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148D" w:rsidRPr="008C148D" w:rsidRDefault="008C148D" w:rsidP="00170859">
      <w:pPr>
        <w:jc w:val="center"/>
      </w:pPr>
      <w:r w:rsidRPr="008C148D">
        <w:rPr>
          <w:noProof/>
        </w:rPr>
        <w:drawing>
          <wp:inline distT="0" distB="0" distL="0" distR="0">
            <wp:extent cx="2000250" cy="552450"/>
            <wp:effectExtent l="19050" t="0" r="0" b="0"/>
            <wp:docPr id="3"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8" cstate="print"/>
                    <a:srcRect/>
                    <a:stretch>
                      <a:fillRect/>
                    </a:stretch>
                  </pic:blipFill>
                  <pic:spPr bwMode="auto">
                    <a:xfrm>
                      <a:off x="0" y="0"/>
                      <a:ext cx="2000250" cy="552450"/>
                    </a:xfrm>
                    <a:prstGeom prst="rect">
                      <a:avLst/>
                    </a:prstGeom>
                    <a:noFill/>
                    <a:ln w="9525">
                      <a:noFill/>
                      <a:miter lim="800000"/>
                      <a:headEnd/>
                      <a:tailEnd/>
                    </a:ln>
                  </pic:spPr>
                </pic:pic>
              </a:graphicData>
            </a:graphic>
          </wp:inline>
        </w:drawing>
      </w:r>
    </w:p>
    <w:p w:rsidR="00170859" w:rsidRPr="00AE384C" w:rsidRDefault="00C5704E" w:rsidP="00170859">
      <w:pPr>
        <w:jc w:val="center"/>
        <w:rPr>
          <w:sz w:val="48"/>
          <w:szCs w:val="48"/>
        </w:rPr>
      </w:pPr>
      <w:r>
        <w:rPr>
          <w:sz w:val="48"/>
          <w:szCs w:val="48"/>
        </w:rPr>
        <w:t>QE Framework -</w:t>
      </w:r>
      <w:r>
        <w:rPr>
          <w:sz w:val="48"/>
          <w:szCs w:val="48"/>
        </w:rPr>
        <w:br/>
        <w:t>QEGui</w:t>
      </w:r>
      <w:r>
        <w:rPr>
          <w:sz w:val="48"/>
          <w:szCs w:val="48"/>
        </w:rPr>
        <w:br/>
        <w:t>and</w:t>
      </w:r>
      <w:r>
        <w:rPr>
          <w:sz w:val="48"/>
          <w:szCs w:val="48"/>
        </w:rPr>
        <w:br/>
      </w:r>
      <w:r w:rsidR="00906165">
        <w:rPr>
          <w:sz w:val="48"/>
          <w:szCs w:val="48"/>
        </w:rPr>
        <w:t>User Interface Design</w:t>
      </w:r>
    </w:p>
    <w:p w:rsidR="00170859" w:rsidRDefault="00170859" w:rsidP="00170859">
      <w:pPr>
        <w:jc w:val="center"/>
      </w:pPr>
      <w:r>
        <w:t>Andrew Rhyder</w:t>
      </w:r>
    </w:p>
    <w:p w:rsidR="00FB4AD2" w:rsidRDefault="00FB4AD2" w:rsidP="00170859">
      <w:pPr>
        <w:jc w:val="center"/>
      </w:pPr>
      <w:r>
        <w:t>Andrew Starritt</w:t>
      </w:r>
    </w:p>
    <w:p w:rsidR="00170859" w:rsidRDefault="00C937E1" w:rsidP="00170859">
      <w:pPr>
        <w:jc w:val="center"/>
      </w:pPr>
      <w:r>
        <w:t>26</w:t>
      </w:r>
      <w:r w:rsidR="006B260E">
        <w:t xml:space="preserve"> </w:t>
      </w:r>
      <w:r w:rsidR="00CF4615">
        <w:t>July</w:t>
      </w:r>
      <w:r w:rsidR="006B260E">
        <w:t xml:space="preserve"> </w:t>
      </w:r>
      <w:r w:rsidR="005B2AD8">
        <w:t>2018</w:t>
      </w:r>
    </w:p>
    <w:p w:rsidR="00916341" w:rsidRDefault="00916341" w:rsidP="00916341"/>
    <w:p w:rsidR="00916341" w:rsidRPr="002D3166"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 xml:space="preserve">Copyright (C) </w:t>
      </w:r>
      <w:r w:rsidRPr="002D3166">
        <w:rPr>
          <w:rFonts w:ascii="Calibri" w:eastAsia="Times New Roman" w:hAnsi="Calibri" w:cs="Courier New"/>
        </w:rPr>
        <w:t>201</w:t>
      </w:r>
      <w:r w:rsidR="00EA187D">
        <w:rPr>
          <w:rFonts w:ascii="Calibri" w:eastAsia="Times New Roman" w:hAnsi="Calibri" w:cs="Courier New"/>
        </w:rPr>
        <w:t>3</w:t>
      </w:r>
      <w:r w:rsidR="00FF0500">
        <w:rPr>
          <w:rFonts w:ascii="Calibri" w:eastAsia="Times New Roman" w:hAnsi="Calibri" w:cs="Courier New"/>
        </w:rPr>
        <w:t>, 2014</w:t>
      </w:r>
      <w:r w:rsidR="009F5FB9">
        <w:rPr>
          <w:rFonts w:ascii="Calibri" w:eastAsia="Times New Roman" w:hAnsi="Calibri" w:cs="Courier New"/>
        </w:rPr>
        <w:t>, 2015</w:t>
      </w:r>
      <w:r w:rsidR="00577152">
        <w:rPr>
          <w:rFonts w:ascii="Calibri" w:eastAsia="Times New Roman" w:hAnsi="Calibri" w:cs="Courier New"/>
        </w:rPr>
        <w:t>, 2016</w:t>
      </w:r>
      <w:r w:rsidR="00160F9A">
        <w:rPr>
          <w:rFonts w:ascii="Calibri" w:eastAsia="Times New Roman" w:hAnsi="Calibri" w:cs="Courier New"/>
        </w:rPr>
        <w:t>,2017</w:t>
      </w:r>
      <w:r w:rsidR="005B2AD8">
        <w:rPr>
          <w:rFonts w:ascii="Calibri" w:eastAsia="Times New Roman" w:hAnsi="Calibri" w:cs="Courier New"/>
        </w:rPr>
        <w:t>,2018</w:t>
      </w:r>
      <w:r w:rsidR="00660C82">
        <w:rPr>
          <w:rFonts w:ascii="Calibri" w:eastAsia="Times New Roman" w:hAnsi="Calibri" w:cs="Courier New"/>
        </w:rPr>
        <w:t xml:space="preserve"> </w:t>
      </w:r>
      <w:r w:rsidR="0084300E" w:rsidRPr="0084300E">
        <w:rPr>
          <w:rFonts w:ascii="Calibri" w:eastAsia="Times New Roman" w:hAnsi="Calibri" w:cs="Courier New"/>
        </w:rPr>
        <w:t>Australian Synchrotron</w:t>
      </w:r>
      <w:r w:rsidR="002D3166">
        <w:rPr>
          <w:rFonts w:ascii="Calibri" w:eastAsia="Times New Roman" w:hAnsi="Calibri" w:cs="Courier New"/>
        </w:rPr>
        <w:br/>
      </w:r>
    </w:p>
    <w:p w:rsidR="00916341" w:rsidRDefault="00916341" w:rsidP="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ourier New"/>
        </w:rPr>
      </w:pPr>
      <w:r w:rsidRPr="00916341">
        <w:rPr>
          <w:rFonts w:ascii="Calibri" w:eastAsia="Times New Roman" w:hAnsi="Calibri" w:cs="Courier New"/>
        </w:rPr>
        <w:t>Permission is granted to copy, distribute and/or modify this document under the terms of the GNU Free Documentation License, Version 1.3 or any later</w:t>
      </w:r>
      <w:r w:rsidR="00683114">
        <w:rPr>
          <w:rFonts w:ascii="Calibri" w:eastAsia="Times New Roman" w:hAnsi="Calibri" w:cs="Courier New"/>
        </w:rPr>
        <w:t xml:space="preserve"> </w:t>
      </w:r>
      <w:r w:rsidRPr="00916341">
        <w:rPr>
          <w:rFonts w:ascii="Calibri" w:eastAsia="Times New Roman" w:hAnsi="Calibri" w:cs="Courier New"/>
        </w:rPr>
        <w:t>version published by the Free Software Foundation;</w:t>
      </w:r>
      <w:r w:rsidR="00683114">
        <w:rPr>
          <w:rFonts w:ascii="Calibri" w:eastAsia="Times New Roman" w:hAnsi="Calibri" w:cs="Courier New"/>
        </w:rPr>
        <w:t xml:space="preserve"> </w:t>
      </w:r>
      <w:r w:rsidRPr="00916341">
        <w:rPr>
          <w:rFonts w:ascii="Calibri" w:eastAsia="Times New Roman" w:hAnsi="Calibri" w:cs="Courier New"/>
        </w:rPr>
        <w:t>with no Invariant</w:t>
      </w:r>
      <w:r w:rsidR="00683114">
        <w:rPr>
          <w:rFonts w:ascii="Calibri" w:eastAsia="Times New Roman" w:hAnsi="Calibri" w:cs="Courier New"/>
        </w:rPr>
        <w:t xml:space="preserve"> </w:t>
      </w:r>
      <w:r w:rsidRPr="00916341">
        <w:rPr>
          <w:rFonts w:ascii="Calibri" w:eastAsia="Times New Roman" w:hAnsi="Calibri" w:cs="Courier New"/>
        </w:rPr>
        <w:t>Sections, no Front-Cover Texts, and no Back-Cover Texts.</w:t>
      </w:r>
      <w:r w:rsidRPr="002D3166">
        <w:rPr>
          <w:rFonts w:ascii="Calibri" w:eastAsia="Times New Roman" w:hAnsi="Calibri" w:cs="Courier New"/>
        </w:rPr>
        <w:br/>
      </w:r>
      <w:r w:rsidRPr="00916341">
        <w:rPr>
          <w:rFonts w:ascii="Calibri" w:eastAsia="Times New Roman" w:hAnsi="Calibri" w:cs="Courier New"/>
        </w:rPr>
        <w:t xml:space="preserve">A copy of the license is included in the section entitled </w:t>
      </w:r>
      <w:r w:rsidR="007D468F">
        <w:rPr>
          <w:rFonts w:ascii="Calibri" w:eastAsia="Times New Roman" w:hAnsi="Calibri" w:cs="Courier New"/>
        </w:rPr>
        <w:t>"</w:t>
      </w:r>
      <w:r w:rsidRPr="00916341">
        <w:rPr>
          <w:rFonts w:ascii="Calibri" w:eastAsia="Times New Roman" w:hAnsi="Calibri" w:cs="Courier New"/>
        </w:rPr>
        <w:t>GNU Free Documentation License</w:t>
      </w:r>
      <w:r w:rsidR="007D468F">
        <w:rPr>
          <w:rFonts w:ascii="Calibri" w:eastAsia="Times New Roman" w:hAnsi="Calibri" w:cs="Courier New"/>
        </w:rPr>
        <w:t>"</w:t>
      </w:r>
      <w:r w:rsidRPr="00916341">
        <w:rPr>
          <w:rFonts w:ascii="Calibri" w:eastAsia="Times New Roman" w:hAnsi="Calibri" w:cs="Courier New"/>
        </w:rPr>
        <w:t>.</w:t>
      </w:r>
    </w:p>
    <w:p w:rsidR="00944BC6" w:rsidRDefault="00944BC6">
      <w:pPr>
        <w:rPr>
          <w:rFonts w:ascii="Calibri" w:eastAsia="Times New Roman" w:hAnsi="Calibri" w:cs="Courier New"/>
        </w:rPr>
      </w:pPr>
      <w:r>
        <w:rPr>
          <w:rFonts w:ascii="Calibri" w:eastAsia="Times New Roman" w:hAnsi="Calibri" w:cs="Courier New"/>
        </w:rPr>
        <w:br w:type="page"/>
      </w:r>
    </w:p>
    <w:sdt>
      <w:sdtPr>
        <w:rPr>
          <w:rFonts w:asciiTheme="minorHAnsi" w:eastAsiaTheme="minorHAnsi" w:hAnsiTheme="minorHAnsi" w:cstheme="minorBidi"/>
          <w:b w:val="0"/>
          <w:bCs w:val="0"/>
          <w:color w:val="auto"/>
          <w:sz w:val="22"/>
          <w:szCs w:val="22"/>
          <w:lang w:val="en-AU"/>
        </w:rPr>
        <w:id w:val="292314266"/>
        <w:docPartObj>
          <w:docPartGallery w:val="Table of Contents"/>
          <w:docPartUnique/>
        </w:docPartObj>
      </w:sdtPr>
      <w:sdtEndPr>
        <w:rPr>
          <w:rFonts w:eastAsiaTheme="minorEastAsia"/>
        </w:rPr>
      </w:sdtEndPr>
      <w:sdtContent>
        <w:p w:rsidR="001C3141" w:rsidRDefault="001C3141">
          <w:pPr>
            <w:pStyle w:val="TOCHeading"/>
          </w:pPr>
          <w:r>
            <w:t>Contents</w:t>
          </w:r>
        </w:p>
        <w:bookmarkStart w:id="0" w:name="_GoBack"/>
        <w:bookmarkEnd w:id="0"/>
        <w:p w:rsidR="0055375C" w:rsidRDefault="00FD7585">
          <w:pPr>
            <w:pStyle w:val="TOC1"/>
            <w:tabs>
              <w:tab w:val="right" w:leader="dot" w:pos="9016"/>
            </w:tabs>
            <w:rPr>
              <w:noProof/>
            </w:rPr>
          </w:pPr>
          <w:r>
            <w:fldChar w:fldCharType="begin"/>
          </w:r>
          <w:r w:rsidR="001C3141">
            <w:instrText xml:space="preserve"> TOC \o "1-3" \h \z \u </w:instrText>
          </w:r>
          <w:r>
            <w:fldChar w:fldCharType="separate"/>
          </w:r>
          <w:hyperlink w:anchor="_Toc520198769" w:history="1">
            <w:r w:rsidR="0055375C" w:rsidRPr="00C45338">
              <w:rPr>
                <w:rStyle w:val="Hyperlink"/>
                <w:noProof/>
              </w:rPr>
              <w:t>Introduction</w:t>
            </w:r>
            <w:r w:rsidR="0055375C">
              <w:rPr>
                <w:noProof/>
                <w:webHidden/>
              </w:rPr>
              <w:tab/>
            </w:r>
            <w:r w:rsidR="0055375C">
              <w:rPr>
                <w:noProof/>
                <w:webHidden/>
              </w:rPr>
              <w:fldChar w:fldCharType="begin"/>
            </w:r>
            <w:r w:rsidR="0055375C">
              <w:rPr>
                <w:noProof/>
                <w:webHidden/>
              </w:rPr>
              <w:instrText xml:space="preserve"> PAGEREF _Toc520198769 \h </w:instrText>
            </w:r>
            <w:r w:rsidR="0055375C">
              <w:rPr>
                <w:noProof/>
                <w:webHidden/>
              </w:rPr>
            </w:r>
            <w:r w:rsidR="0055375C">
              <w:rPr>
                <w:noProof/>
                <w:webHidden/>
              </w:rPr>
              <w:fldChar w:fldCharType="separate"/>
            </w:r>
            <w:r w:rsidR="0055375C">
              <w:rPr>
                <w:noProof/>
                <w:webHidden/>
              </w:rPr>
              <w:t>1</w:t>
            </w:r>
            <w:r w:rsidR="0055375C">
              <w:rPr>
                <w:noProof/>
                <w:webHidden/>
              </w:rPr>
              <w:fldChar w:fldCharType="end"/>
            </w:r>
          </w:hyperlink>
        </w:p>
        <w:p w:rsidR="0055375C" w:rsidRDefault="0055375C">
          <w:pPr>
            <w:pStyle w:val="TOC2"/>
            <w:tabs>
              <w:tab w:val="right" w:leader="dot" w:pos="9016"/>
            </w:tabs>
            <w:rPr>
              <w:noProof/>
            </w:rPr>
          </w:pPr>
          <w:hyperlink w:anchor="_Toc520198770" w:history="1">
            <w:r w:rsidRPr="00C45338">
              <w:rPr>
                <w:rStyle w:val="Hyperlink"/>
                <w:noProof/>
              </w:rPr>
              <w:t>License</w:t>
            </w:r>
            <w:r>
              <w:rPr>
                <w:noProof/>
                <w:webHidden/>
              </w:rPr>
              <w:tab/>
            </w:r>
            <w:r>
              <w:rPr>
                <w:noProof/>
                <w:webHidden/>
              </w:rPr>
              <w:fldChar w:fldCharType="begin"/>
            </w:r>
            <w:r>
              <w:rPr>
                <w:noProof/>
                <w:webHidden/>
              </w:rPr>
              <w:instrText xml:space="preserve"> PAGEREF _Toc520198770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1"/>
            <w:tabs>
              <w:tab w:val="right" w:leader="dot" w:pos="9016"/>
            </w:tabs>
            <w:rPr>
              <w:noProof/>
            </w:rPr>
          </w:pPr>
          <w:hyperlink w:anchor="_Toc520198771" w:history="1">
            <w:r w:rsidRPr="00C45338">
              <w:rPr>
                <w:rStyle w:val="Hyperlink"/>
                <w:noProof/>
              </w:rPr>
              <w:t>Overview</w:t>
            </w:r>
            <w:r>
              <w:rPr>
                <w:noProof/>
                <w:webHidden/>
              </w:rPr>
              <w:tab/>
            </w:r>
            <w:r>
              <w:rPr>
                <w:noProof/>
                <w:webHidden/>
              </w:rPr>
              <w:fldChar w:fldCharType="begin"/>
            </w:r>
            <w:r>
              <w:rPr>
                <w:noProof/>
                <w:webHidden/>
              </w:rPr>
              <w:instrText xml:space="preserve"> PAGEREF _Toc520198771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772" w:history="1">
            <w:r w:rsidRPr="00C45338">
              <w:rPr>
                <w:rStyle w:val="Hyperlink"/>
                <w:noProof/>
              </w:rPr>
              <w:t>Qt Designer</w:t>
            </w:r>
            <w:r>
              <w:rPr>
                <w:noProof/>
                <w:webHidden/>
              </w:rPr>
              <w:tab/>
            </w:r>
            <w:r>
              <w:rPr>
                <w:noProof/>
                <w:webHidden/>
              </w:rPr>
              <w:fldChar w:fldCharType="begin"/>
            </w:r>
            <w:r>
              <w:rPr>
                <w:noProof/>
                <w:webHidden/>
              </w:rPr>
              <w:instrText xml:space="preserve"> PAGEREF _Toc520198772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773" w:history="1">
            <w:r w:rsidRPr="00C45338">
              <w:rPr>
                <w:rStyle w:val="Hyperlink"/>
                <w:noProof/>
              </w:rPr>
              <w:t>QEGui</w:t>
            </w:r>
            <w:r>
              <w:rPr>
                <w:noProof/>
                <w:webHidden/>
              </w:rPr>
              <w:tab/>
            </w:r>
            <w:r>
              <w:rPr>
                <w:noProof/>
                <w:webHidden/>
              </w:rPr>
              <w:fldChar w:fldCharType="begin"/>
            </w:r>
            <w:r>
              <w:rPr>
                <w:noProof/>
                <w:webHidden/>
              </w:rPr>
              <w:instrText xml:space="preserve"> PAGEREF _Toc520198773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774" w:history="1">
            <w:r w:rsidRPr="00C45338">
              <w:rPr>
                <w:rStyle w:val="Hyperlink"/>
                <w:noProof/>
              </w:rPr>
              <w:t>QE widgets</w:t>
            </w:r>
            <w:r>
              <w:rPr>
                <w:noProof/>
                <w:webHidden/>
              </w:rPr>
              <w:tab/>
            </w:r>
            <w:r>
              <w:rPr>
                <w:noProof/>
                <w:webHidden/>
              </w:rPr>
              <w:fldChar w:fldCharType="begin"/>
            </w:r>
            <w:r>
              <w:rPr>
                <w:noProof/>
                <w:webHidden/>
              </w:rPr>
              <w:instrText xml:space="preserve"> PAGEREF _Toc520198774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775" w:history="1">
            <w:r w:rsidRPr="00C45338">
              <w:rPr>
                <w:rStyle w:val="Hyperlink"/>
                <w:noProof/>
              </w:rPr>
              <w:t>Example applications</w:t>
            </w:r>
            <w:r>
              <w:rPr>
                <w:noProof/>
                <w:webHidden/>
              </w:rPr>
              <w:tab/>
            </w:r>
            <w:r>
              <w:rPr>
                <w:noProof/>
                <w:webHidden/>
              </w:rPr>
              <w:fldChar w:fldCharType="begin"/>
            </w:r>
            <w:r>
              <w:rPr>
                <w:noProof/>
                <w:webHidden/>
              </w:rPr>
              <w:instrText xml:space="preserve"> PAGEREF _Toc520198775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1"/>
            <w:tabs>
              <w:tab w:val="right" w:leader="dot" w:pos="9016"/>
            </w:tabs>
            <w:rPr>
              <w:noProof/>
            </w:rPr>
          </w:pPr>
          <w:hyperlink w:anchor="_Toc520198776" w:history="1">
            <w:r w:rsidRPr="00C45338">
              <w:rPr>
                <w:rStyle w:val="Hyperlink"/>
                <w:noProof/>
              </w:rPr>
              <w:t>QEGui</w:t>
            </w:r>
            <w:r>
              <w:rPr>
                <w:noProof/>
                <w:webHidden/>
              </w:rPr>
              <w:tab/>
            </w:r>
            <w:r>
              <w:rPr>
                <w:noProof/>
                <w:webHidden/>
              </w:rPr>
              <w:fldChar w:fldCharType="begin"/>
            </w:r>
            <w:r>
              <w:rPr>
                <w:noProof/>
                <w:webHidden/>
              </w:rPr>
              <w:instrText xml:space="preserve"> PAGEREF _Toc520198776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777" w:history="1">
            <w:r w:rsidRPr="00C45338">
              <w:rPr>
                <w:rStyle w:val="Hyperlink"/>
                <w:noProof/>
              </w:rPr>
              <w:t>Command format:</w:t>
            </w:r>
            <w:r>
              <w:rPr>
                <w:noProof/>
                <w:webHidden/>
              </w:rPr>
              <w:tab/>
            </w:r>
            <w:r>
              <w:rPr>
                <w:noProof/>
                <w:webHidden/>
              </w:rPr>
              <w:fldChar w:fldCharType="begin"/>
            </w:r>
            <w:r>
              <w:rPr>
                <w:noProof/>
                <w:webHidden/>
              </w:rPr>
              <w:instrText xml:space="preserve"> PAGEREF _Toc520198777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778" w:history="1">
            <w:r w:rsidRPr="00C45338">
              <w:rPr>
                <w:rStyle w:val="Hyperlink"/>
                <w:noProof/>
              </w:rPr>
              <w:t>File location rules</w:t>
            </w:r>
            <w:r>
              <w:rPr>
                <w:noProof/>
                <w:webHidden/>
              </w:rPr>
              <w:tab/>
            </w:r>
            <w:r>
              <w:rPr>
                <w:noProof/>
                <w:webHidden/>
              </w:rPr>
              <w:fldChar w:fldCharType="begin"/>
            </w:r>
            <w:r>
              <w:rPr>
                <w:noProof/>
                <w:webHidden/>
              </w:rPr>
              <w:instrText xml:space="preserve"> PAGEREF _Toc520198778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779" w:history="1">
            <w:r w:rsidRPr="00C45338">
              <w:rPr>
                <w:rStyle w:val="Hyperlink"/>
                <w:noProof/>
              </w:rPr>
              <w:t>Saving and restoring configurations</w:t>
            </w:r>
            <w:r>
              <w:rPr>
                <w:noProof/>
                <w:webHidden/>
              </w:rPr>
              <w:tab/>
            </w:r>
            <w:r>
              <w:rPr>
                <w:noProof/>
                <w:webHidden/>
              </w:rPr>
              <w:fldChar w:fldCharType="begin"/>
            </w:r>
            <w:r>
              <w:rPr>
                <w:noProof/>
                <w:webHidden/>
              </w:rPr>
              <w:instrText xml:space="preserve"> PAGEREF _Toc520198779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780" w:history="1">
            <w:r w:rsidRPr="00C45338">
              <w:rPr>
                <w:rStyle w:val="Hyperlink"/>
                <w:noProof/>
              </w:rPr>
              <w:t>Opening GUIs</w:t>
            </w:r>
            <w:r>
              <w:rPr>
                <w:noProof/>
                <w:webHidden/>
              </w:rPr>
              <w:tab/>
            </w:r>
            <w:r>
              <w:rPr>
                <w:noProof/>
                <w:webHidden/>
              </w:rPr>
              <w:fldChar w:fldCharType="begin"/>
            </w:r>
            <w:r>
              <w:rPr>
                <w:noProof/>
                <w:webHidden/>
              </w:rPr>
              <w:instrText xml:space="preserve"> PAGEREF _Toc520198780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781" w:history="1">
            <w:r w:rsidRPr="00C45338">
              <w:rPr>
                <w:rStyle w:val="Hyperlink"/>
                <w:noProof/>
              </w:rPr>
              <w:t>Built in forms</w:t>
            </w:r>
            <w:r>
              <w:rPr>
                <w:noProof/>
                <w:webHidden/>
              </w:rPr>
              <w:tab/>
            </w:r>
            <w:r>
              <w:rPr>
                <w:noProof/>
                <w:webHidden/>
              </w:rPr>
              <w:fldChar w:fldCharType="begin"/>
            </w:r>
            <w:r>
              <w:rPr>
                <w:noProof/>
                <w:webHidden/>
              </w:rPr>
              <w:instrText xml:space="preserve"> PAGEREF _Toc520198781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782" w:history="1">
            <w:r w:rsidRPr="00C45338">
              <w:rPr>
                <w:rStyle w:val="Hyperlink"/>
                <w:noProof/>
              </w:rPr>
              <w:t>Editing GUIs</w:t>
            </w:r>
            <w:r>
              <w:rPr>
                <w:noProof/>
                <w:webHidden/>
              </w:rPr>
              <w:tab/>
            </w:r>
            <w:r>
              <w:rPr>
                <w:noProof/>
                <w:webHidden/>
              </w:rPr>
              <w:fldChar w:fldCharType="begin"/>
            </w:r>
            <w:r>
              <w:rPr>
                <w:noProof/>
                <w:webHidden/>
              </w:rPr>
              <w:instrText xml:space="preserve"> PAGEREF _Toc520198782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783" w:history="1">
            <w:r w:rsidRPr="00C45338">
              <w:rPr>
                <w:rStyle w:val="Hyperlink"/>
                <w:noProof/>
              </w:rPr>
              <w:t>Menu bar and tool button customisation</w:t>
            </w:r>
            <w:r>
              <w:rPr>
                <w:noProof/>
                <w:webHidden/>
              </w:rPr>
              <w:tab/>
            </w:r>
            <w:r>
              <w:rPr>
                <w:noProof/>
                <w:webHidden/>
              </w:rPr>
              <w:fldChar w:fldCharType="begin"/>
            </w:r>
            <w:r>
              <w:rPr>
                <w:noProof/>
                <w:webHidden/>
              </w:rPr>
              <w:instrText xml:space="preserve"> PAGEREF _Toc520198783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784" w:history="1">
            <w:r w:rsidRPr="00C45338">
              <w:rPr>
                <w:rStyle w:val="Hyperlink"/>
                <w:noProof/>
              </w:rPr>
              <w:t>Customisation file format</w:t>
            </w:r>
            <w:r>
              <w:rPr>
                <w:noProof/>
                <w:webHidden/>
              </w:rPr>
              <w:tab/>
            </w:r>
            <w:r>
              <w:rPr>
                <w:noProof/>
                <w:webHidden/>
              </w:rPr>
              <w:fldChar w:fldCharType="begin"/>
            </w:r>
            <w:r>
              <w:rPr>
                <w:noProof/>
                <w:webHidden/>
              </w:rPr>
              <w:instrText xml:space="preserve"> PAGEREF _Toc520198784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785" w:history="1">
            <w:r w:rsidRPr="00C45338">
              <w:rPr>
                <w:rStyle w:val="Hyperlink"/>
                <w:noProof/>
              </w:rPr>
              <w:t>Understanding customisations and fixing errors</w:t>
            </w:r>
            <w:r>
              <w:rPr>
                <w:noProof/>
                <w:webHidden/>
              </w:rPr>
              <w:tab/>
            </w:r>
            <w:r>
              <w:rPr>
                <w:noProof/>
                <w:webHidden/>
              </w:rPr>
              <w:fldChar w:fldCharType="begin"/>
            </w:r>
            <w:r>
              <w:rPr>
                <w:noProof/>
                <w:webHidden/>
              </w:rPr>
              <w:instrText xml:space="preserve"> PAGEREF _Toc520198785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786" w:history="1">
            <w:r w:rsidRPr="00C45338">
              <w:rPr>
                <w:rStyle w:val="Hyperlink"/>
                <w:noProof/>
              </w:rPr>
              <w:t>Default customisations</w:t>
            </w:r>
            <w:r>
              <w:rPr>
                <w:noProof/>
                <w:webHidden/>
              </w:rPr>
              <w:tab/>
            </w:r>
            <w:r>
              <w:rPr>
                <w:noProof/>
                <w:webHidden/>
              </w:rPr>
              <w:fldChar w:fldCharType="begin"/>
            </w:r>
            <w:r>
              <w:rPr>
                <w:noProof/>
                <w:webHidden/>
              </w:rPr>
              <w:instrText xml:space="preserve"> PAGEREF _Toc520198786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787" w:history="1">
            <w:r w:rsidRPr="00C45338">
              <w:rPr>
                <w:rStyle w:val="Hyperlink"/>
                <w:noProof/>
              </w:rPr>
              <w:t>Window customisation from a QE button widgets</w:t>
            </w:r>
            <w:r>
              <w:rPr>
                <w:noProof/>
                <w:webHidden/>
              </w:rPr>
              <w:tab/>
            </w:r>
            <w:r>
              <w:rPr>
                <w:noProof/>
                <w:webHidden/>
              </w:rPr>
              <w:fldChar w:fldCharType="begin"/>
            </w:r>
            <w:r>
              <w:rPr>
                <w:noProof/>
                <w:webHidden/>
              </w:rPr>
              <w:instrText xml:space="preserve"> PAGEREF _Toc520198787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788" w:history="1">
            <w:r w:rsidRPr="00C45338">
              <w:rPr>
                <w:rStyle w:val="Hyperlink"/>
                <w:noProof/>
              </w:rPr>
              <w:t>Toolbar buttons</w:t>
            </w:r>
            <w:r>
              <w:rPr>
                <w:noProof/>
                <w:webHidden/>
              </w:rPr>
              <w:tab/>
            </w:r>
            <w:r>
              <w:rPr>
                <w:noProof/>
                <w:webHidden/>
              </w:rPr>
              <w:fldChar w:fldCharType="begin"/>
            </w:r>
            <w:r>
              <w:rPr>
                <w:noProof/>
                <w:webHidden/>
              </w:rPr>
              <w:instrText xml:space="preserve"> PAGEREF _Toc520198788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789" w:history="1">
            <w:r w:rsidRPr="00C45338">
              <w:rPr>
                <w:rStyle w:val="Hyperlink"/>
                <w:noProof/>
              </w:rPr>
              <w:t>Separators in menus</w:t>
            </w:r>
            <w:r>
              <w:rPr>
                <w:noProof/>
                <w:webHidden/>
              </w:rPr>
              <w:tab/>
            </w:r>
            <w:r>
              <w:rPr>
                <w:noProof/>
                <w:webHidden/>
              </w:rPr>
              <w:fldChar w:fldCharType="begin"/>
            </w:r>
            <w:r>
              <w:rPr>
                <w:noProof/>
                <w:webHidden/>
              </w:rPr>
              <w:instrText xml:space="preserve"> PAGEREF _Toc520198789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790" w:history="1">
            <w:r w:rsidRPr="00C45338">
              <w:rPr>
                <w:rStyle w:val="Hyperlink"/>
                <w:noProof/>
              </w:rPr>
              <w:t>Checkable menu items</w:t>
            </w:r>
            <w:r>
              <w:rPr>
                <w:noProof/>
                <w:webHidden/>
              </w:rPr>
              <w:tab/>
            </w:r>
            <w:r>
              <w:rPr>
                <w:noProof/>
                <w:webHidden/>
              </w:rPr>
              <w:fldChar w:fldCharType="begin"/>
            </w:r>
            <w:r>
              <w:rPr>
                <w:noProof/>
                <w:webHidden/>
              </w:rPr>
              <w:instrText xml:space="preserve"> PAGEREF _Toc520198790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791" w:history="1">
            <w:r w:rsidRPr="00C45338">
              <w:rPr>
                <w:rStyle w:val="Hyperlink"/>
                <w:noProof/>
              </w:rPr>
              <w:t>Built-in functions</w:t>
            </w:r>
            <w:r>
              <w:rPr>
                <w:noProof/>
                <w:webHidden/>
              </w:rPr>
              <w:tab/>
            </w:r>
            <w:r>
              <w:rPr>
                <w:noProof/>
                <w:webHidden/>
              </w:rPr>
              <w:fldChar w:fldCharType="begin"/>
            </w:r>
            <w:r>
              <w:rPr>
                <w:noProof/>
                <w:webHidden/>
              </w:rPr>
              <w:instrText xml:space="preserve"> PAGEREF _Toc520198791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792" w:history="1">
            <w:r w:rsidRPr="00C45338">
              <w:rPr>
                <w:rStyle w:val="Hyperlink"/>
                <w:noProof/>
              </w:rPr>
              <w:t>Repeating sections of a set of window customisations</w:t>
            </w:r>
            <w:r>
              <w:rPr>
                <w:noProof/>
                <w:webHidden/>
              </w:rPr>
              <w:tab/>
            </w:r>
            <w:r>
              <w:rPr>
                <w:noProof/>
                <w:webHidden/>
              </w:rPr>
              <w:fldChar w:fldCharType="begin"/>
            </w:r>
            <w:r>
              <w:rPr>
                <w:noProof/>
                <w:webHidden/>
              </w:rPr>
              <w:instrText xml:space="preserve"> PAGEREF _Toc520198792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793" w:history="1">
            <w:r w:rsidRPr="00C45338">
              <w:rPr>
                <w:rStyle w:val="Hyperlink"/>
                <w:noProof/>
              </w:rPr>
              <w:t>Menus associated with a Push Button</w:t>
            </w:r>
            <w:r>
              <w:rPr>
                <w:noProof/>
                <w:webHidden/>
              </w:rPr>
              <w:tab/>
            </w:r>
            <w:r>
              <w:rPr>
                <w:noProof/>
                <w:webHidden/>
              </w:rPr>
              <w:fldChar w:fldCharType="begin"/>
            </w:r>
            <w:r>
              <w:rPr>
                <w:noProof/>
                <w:webHidden/>
              </w:rPr>
              <w:instrText xml:space="preserve"> PAGEREF _Toc520198793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1"/>
            <w:tabs>
              <w:tab w:val="right" w:leader="dot" w:pos="9016"/>
            </w:tabs>
            <w:rPr>
              <w:noProof/>
            </w:rPr>
          </w:pPr>
          <w:hyperlink w:anchor="_Toc520198794" w:history="1">
            <w:r w:rsidRPr="00C45338">
              <w:rPr>
                <w:rStyle w:val="Hyperlink"/>
                <w:noProof/>
              </w:rPr>
              <w:t>Tricks and tips (FAQ)</w:t>
            </w:r>
            <w:r>
              <w:rPr>
                <w:noProof/>
                <w:webHidden/>
              </w:rPr>
              <w:tab/>
            </w:r>
            <w:r>
              <w:rPr>
                <w:noProof/>
                <w:webHidden/>
              </w:rPr>
              <w:fldChar w:fldCharType="begin"/>
            </w:r>
            <w:r>
              <w:rPr>
                <w:noProof/>
                <w:webHidden/>
              </w:rPr>
              <w:instrText xml:space="preserve"> PAGEREF _Toc520198794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795" w:history="1">
            <w:r w:rsidRPr="00C45338">
              <w:rPr>
                <w:rStyle w:val="Hyperlink"/>
                <w:noProof/>
              </w:rPr>
              <w:t>GUI titles</w:t>
            </w:r>
            <w:r>
              <w:rPr>
                <w:noProof/>
                <w:webHidden/>
              </w:rPr>
              <w:tab/>
            </w:r>
            <w:r>
              <w:rPr>
                <w:noProof/>
                <w:webHidden/>
              </w:rPr>
              <w:fldChar w:fldCharType="begin"/>
            </w:r>
            <w:r>
              <w:rPr>
                <w:noProof/>
                <w:webHidden/>
              </w:rPr>
              <w:instrText xml:space="preserve"> PAGEREF _Toc520198795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796" w:history="1">
            <w:r w:rsidRPr="00C45338">
              <w:rPr>
                <w:rStyle w:val="Hyperlink"/>
                <w:noProof/>
              </w:rPr>
              <w:t>User levels</w:t>
            </w:r>
            <w:r>
              <w:rPr>
                <w:noProof/>
                <w:webHidden/>
              </w:rPr>
              <w:tab/>
            </w:r>
            <w:r>
              <w:rPr>
                <w:noProof/>
                <w:webHidden/>
              </w:rPr>
              <w:fldChar w:fldCharType="begin"/>
            </w:r>
            <w:r>
              <w:rPr>
                <w:noProof/>
                <w:webHidden/>
              </w:rPr>
              <w:instrText xml:space="preserve"> PAGEREF _Toc520198796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797" w:history="1">
            <w:r w:rsidRPr="00C45338">
              <w:rPr>
                <w:rStyle w:val="Hyperlink"/>
                <w:noProof/>
              </w:rPr>
              <w:t>Logging</w:t>
            </w:r>
            <w:r>
              <w:rPr>
                <w:noProof/>
                <w:webHidden/>
              </w:rPr>
              <w:tab/>
            </w:r>
            <w:r>
              <w:rPr>
                <w:noProof/>
                <w:webHidden/>
              </w:rPr>
              <w:fldChar w:fldCharType="begin"/>
            </w:r>
            <w:r>
              <w:rPr>
                <w:noProof/>
                <w:webHidden/>
              </w:rPr>
              <w:instrText xml:space="preserve"> PAGEREF _Toc520198797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798" w:history="1">
            <w:r w:rsidRPr="00C45338">
              <w:rPr>
                <w:rStyle w:val="Hyperlink"/>
                <w:noProof/>
              </w:rPr>
              <w:t>Finding files</w:t>
            </w:r>
            <w:r>
              <w:rPr>
                <w:noProof/>
                <w:webHidden/>
              </w:rPr>
              <w:tab/>
            </w:r>
            <w:r>
              <w:rPr>
                <w:noProof/>
                <w:webHidden/>
              </w:rPr>
              <w:fldChar w:fldCharType="begin"/>
            </w:r>
            <w:r>
              <w:rPr>
                <w:noProof/>
                <w:webHidden/>
              </w:rPr>
              <w:instrText xml:space="preserve"> PAGEREF _Toc520198798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799" w:history="1">
            <w:r w:rsidRPr="00C45338">
              <w:rPr>
                <w:rStyle w:val="Hyperlink"/>
                <w:noProof/>
              </w:rPr>
              <w:t>Sub form file names</w:t>
            </w:r>
            <w:r>
              <w:rPr>
                <w:noProof/>
                <w:webHidden/>
              </w:rPr>
              <w:tab/>
            </w:r>
            <w:r>
              <w:rPr>
                <w:noProof/>
                <w:webHidden/>
              </w:rPr>
              <w:fldChar w:fldCharType="begin"/>
            </w:r>
            <w:r>
              <w:rPr>
                <w:noProof/>
                <w:webHidden/>
              </w:rPr>
              <w:instrText xml:space="preserve"> PAGEREF _Toc520198799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00" w:history="1">
            <w:r w:rsidRPr="00C45338">
              <w:rPr>
                <w:rStyle w:val="Hyperlink"/>
                <w:noProof/>
              </w:rPr>
              <w:t>Who is in charge of the size of my form?</w:t>
            </w:r>
            <w:r>
              <w:rPr>
                <w:noProof/>
                <w:webHidden/>
              </w:rPr>
              <w:tab/>
            </w:r>
            <w:r>
              <w:rPr>
                <w:noProof/>
                <w:webHidden/>
              </w:rPr>
              <w:fldChar w:fldCharType="begin"/>
            </w:r>
            <w:r>
              <w:rPr>
                <w:noProof/>
                <w:webHidden/>
              </w:rPr>
              <w:instrText xml:space="preserve"> PAGEREF _Toc520198800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01" w:history="1">
            <w:r w:rsidRPr="00C45338">
              <w:rPr>
                <w:rStyle w:val="Hyperlink"/>
                <w:noProof/>
              </w:rPr>
              <w:t>Sub form resizing</w:t>
            </w:r>
            <w:r>
              <w:rPr>
                <w:noProof/>
                <w:webHidden/>
              </w:rPr>
              <w:tab/>
            </w:r>
            <w:r>
              <w:rPr>
                <w:noProof/>
                <w:webHidden/>
              </w:rPr>
              <w:fldChar w:fldCharType="begin"/>
            </w:r>
            <w:r>
              <w:rPr>
                <w:noProof/>
                <w:webHidden/>
              </w:rPr>
              <w:instrText xml:space="preserve"> PAGEREF _Toc520198801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02" w:history="1">
            <w:r w:rsidRPr="00C45338">
              <w:rPr>
                <w:rStyle w:val="Hyperlink"/>
                <w:noProof/>
              </w:rPr>
              <w:t>Ensuring QERadioButton and QECheckBox is checked if it matches the current data value</w:t>
            </w:r>
            <w:r>
              <w:rPr>
                <w:noProof/>
                <w:webHidden/>
              </w:rPr>
              <w:tab/>
            </w:r>
            <w:r>
              <w:rPr>
                <w:noProof/>
                <w:webHidden/>
              </w:rPr>
              <w:fldChar w:fldCharType="begin"/>
            </w:r>
            <w:r>
              <w:rPr>
                <w:noProof/>
                <w:webHidden/>
              </w:rPr>
              <w:instrText xml:space="preserve"> PAGEREF _Toc520198802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03" w:history="1">
            <w:r w:rsidRPr="00C45338">
              <w:rPr>
                <w:rStyle w:val="Hyperlink"/>
                <w:noProof/>
              </w:rPr>
              <w:t>What top level form to use</w:t>
            </w:r>
            <w:r>
              <w:rPr>
                <w:noProof/>
                <w:webHidden/>
              </w:rPr>
              <w:tab/>
            </w:r>
            <w:r>
              <w:rPr>
                <w:noProof/>
                <w:webHidden/>
              </w:rPr>
              <w:fldChar w:fldCharType="begin"/>
            </w:r>
            <w:r>
              <w:rPr>
                <w:noProof/>
                <w:webHidden/>
              </w:rPr>
              <w:instrText xml:space="preserve"> PAGEREF _Toc520198803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04" w:history="1">
            <w:r w:rsidRPr="00C45338">
              <w:rPr>
                <w:rStyle w:val="Hyperlink"/>
                <w:noProof/>
              </w:rPr>
              <w:t>GUI based on a QScrollArea won’t scroll in QEGui</w:t>
            </w:r>
            <w:r>
              <w:rPr>
                <w:noProof/>
                <w:webHidden/>
              </w:rPr>
              <w:tab/>
            </w:r>
            <w:r>
              <w:rPr>
                <w:noProof/>
                <w:webHidden/>
              </w:rPr>
              <w:fldChar w:fldCharType="begin"/>
            </w:r>
            <w:r>
              <w:rPr>
                <w:noProof/>
                <w:webHidden/>
              </w:rPr>
              <w:instrText xml:space="preserve"> PAGEREF _Toc520198804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05" w:history="1">
            <w:r w:rsidRPr="00C45338">
              <w:rPr>
                <w:rStyle w:val="Hyperlink"/>
                <w:noProof/>
              </w:rPr>
              <w:t>How does a user interact with an updating QE widget</w:t>
            </w:r>
            <w:r>
              <w:rPr>
                <w:noProof/>
                <w:webHidden/>
              </w:rPr>
              <w:tab/>
            </w:r>
            <w:r>
              <w:rPr>
                <w:noProof/>
                <w:webHidden/>
              </w:rPr>
              <w:fldChar w:fldCharType="begin"/>
            </w:r>
            <w:r>
              <w:rPr>
                <w:noProof/>
                <w:webHidden/>
              </w:rPr>
              <w:instrText xml:space="preserve"> PAGEREF _Toc520198805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06" w:history="1">
            <w:r w:rsidRPr="00C45338">
              <w:rPr>
                <w:rStyle w:val="Hyperlink"/>
                <w:noProof/>
              </w:rPr>
              <w:t>Widgets disappear when escape is pressed!</w:t>
            </w:r>
            <w:r>
              <w:rPr>
                <w:noProof/>
                <w:webHidden/>
              </w:rPr>
              <w:tab/>
            </w:r>
            <w:r>
              <w:rPr>
                <w:noProof/>
                <w:webHidden/>
              </w:rPr>
              <w:fldChar w:fldCharType="begin"/>
            </w:r>
            <w:r>
              <w:rPr>
                <w:noProof/>
                <w:webHidden/>
              </w:rPr>
              <w:instrText xml:space="preserve"> PAGEREF _Toc520198806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07" w:history="1">
            <w:r w:rsidRPr="00C45338">
              <w:rPr>
                <w:rStyle w:val="Hyperlink"/>
                <w:noProof/>
              </w:rPr>
              <w:t>A QE widget displays the correct alarm state only when a form is first opened</w:t>
            </w:r>
            <w:r>
              <w:rPr>
                <w:noProof/>
                <w:webHidden/>
              </w:rPr>
              <w:tab/>
            </w:r>
            <w:r>
              <w:rPr>
                <w:noProof/>
                <w:webHidden/>
              </w:rPr>
              <w:fldChar w:fldCharType="begin"/>
            </w:r>
            <w:r>
              <w:rPr>
                <w:noProof/>
                <w:webHidden/>
              </w:rPr>
              <w:instrText xml:space="preserve"> PAGEREF _Toc520198807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08" w:history="1">
            <w:r w:rsidRPr="00C45338">
              <w:rPr>
                <w:rStyle w:val="Hyperlink"/>
                <w:noProof/>
              </w:rPr>
              <w:t>A QEPlot widget is not displaying updates</w:t>
            </w:r>
            <w:r>
              <w:rPr>
                <w:noProof/>
                <w:webHidden/>
              </w:rPr>
              <w:tab/>
            </w:r>
            <w:r>
              <w:rPr>
                <w:noProof/>
                <w:webHidden/>
              </w:rPr>
              <w:fldChar w:fldCharType="begin"/>
            </w:r>
            <w:r>
              <w:rPr>
                <w:noProof/>
                <w:webHidden/>
              </w:rPr>
              <w:instrText xml:space="preserve"> PAGEREF _Toc520198808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09" w:history="1">
            <w:r w:rsidRPr="00C45338">
              <w:rPr>
                <w:rStyle w:val="Hyperlink"/>
                <w:noProof/>
              </w:rPr>
              <w:t>Droppable widgets as scratch pads and customisable GUIs</w:t>
            </w:r>
            <w:r>
              <w:rPr>
                <w:noProof/>
                <w:webHidden/>
              </w:rPr>
              <w:tab/>
            </w:r>
            <w:r>
              <w:rPr>
                <w:noProof/>
                <w:webHidden/>
              </w:rPr>
              <w:fldChar w:fldCharType="begin"/>
            </w:r>
            <w:r>
              <w:rPr>
                <w:noProof/>
                <w:webHidden/>
              </w:rPr>
              <w:instrText xml:space="preserve"> PAGEREF _Toc520198809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10" w:history="1">
            <w:r w:rsidRPr="00C45338">
              <w:rPr>
                <w:rStyle w:val="Hyperlink"/>
                <w:noProof/>
              </w:rPr>
              <w:t>Dynamic titles for frames, group boxes and labels</w:t>
            </w:r>
            <w:r>
              <w:rPr>
                <w:noProof/>
                <w:webHidden/>
              </w:rPr>
              <w:tab/>
            </w:r>
            <w:r>
              <w:rPr>
                <w:noProof/>
                <w:webHidden/>
              </w:rPr>
              <w:fldChar w:fldCharType="begin"/>
            </w:r>
            <w:r>
              <w:rPr>
                <w:noProof/>
                <w:webHidden/>
              </w:rPr>
              <w:instrText xml:space="preserve"> PAGEREF _Toc520198810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11" w:history="1">
            <w:r w:rsidRPr="00C45338">
              <w:rPr>
                <w:rStyle w:val="Hyperlink"/>
                <w:noProof/>
              </w:rPr>
              <w:t>Viewing PSI’s caQtDM MEDM conversion widgets within QEGui</w:t>
            </w:r>
            <w:r>
              <w:rPr>
                <w:noProof/>
                <w:webHidden/>
              </w:rPr>
              <w:tab/>
            </w:r>
            <w:r>
              <w:rPr>
                <w:noProof/>
                <w:webHidden/>
              </w:rPr>
              <w:fldChar w:fldCharType="begin"/>
            </w:r>
            <w:r>
              <w:rPr>
                <w:noProof/>
                <w:webHidden/>
              </w:rPr>
              <w:instrText xml:space="preserve"> PAGEREF _Toc520198811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12" w:history="1">
            <w:r w:rsidRPr="00C45338">
              <w:rPr>
                <w:rStyle w:val="Hyperlink"/>
                <w:noProof/>
              </w:rPr>
              <w:t>Adding GUIs as windows and docks</w:t>
            </w:r>
            <w:r>
              <w:rPr>
                <w:noProof/>
                <w:webHidden/>
              </w:rPr>
              <w:tab/>
            </w:r>
            <w:r>
              <w:rPr>
                <w:noProof/>
                <w:webHidden/>
              </w:rPr>
              <w:fldChar w:fldCharType="begin"/>
            </w:r>
            <w:r>
              <w:rPr>
                <w:noProof/>
                <w:webHidden/>
              </w:rPr>
              <w:instrText xml:space="preserve"> PAGEREF _Toc520198812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13" w:history="1">
            <w:r w:rsidRPr="00C45338">
              <w:rPr>
                <w:rStyle w:val="Hyperlink"/>
                <w:noProof/>
              </w:rPr>
              <w:t>Understanding complex customisation files</w:t>
            </w:r>
            <w:r>
              <w:rPr>
                <w:noProof/>
                <w:webHidden/>
              </w:rPr>
              <w:tab/>
            </w:r>
            <w:r>
              <w:rPr>
                <w:noProof/>
                <w:webHidden/>
              </w:rPr>
              <w:fldChar w:fldCharType="begin"/>
            </w:r>
            <w:r>
              <w:rPr>
                <w:noProof/>
                <w:webHidden/>
              </w:rPr>
              <w:instrText xml:space="preserve"> PAGEREF _Toc520198813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14" w:history="1">
            <w:r w:rsidRPr="00C45338">
              <w:rPr>
                <w:rStyle w:val="Hyperlink"/>
                <w:noProof/>
              </w:rPr>
              <w:t>Using a signal to set QE widgets visible (or not)</w:t>
            </w:r>
            <w:r>
              <w:rPr>
                <w:noProof/>
                <w:webHidden/>
              </w:rPr>
              <w:tab/>
            </w:r>
            <w:r>
              <w:rPr>
                <w:noProof/>
                <w:webHidden/>
              </w:rPr>
              <w:fldChar w:fldCharType="begin"/>
            </w:r>
            <w:r>
              <w:rPr>
                <w:noProof/>
                <w:webHidden/>
              </w:rPr>
              <w:instrText xml:space="preserve"> PAGEREF _Toc520198814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15" w:history="1">
            <w:r w:rsidRPr="00C45338">
              <w:rPr>
                <w:rStyle w:val="Hyperlink"/>
                <w:noProof/>
              </w:rPr>
              <w:t>Applying a stylesheet</w:t>
            </w:r>
            <w:r>
              <w:rPr>
                <w:noProof/>
                <w:webHidden/>
              </w:rPr>
              <w:tab/>
            </w:r>
            <w:r>
              <w:rPr>
                <w:noProof/>
                <w:webHidden/>
              </w:rPr>
              <w:fldChar w:fldCharType="begin"/>
            </w:r>
            <w:r>
              <w:rPr>
                <w:noProof/>
                <w:webHidden/>
              </w:rPr>
              <w:instrText xml:space="preserve"> PAGEREF _Toc520198815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16" w:history="1">
            <w:r w:rsidRPr="00C45338">
              <w:rPr>
                <w:rStyle w:val="Hyperlink"/>
                <w:noProof/>
              </w:rPr>
              <w:t>Setting a window background colour</w:t>
            </w:r>
            <w:r>
              <w:rPr>
                <w:noProof/>
                <w:webHidden/>
              </w:rPr>
              <w:tab/>
            </w:r>
            <w:r>
              <w:rPr>
                <w:noProof/>
                <w:webHidden/>
              </w:rPr>
              <w:fldChar w:fldCharType="begin"/>
            </w:r>
            <w:r>
              <w:rPr>
                <w:noProof/>
                <w:webHidden/>
              </w:rPr>
              <w:instrText xml:space="preserve"> PAGEREF _Toc520198816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17" w:history="1">
            <w:r w:rsidRPr="00C45338">
              <w:rPr>
                <w:rStyle w:val="Hyperlink"/>
                <w:noProof/>
              </w:rPr>
              <w:t>Setting a background image for a form</w:t>
            </w:r>
            <w:r>
              <w:rPr>
                <w:noProof/>
                <w:webHidden/>
              </w:rPr>
              <w:tab/>
            </w:r>
            <w:r>
              <w:rPr>
                <w:noProof/>
                <w:webHidden/>
              </w:rPr>
              <w:fldChar w:fldCharType="begin"/>
            </w:r>
            <w:r>
              <w:rPr>
                <w:noProof/>
                <w:webHidden/>
              </w:rPr>
              <w:instrText xml:space="preserve"> PAGEREF _Toc520198817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18" w:history="1">
            <w:r w:rsidRPr="00C45338">
              <w:rPr>
                <w:rStyle w:val="Hyperlink"/>
                <w:noProof/>
              </w:rPr>
              <w:t>User Level and Alarm State have no effect while in ‘Designer’</w:t>
            </w:r>
            <w:r>
              <w:rPr>
                <w:noProof/>
                <w:webHidden/>
              </w:rPr>
              <w:tab/>
            </w:r>
            <w:r>
              <w:rPr>
                <w:noProof/>
                <w:webHidden/>
              </w:rPr>
              <w:fldChar w:fldCharType="begin"/>
            </w:r>
            <w:r>
              <w:rPr>
                <w:noProof/>
                <w:webHidden/>
              </w:rPr>
              <w:instrText xml:space="preserve"> PAGEREF _Toc520198818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19" w:history="1">
            <w:r w:rsidRPr="00C45338">
              <w:rPr>
                <w:rStyle w:val="Hyperlink"/>
                <w:noProof/>
              </w:rPr>
              <w:t>Starting QEGui where you left off</w:t>
            </w:r>
            <w:r>
              <w:rPr>
                <w:noProof/>
                <w:webHidden/>
              </w:rPr>
              <w:tab/>
            </w:r>
            <w:r>
              <w:rPr>
                <w:noProof/>
                <w:webHidden/>
              </w:rPr>
              <w:fldChar w:fldCharType="begin"/>
            </w:r>
            <w:r>
              <w:rPr>
                <w:noProof/>
                <w:webHidden/>
              </w:rPr>
              <w:instrText xml:space="preserve"> PAGEREF _Toc520198819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1"/>
            <w:tabs>
              <w:tab w:val="right" w:leader="dot" w:pos="9016"/>
            </w:tabs>
            <w:rPr>
              <w:noProof/>
            </w:rPr>
          </w:pPr>
          <w:hyperlink w:anchor="_Toc520198820" w:history="1">
            <w:r w:rsidRPr="00C45338">
              <w:rPr>
                <w:rStyle w:val="Hyperlink"/>
                <w:noProof/>
              </w:rPr>
              <w:t>QE widgets</w:t>
            </w:r>
            <w:r>
              <w:rPr>
                <w:noProof/>
                <w:webHidden/>
              </w:rPr>
              <w:tab/>
            </w:r>
            <w:r>
              <w:rPr>
                <w:noProof/>
                <w:webHidden/>
              </w:rPr>
              <w:fldChar w:fldCharType="begin"/>
            </w:r>
            <w:r>
              <w:rPr>
                <w:noProof/>
                <w:webHidden/>
              </w:rPr>
              <w:instrText xml:space="preserve"> PAGEREF _Toc520198820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21" w:history="1">
            <w:r w:rsidRPr="00C45338">
              <w:rPr>
                <w:rStyle w:val="Hyperlink"/>
                <w:noProof/>
              </w:rPr>
              <w:t>Common QE Widget properties</w:t>
            </w:r>
            <w:r>
              <w:rPr>
                <w:noProof/>
                <w:webHidden/>
              </w:rPr>
              <w:tab/>
            </w:r>
            <w:r>
              <w:rPr>
                <w:noProof/>
                <w:webHidden/>
              </w:rPr>
              <w:fldChar w:fldCharType="begin"/>
            </w:r>
            <w:r>
              <w:rPr>
                <w:noProof/>
                <w:webHidden/>
              </w:rPr>
              <w:instrText xml:space="preserve"> PAGEREF _Toc520198821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22" w:history="1">
            <w:r w:rsidRPr="00C45338">
              <w:rPr>
                <w:rStyle w:val="Hyperlink"/>
                <w:noProof/>
              </w:rPr>
              <w:t>variableName and variableSubstitutions</w:t>
            </w:r>
            <w:r>
              <w:rPr>
                <w:noProof/>
                <w:webHidden/>
              </w:rPr>
              <w:tab/>
            </w:r>
            <w:r>
              <w:rPr>
                <w:noProof/>
                <w:webHidden/>
              </w:rPr>
              <w:fldChar w:fldCharType="begin"/>
            </w:r>
            <w:r>
              <w:rPr>
                <w:noProof/>
                <w:webHidden/>
              </w:rPr>
              <w:instrText xml:space="preserve"> PAGEREF _Toc520198822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23" w:history="1">
            <w:r w:rsidRPr="00C45338">
              <w:rPr>
                <w:rStyle w:val="Hyperlink"/>
                <w:noProof/>
              </w:rPr>
              <w:t>elementsRequired</w:t>
            </w:r>
            <w:r>
              <w:rPr>
                <w:noProof/>
                <w:webHidden/>
              </w:rPr>
              <w:tab/>
            </w:r>
            <w:r>
              <w:rPr>
                <w:noProof/>
                <w:webHidden/>
              </w:rPr>
              <w:fldChar w:fldCharType="begin"/>
            </w:r>
            <w:r>
              <w:rPr>
                <w:noProof/>
                <w:webHidden/>
              </w:rPr>
              <w:instrText xml:space="preserve"> PAGEREF _Toc520198823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24" w:history="1">
            <w:r w:rsidRPr="00C45338">
              <w:rPr>
                <w:rStyle w:val="Hyperlink"/>
                <w:noProof/>
              </w:rPr>
              <w:t>arrayIndex</w:t>
            </w:r>
            <w:r>
              <w:rPr>
                <w:noProof/>
                <w:webHidden/>
              </w:rPr>
              <w:tab/>
            </w:r>
            <w:r>
              <w:rPr>
                <w:noProof/>
                <w:webHidden/>
              </w:rPr>
              <w:fldChar w:fldCharType="begin"/>
            </w:r>
            <w:r>
              <w:rPr>
                <w:noProof/>
                <w:webHidden/>
              </w:rPr>
              <w:instrText xml:space="preserve"> PAGEREF _Toc520198824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25" w:history="1">
            <w:r w:rsidRPr="00C45338">
              <w:rPr>
                <w:rStyle w:val="Hyperlink"/>
                <w:noProof/>
              </w:rPr>
              <w:t>variableAsTooltip</w:t>
            </w:r>
            <w:r>
              <w:rPr>
                <w:noProof/>
                <w:webHidden/>
              </w:rPr>
              <w:tab/>
            </w:r>
            <w:r>
              <w:rPr>
                <w:noProof/>
                <w:webHidden/>
              </w:rPr>
              <w:fldChar w:fldCharType="begin"/>
            </w:r>
            <w:r>
              <w:rPr>
                <w:noProof/>
                <w:webHidden/>
              </w:rPr>
              <w:instrText xml:space="preserve"> PAGEREF _Toc520198825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26" w:history="1">
            <w:r w:rsidRPr="00C45338">
              <w:rPr>
                <w:rStyle w:val="Hyperlink"/>
                <w:noProof/>
              </w:rPr>
              <w:t>subscribe</w:t>
            </w:r>
            <w:r>
              <w:rPr>
                <w:noProof/>
                <w:webHidden/>
              </w:rPr>
              <w:tab/>
            </w:r>
            <w:r>
              <w:rPr>
                <w:noProof/>
                <w:webHidden/>
              </w:rPr>
              <w:fldChar w:fldCharType="begin"/>
            </w:r>
            <w:r>
              <w:rPr>
                <w:noProof/>
                <w:webHidden/>
              </w:rPr>
              <w:instrText xml:space="preserve"> PAGEREF _Toc520198826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27" w:history="1">
            <w:r w:rsidRPr="00C45338">
              <w:rPr>
                <w:rStyle w:val="Hyperlink"/>
                <w:noProof/>
              </w:rPr>
              <w:t>enabled</w:t>
            </w:r>
            <w:r>
              <w:rPr>
                <w:noProof/>
                <w:webHidden/>
              </w:rPr>
              <w:tab/>
            </w:r>
            <w:r>
              <w:rPr>
                <w:noProof/>
                <w:webHidden/>
              </w:rPr>
              <w:fldChar w:fldCharType="begin"/>
            </w:r>
            <w:r>
              <w:rPr>
                <w:noProof/>
                <w:webHidden/>
              </w:rPr>
              <w:instrText xml:space="preserve"> PAGEREF _Toc520198827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28" w:history="1">
            <w:r w:rsidRPr="00C45338">
              <w:rPr>
                <w:rStyle w:val="Hyperlink"/>
                <w:noProof/>
              </w:rPr>
              <w:t>allowDrop</w:t>
            </w:r>
            <w:r>
              <w:rPr>
                <w:noProof/>
                <w:webHidden/>
              </w:rPr>
              <w:tab/>
            </w:r>
            <w:r>
              <w:rPr>
                <w:noProof/>
                <w:webHidden/>
              </w:rPr>
              <w:fldChar w:fldCharType="begin"/>
            </w:r>
            <w:r>
              <w:rPr>
                <w:noProof/>
                <w:webHidden/>
              </w:rPr>
              <w:instrText xml:space="preserve"> PAGEREF _Toc520198828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29" w:history="1">
            <w:r w:rsidRPr="00C45338">
              <w:rPr>
                <w:rStyle w:val="Hyperlink"/>
                <w:noProof/>
              </w:rPr>
              <w:t>visible</w:t>
            </w:r>
            <w:r>
              <w:rPr>
                <w:noProof/>
                <w:webHidden/>
              </w:rPr>
              <w:tab/>
            </w:r>
            <w:r>
              <w:rPr>
                <w:noProof/>
                <w:webHidden/>
              </w:rPr>
              <w:fldChar w:fldCharType="begin"/>
            </w:r>
            <w:r>
              <w:rPr>
                <w:noProof/>
                <w:webHidden/>
              </w:rPr>
              <w:instrText xml:space="preserve"> PAGEREF _Toc520198829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30" w:history="1">
            <w:r w:rsidRPr="00C45338">
              <w:rPr>
                <w:rStyle w:val="Hyperlink"/>
                <w:noProof/>
              </w:rPr>
              <w:t>messageSourceId</w:t>
            </w:r>
            <w:r>
              <w:rPr>
                <w:noProof/>
                <w:webHidden/>
              </w:rPr>
              <w:tab/>
            </w:r>
            <w:r>
              <w:rPr>
                <w:noProof/>
                <w:webHidden/>
              </w:rPr>
              <w:fldChar w:fldCharType="begin"/>
            </w:r>
            <w:r>
              <w:rPr>
                <w:noProof/>
                <w:webHidden/>
              </w:rPr>
              <w:instrText xml:space="preserve"> PAGEREF _Toc520198830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31" w:history="1">
            <w:r w:rsidRPr="00C45338">
              <w:rPr>
                <w:rStyle w:val="Hyperlink"/>
                <w:noProof/>
              </w:rPr>
              <w:t>userLevelUserStyle, userLevelScientistStyle, userLevelEngineerStyle</w:t>
            </w:r>
            <w:r>
              <w:rPr>
                <w:noProof/>
                <w:webHidden/>
              </w:rPr>
              <w:tab/>
            </w:r>
            <w:r>
              <w:rPr>
                <w:noProof/>
                <w:webHidden/>
              </w:rPr>
              <w:fldChar w:fldCharType="begin"/>
            </w:r>
            <w:r>
              <w:rPr>
                <w:noProof/>
                <w:webHidden/>
              </w:rPr>
              <w:instrText xml:space="preserve"> PAGEREF _Toc520198831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32" w:history="1">
            <w:r w:rsidRPr="00C45338">
              <w:rPr>
                <w:rStyle w:val="Hyperlink"/>
                <w:noProof/>
              </w:rPr>
              <w:t>userLevelVisibility</w:t>
            </w:r>
            <w:r>
              <w:rPr>
                <w:noProof/>
                <w:webHidden/>
              </w:rPr>
              <w:tab/>
            </w:r>
            <w:r>
              <w:rPr>
                <w:noProof/>
                <w:webHidden/>
              </w:rPr>
              <w:fldChar w:fldCharType="begin"/>
            </w:r>
            <w:r>
              <w:rPr>
                <w:noProof/>
                <w:webHidden/>
              </w:rPr>
              <w:instrText xml:space="preserve"> PAGEREF _Toc520198832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33" w:history="1">
            <w:r w:rsidRPr="00C45338">
              <w:rPr>
                <w:rStyle w:val="Hyperlink"/>
                <w:noProof/>
              </w:rPr>
              <w:t>userLevelEnabled</w:t>
            </w:r>
            <w:r>
              <w:rPr>
                <w:noProof/>
                <w:webHidden/>
              </w:rPr>
              <w:tab/>
            </w:r>
            <w:r>
              <w:rPr>
                <w:noProof/>
                <w:webHidden/>
              </w:rPr>
              <w:fldChar w:fldCharType="begin"/>
            </w:r>
            <w:r>
              <w:rPr>
                <w:noProof/>
                <w:webHidden/>
              </w:rPr>
              <w:instrText xml:space="preserve"> PAGEREF _Toc520198833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34" w:history="1">
            <w:r w:rsidRPr="00C45338">
              <w:rPr>
                <w:rStyle w:val="Hyperlink"/>
                <w:noProof/>
              </w:rPr>
              <w:t>displayAlarmStateOption</w:t>
            </w:r>
            <w:r>
              <w:rPr>
                <w:noProof/>
                <w:webHidden/>
              </w:rPr>
              <w:tab/>
            </w:r>
            <w:r>
              <w:rPr>
                <w:noProof/>
                <w:webHidden/>
              </w:rPr>
              <w:fldChar w:fldCharType="begin"/>
            </w:r>
            <w:r>
              <w:rPr>
                <w:noProof/>
                <w:webHidden/>
              </w:rPr>
              <w:instrText xml:space="preserve"> PAGEREF _Toc520198834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35" w:history="1">
            <w:r w:rsidRPr="00C45338">
              <w:rPr>
                <w:rStyle w:val="Hyperlink"/>
                <w:noProof/>
              </w:rPr>
              <w:t>String formatting properties</w:t>
            </w:r>
            <w:r>
              <w:rPr>
                <w:noProof/>
                <w:webHidden/>
              </w:rPr>
              <w:tab/>
            </w:r>
            <w:r>
              <w:rPr>
                <w:noProof/>
                <w:webHidden/>
              </w:rPr>
              <w:fldChar w:fldCharType="begin"/>
            </w:r>
            <w:r>
              <w:rPr>
                <w:noProof/>
                <w:webHidden/>
              </w:rPr>
              <w:instrText xml:space="preserve"> PAGEREF _Toc520198835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36" w:history="1">
            <w:r w:rsidRPr="00C45338">
              <w:rPr>
                <w:rStyle w:val="Hyperlink"/>
                <w:noProof/>
              </w:rPr>
              <w:t>precision</w:t>
            </w:r>
            <w:r>
              <w:rPr>
                <w:noProof/>
                <w:webHidden/>
              </w:rPr>
              <w:tab/>
            </w:r>
            <w:r>
              <w:rPr>
                <w:noProof/>
                <w:webHidden/>
              </w:rPr>
              <w:fldChar w:fldCharType="begin"/>
            </w:r>
            <w:r>
              <w:rPr>
                <w:noProof/>
                <w:webHidden/>
              </w:rPr>
              <w:instrText xml:space="preserve"> PAGEREF _Toc520198836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37" w:history="1">
            <w:r w:rsidRPr="00C45338">
              <w:rPr>
                <w:rStyle w:val="Hyperlink"/>
                <w:noProof/>
              </w:rPr>
              <w:t>useDbPrecision</w:t>
            </w:r>
            <w:r>
              <w:rPr>
                <w:noProof/>
                <w:webHidden/>
              </w:rPr>
              <w:tab/>
            </w:r>
            <w:r>
              <w:rPr>
                <w:noProof/>
                <w:webHidden/>
              </w:rPr>
              <w:fldChar w:fldCharType="begin"/>
            </w:r>
            <w:r>
              <w:rPr>
                <w:noProof/>
                <w:webHidden/>
              </w:rPr>
              <w:instrText xml:space="preserve"> PAGEREF _Toc520198837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38" w:history="1">
            <w:r w:rsidRPr="00C45338">
              <w:rPr>
                <w:rStyle w:val="Hyperlink"/>
                <w:noProof/>
              </w:rPr>
              <w:t>leadingZero</w:t>
            </w:r>
            <w:r>
              <w:rPr>
                <w:noProof/>
                <w:webHidden/>
              </w:rPr>
              <w:tab/>
            </w:r>
            <w:r>
              <w:rPr>
                <w:noProof/>
                <w:webHidden/>
              </w:rPr>
              <w:fldChar w:fldCharType="begin"/>
            </w:r>
            <w:r>
              <w:rPr>
                <w:noProof/>
                <w:webHidden/>
              </w:rPr>
              <w:instrText xml:space="preserve"> PAGEREF _Toc520198838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39" w:history="1">
            <w:r w:rsidRPr="00C45338">
              <w:rPr>
                <w:rStyle w:val="Hyperlink"/>
                <w:noProof/>
              </w:rPr>
              <w:t>trailingZeros</w:t>
            </w:r>
            <w:r>
              <w:rPr>
                <w:noProof/>
                <w:webHidden/>
              </w:rPr>
              <w:tab/>
            </w:r>
            <w:r>
              <w:rPr>
                <w:noProof/>
                <w:webHidden/>
              </w:rPr>
              <w:fldChar w:fldCharType="begin"/>
            </w:r>
            <w:r>
              <w:rPr>
                <w:noProof/>
                <w:webHidden/>
              </w:rPr>
              <w:instrText xml:space="preserve"> PAGEREF _Toc520198839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40" w:history="1">
            <w:r w:rsidRPr="00C45338">
              <w:rPr>
                <w:rStyle w:val="Hyperlink"/>
                <w:noProof/>
              </w:rPr>
              <w:t>addUnits</w:t>
            </w:r>
            <w:r>
              <w:rPr>
                <w:noProof/>
                <w:webHidden/>
              </w:rPr>
              <w:tab/>
            </w:r>
            <w:r>
              <w:rPr>
                <w:noProof/>
                <w:webHidden/>
              </w:rPr>
              <w:fldChar w:fldCharType="begin"/>
            </w:r>
            <w:r>
              <w:rPr>
                <w:noProof/>
                <w:webHidden/>
              </w:rPr>
              <w:instrText xml:space="preserve"> PAGEREF _Toc520198840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41" w:history="1">
            <w:r w:rsidRPr="00C45338">
              <w:rPr>
                <w:rStyle w:val="Hyperlink"/>
                <w:noProof/>
              </w:rPr>
              <w:t>localEnumeration</w:t>
            </w:r>
            <w:r>
              <w:rPr>
                <w:noProof/>
                <w:webHidden/>
              </w:rPr>
              <w:tab/>
            </w:r>
            <w:r>
              <w:rPr>
                <w:noProof/>
                <w:webHidden/>
              </w:rPr>
              <w:fldChar w:fldCharType="begin"/>
            </w:r>
            <w:r>
              <w:rPr>
                <w:noProof/>
                <w:webHidden/>
              </w:rPr>
              <w:instrText xml:space="preserve"> PAGEREF _Toc520198841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42" w:history="1">
            <w:r w:rsidRPr="00C45338">
              <w:rPr>
                <w:rStyle w:val="Hyperlink"/>
                <w:noProof/>
              </w:rPr>
              <w:t>format</w:t>
            </w:r>
            <w:r>
              <w:rPr>
                <w:noProof/>
                <w:webHidden/>
              </w:rPr>
              <w:tab/>
            </w:r>
            <w:r>
              <w:rPr>
                <w:noProof/>
                <w:webHidden/>
              </w:rPr>
              <w:fldChar w:fldCharType="begin"/>
            </w:r>
            <w:r>
              <w:rPr>
                <w:noProof/>
                <w:webHidden/>
              </w:rPr>
              <w:instrText xml:space="preserve"> PAGEREF _Toc520198842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43" w:history="1">
            <w:r w:rsidRPr="00C45338">
              <w:rPr>
                <w:rStyle w:val="Hyperlink"/>
                <w:noProof/>
              </w:rPr>
              <w:t>radix</w:t>
            </w:r>
            <w:r>
              <w:rPr>
                <w:noProof/>
                <w:webHidden/>
              </w:rPr>
              <w:tab/>
            </w:r>
            <w:r>
              <w:rPr>
                <w:noProof/>
                <w:webHidden/>
              </w:rPr>
              <w:fldChar w:fldCharType="begin"/>
            </w:r>
            <w:r>
              <w:rPr>
                <w:noProof/>
                <w:webHidden/>
              </w:rPr>
              <w:instrText xml:space="preserve"> PAGEREF _Toc520198843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44" w:history="1">
            <w:r w:rsidRPr="00C45338">
              <w:rPr>
                <w:rStyle w:val="Hyperlink"/>
                <w:noProof/>
              </w:rPr>
              <w:t>notation</w:t>
            </w:r>
            <w:r>
              <w:rPr>
                <w:noProof/>
                <w:webHidden/>
              </w:rPr>
              <w:tab/>
            </w:r>
            <w:r>
              <w:rPr>
                <w:noProof/>
                <w:webHidden/>
              </w:rPr>
              <w:fldChar w:fldCharType="begin"/>
            </w:r>
            <w:r>
              <w:rPr>
                <w:noProof/>
                <w:webHidden/>
              </w:rPr>
              <w:instrText xml:space="preserve"> PAGEREF _Toc520198844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45" w:history="1">
            <w:r w:rsidRPr="00C45338">
              <w:rPr>
                <w:rStyle w:val="Hyperlink"/>
                <w:noProof/>
              </w:rPr>
              <w:t>arrayAction</w:t>
            </w:r>
            <w:r>
              <w:rPr>
                <w:noProof/>
                <w:webHidden/>
              </w:rPr>
              <w:tab/>
            </w:r>
            <w:r>
              <w:rPr>
                <w:noProof/>
                <w:webHidden/>
              </w:rPr>
              <w:fldChar w:fldCharType="begin"/>
            </w:r>
            <w:r>
              <w:rPr>
                <w:noProof/>
                <w:webHidden/>
              </w:rPr>
              <w:instrText xml:space="preserve"> PAGEREF _Toc520198845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46" w:history="1">
            <w:r w:rsidRPr="00C45338">
              <w:rPr>
                <w:rStyle w:val="Hyperlink"/>
                <w:noProof/>
              </w:rPr>
              <w:t>QEAnalogIndicator and QEAnalogProgressBar</w:t>
            </w:r>
            <w:r>
              <w:rPr>
                <w:noProof/>
                <w:webHidden/>
              </w:rPr>
              <w:tab/>
            </w:r>
            <w:r>
              <w:rPr>
                <w:noProof/>
                <w:webHidden/>
              </w:rPr>
              <w:fldChar w:fldCharType="begin"/>
            </w:r>
            <w:r>
              <w:rPr>
                <w:noProof/>
                <w:webHidden/>
              </w:rPr>
              <w:instrText xml:space="preserve"> PAGEREF _Toc520198846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47" w:history="1">
            <w:r w:rsidRPr="00C45338">
              <w:rPr>
                <w:rStyle w:val="Hyperlink"/>
                <w:noProof/>
              </w:rPr>
              <w:t>QEArchiveStatus</w:t>
            </w:r>
            <w:r>
              <w:rPr>
                <w:noProof/>
                <w:webHidden/>
              </w:rPr>
              <w:tab/>
            </w:r>
            <w:r>
              <w:rPr>
                <w:noProof/>
                <w:webHidden/>
              </w:rPr>
              <w:fldChar w:fldCharType="begin"/>
            </w:r>
            <w:r>
              <w:rPr>
                <w:noProof/>
                <w:webHidden/>
              </w:rPr>
              <w:instrText xml:space="preserve"> PAGEREF _Toc520198847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48" w:history="1">
            <w:r w:rsidRPr="00C45338">
              <w:rPr>
                <w:rStyle w:val="Hyperlink"/>
                <w:noProof/>
              </w:rPr>
              <w:t>QAnalogSlider and QEAnalogSlider</w:t>
            </w:r>
            <w:r>
              <w:rPr>
                <w:noProof/>
                <w:webHidden/>
              </w:rPr>
              <w:tab/>
            </w:r>
            <w:r>
              <w:rPr>
                <w:noProof/>
                <w:webHidden/>
              </w:rPr>
              <w:fldChar w:fldCharType="begin"/>
            </w:r>
            <w:r>
              <w:rPr>
                <w:noProof/>
                <w:webHidden/>
              </w:rPr>
              <w:instrText xml:space="preserve"> PAGEREF _Toc520198848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49" w:history="1">
            <w:r w:rsidRPr="00C45338">
              <w:rPr>
                <w:rStyle w:val="Hyperlink"/>
                <w:noProof/>
              </w:rPr>
              <w:t>QAnalogSlider</w:t>
            </w:r>
            <w:r>
              <w:rPr>
                <w:noProof/>
                <w:webHidden/>
              </w:rPr>
              <w:tab/>
            </w:r>
            <w:r>
              <w:rPr>
                <w:noProof/>
                <w:webHidden/>
              </w:rPr>
              <w:fldChar w:fldCharType="begin"/>
            </w:r>
            <w:r>
              <w:rPr>
                <w:noProof/>
                <w:webHidden/>
              </w:rPr>
              <w:instrText xml:space="preserve"> PAGEREF _Toc520198849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50" w:history="1">
            <w:r w:rsidRPr="00C45338">
              <w:rPr>
                <w:rStyle w:val="Hyperlink"/>
                <w:noProof/>
              </w:rPr>
              <w:t>QEAnalogSlider</w:t>
            </w:r>
            <w:r>
              <w:rPr>
                <w:noProof/>
                <w:webHidden/>
              </w:rPr>
              <w:tab/>
            </w:r>
            <w:r>
              <w:rPr>
                <w:noProof/>
                <w:webHidden/>
              </w:rPr>
              <w:fldChar w:fldCharType="begin"/>
            </w:r>
            <w:r>
              <w:rPr>
                <w:noProof/>
                <w:webHidden/>
              </w:rPr>
              <w:instrText xml:space="preserve"> PAGEREF _Toc520198850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51" w:history="1">
            <w:r w:rsidRPr="00C45338">
              <w:rPr>
                <w:rStyle w:val="Hyperlink"/>
                <w:noProof/>
              </w:rPr>
              <w:t>QBitStatus and QEBitStatus</w:t>
            </w:r>
            <w:r>
              <w:rPr>
                <w:noProof/>
                <w:webHidden/>
              </w:rPr>
              <w:tab/>
            </w:r>
            <w:r>
              <w:rPr>
                <w:noProof/>
                <w:webHidden/>
              </w:rPr>
              <w:fldChar w:fldCharType="begin"/>
            </w:r>
            <w:r>
              <w:rPr>
                <w:noProof/>
                <w:webHidden/>
              </w:rPr>
              <w:instrText xml:space="preserve"> PAGEREF _Toc520198851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52" w:history="1">
            <w:r w:rsidRPr="00C45338">
              <w:rPr>
                <w:rStyle w:val="Hyperlink"/>
                <w:noProof/>
              </w:rPr>
              <w:t>QEComboBox</w:t>
            </w:r>
            <w:r>
              <w:rPr>
                <w:noProof/>
                <w:webHidden/>
              </w:rPr>
              <w:tab/>
            </w:r>
            <w:r>
              <w:rPr>
                <w:noProof/>
                <w:webHidden/>
              </w:rPr>
              <w:fldChar w:fldCharType="begin"/>
            </w:r>
            <w:r>
              <w:rPr>
                <w:noProof/>
                <w:webHidden/>
              </w:rPr>
              <w:instrText xml:space="preserve"> PAGEREF _Toc520198852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53" w:history="1">
            <w:r w:rsidRPr="00C45338">
              <w:rPr>
                <w:rStyle w:val="Hyperlink"/>
                <w:noProof/>
              </w:rPr>
              <w:t>QEConfiguredLayout</w:t>
            </w:r>
            <w:r>
              <w:rPr>
                <w:noProof/>
                <w:webHidden/>
              </w:rPr>
              <w:tab/>
            </w:r>
            <w:r>
              <w:rPr>
                <w:noProof/>
                <w:webHidden/>
              </w:rPr>
              <w:fldChar w:fldCharType="begin"/>
            </w:r>
            <w:r>
              <w:rPr>
                <w:noProof/>
                <w:webHidden/>
              </w:rPr>
              <w:instrText xml:space="preserve"> PAGEREF _Toc520198853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54" w:history="1">
            <w:r w:rsidRPr="00C45338">
              <w:rPr>
                <w:rStyle w:val="Hyperlink"/>
                <w:noProof/>
              </w:rPr>
              <w:t>QEFileBrowser</w:t>
            </w:r>
            <w:r>
              <w:rPr>
                <w:noProof/>
                <w:webHidden/>
              </w:rPr>
              <w:tab/>
            </w:r>
            <w:r>
              <w:rPr>
                <w:noProof/>
                <w:webHidden/>
              </w:rPr>
              <w:fldChar w:fldCharType="begin"/>
            </w:r>
            <w:r>
              <w:rPr>
                <w:noProof/>
                <w:webHidden/>
              </w:rPr>
              <w:instrText xml:space="preserve"> PAGEREF _Toc520198854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55" w:history="1">
            <w:r w:rsidRPr="00C45338">
              <w:rPr>
                <w:rStyle w:val="Hyperlink"/>
                <w:noProof/>
              </w:rPr>
              <w:t>QEFileImage</w:t>
            </w:r>
            <w:r>
              <w:rPr>
                <w:noProof/>
                <w:webHidden/>
              </w:rPr>
              <w:tab/>
            </w:r>
            <w:r>
              <w:rPr>
                <w:noProof/>
                <w:webHidden/>
              </w:rPr>
              <w:fldChar w:fldCharType="begin"/>
            </w:r>
            <w:r>
              <w:rPr>
                <w:noProof/>
                <w:webHidden/>
              </w:rPr>
              <w:instrText xml:space="preserve"> PAGEREF _Toc520198855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56" w:history="1">
            <w:r w:rsidRPr="00C45338">
              <w:rPr>
                <w:rStyle w:val="Hyperlink"/>
                <w:noProof/>
              </w:rPr>
              <w:t>QEForm</w:t>
            </w:r>
            <w:r>
              <w:rPr>
                <w:noProof/>
                <w:webHidden/>
              </w:rPr>
              <w:tab/>
            </w:r>
            <w:r>
              <w:rPr>
                <w:noProof/>
                <w:webHidden/>
              </w:rPr>
              <w:fldChar w:fldCharType="begin"/>
            </w:r>
            <w:r>
              <w:rPr>
                <w:noProof/>
                <w:webHidden/>
              </w:rPr>
              <w:instrText xml:space="preserve"> PAGEREF _Toc520198856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57" w:history="1">
            <w:r w:rsidRPr="00C45338">
              <w:rPr>
                <w:rStyle w:val="Hyperlink"/>
                <w:noProof/>
              </w:rPr>
              <w:t>QEFormGrid</w:t>
            </w:r>
            <w:r>
              <w:rPr>
                <w:noProof/>
                <w:webHidden/>
              </w:rPr>
              <w:tab/>
            </w:r>
            <w:r>
              <w:rPr>
                <w:noProof/>
                <w:webHidden/>
              </w:rPr>
              <w:fldChar w:fldCharType="begin"/>
            </w:r>
            <w:r>
              <w:rPr>
                <w:noProof/>
                <w:webHidden/>
              </w:rPr>
              <w:instrText xml:space="preserve"> PAGEREF _Toc520198857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58" w:history="1">
            <w:r w:rsidRPr="00C45338">
              <w:rPr>
                <w:rStyle w:val="Hyperlink"/>
                <w:noProof/>
              </w:rPr>
              <w:t>Properties</w:t>
            </w:r>
            <w:r>
              <w:rPr>
                <w:noProof/>
                <w:webHidden/>
              </w:rPr>
              <w:tab/>
            </w:r>
            <w:r>
              <w:rPr>
                <w:noProof/>
                <w:webHidden/>
              </w:rPr>
              <w:fldChar w:fldCharType="begin"/>
            </w:r>
            <w:r>
              <w:rPr>
                <w:noProof/>
                <w:webHidden/>
              </w:rPr>
              <w:instrText xml:space="preserve"> PAGEREF _Toc520198858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59" w:history="1">
            <w:r w:rsidRPr="00C45338">
              <w:rPr>
                <w:rStyle w:val="Hyperlink"/>
                <w:noProof/>
              </w:rPr>
              <w:t>Nested QEFormGrid</w:t>
            </w:r>
            <w:r>
              <w:rPr>
                <w:noProof/>
                <w:webHidden/>
              </w:rPr>
              <w:tab/>
            </w:r>
            <w:r>
              <w:rPr>
                <w:noProof/>
                <w:webHidden/>
              </w:rPr>
              <w:fldChar w:fldCharType="begin"/>
            </w:r>
            <w:r>
              <w:rPr>
                <w:noProof/>
                <w:webHidden/>
              </w:rPr>
              <w:instrText xml:space="preserve"> PAGEREF _Toc520198859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60" w:history="1">
            <w:r w:rsidRPr="00C45338">
              <w:rPr>
                <w:rStyle w:val="Hyperlink"/>
                <w:noProof/>
              </w:rPr>
              <w:t>Examples</w:t>
            </w:r>
            <w:r>
              <w:rPr>
                <w:noProof/>
                <w:webHidden/>
              </w:rPr>
              <w:tab/>
            </w:r>
            <w:r>
              <w:rPr>
                <w:noProof/>
                <w:webHidden/>
              </w:rPr>
              <w:fldChar w:fldCharType="begin"/>
            </w:r>
            <w:r>
              <w:rPr>
                <w:noProof/>
                <w:webHidden/>
              </w:rPr>
              <w:instrText xml:space="preserve"> PAGEREF _Toc520198860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61" w:history="1">
            <w:r w:rsidRPr="00C45338">
              <w:rPr>
                <w:rStyle w:val="Hyperlink"/>
                <w:noProof/>
              </w:rPr>
              <w:t>QEFrame and QEPvFrame</w:t>
            </w:r>
            <w:r>
              <w:rPr>
                <w:noProof/>
                <w:webHidden/>
              </w:rPr>
              <w:tab/>
            </w:r>
            <w:r>
              <w:rPr>
                <w:noProof/>
                <w:webHidden/>
              </w:rPr>
              <w:fldChar w:fldCharType="begin"/>
            </w:r>
            <w:r>
              <w:rPr>
                <w:noProof/>
                <w:webHidden/>
              </w:rPr>
              <w:instrText xml:space="preserve"> PAGEREF _Toc520198861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62" w:history="1">
            <w:r w:rsidRPr="00C45338">
              <w:rPr>
                <w:rStyle w:val="Hyperlink"/>
                <w:noProof/>
              </w:rPr>
              <w:t>QEGeneralEdit</w:t>
            </w:r>
            <w:r>
              <w:rPr>
                <w:noProof/>
                <w:webHidden/>
              </w:rPr>
              <w:tab/>
            </w:r>
            <w:r>
              <w:rPr>
                <w:noProof/>
                <w:webHidden/>
              </w:rPr>
              <w:fldChar w:fldCharType="begin"/>
            </w:r>
            <w:r>
              <w:rPr>
                <w:noProof/>
                <w:webHidden/>
              </w:rPr>
              <w:instrText xml:space="preserve"> PAGEREF _Toc520198862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63" w:history="1">
            <w:r w:rsidRPr="00C45338">
              <w:rPr>
                <w:rStyle w:val="Hyperlink"/>
                <w:noProof/>
              </w:rPr>
              <w:t>QEGroupBox</w:t>
            </w:r>
            <w:r>
              <w:rPr>
                <w:noProof/>
                <w:webHidden/>
              </w:rPr>
              <w:tab/>
            </w:r>
            <w:r>
              <w:rPr>
                <w:noProof/>
                <w:webHidden/>
              </w:rPr>
              <w:fldChar w:fldCharType="begin"/>
            </w:r>
            <w:r>
              <w:rPr>
                <w:noProof/>
                <w:webHidden/>
              </w:rPr>
              <w:instrText xml:space="preserve"> PAGEREF _Toc520198863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64" w:history="1">
            <w:r w:rsidRPr="00C45338">
              <w:rPr>
                <w:rStyle w:val="Hyperlink"/>
                <w:noProof/>
              </w:rPr>
              <w:t>QEImage</w:t>
            </w:r>
            <w:r>
              <w:rPr>
                <w:noProof/>
                <w:webHidden/>
              </w:rPr>
              <w:tab/>
            </w:r>
            <w:r>
              <w:rPr>
                <w:noProof/>
                <w:webHidden/>
              </w:rPr>
              <w:fldChar w:fldCharType="begin"/>
            </w:r>
            <w:r>
              <w:rPr>
                <w:noProof/>
                <w:webHidden/>
              </w:rPr>
              <w:instrText xml:space="preserve"> PAGEREF _Toc520198864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65" w:history="1">
            <w:r w:rsidRPr="00C45338">
              <w:rPr>
                <w:rStyle w:val="Hyperlink"/>
                <w:noProof/>
              </w:rPr>
              <w:t>Image interaction</w:t>
            </w:r>
            <w:r>
              <w:rPr>
                <w:noProof/>
                <w:webHidden/>
              </w:rPr>
              <w:tab/>
            </w:r>
            <w:r>
              <w:rPr>
                <w:noProof/>
                <w:webHidden/>
              </w:rPr>
              <w:fldChar w:fldCharType="begin"/>
            </w:r>
            <w:r>
              <w:rPr>
                <w:noProof/>
                <w:webHidden/>
              </w:rPr>
              <w:instrText xml:space="preserve"> PAGEREF _Toc520198865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66" w:history="1">
            <w:r w:rsidRPr="00C45338">
              <w:rPr>
                <w:rStyle w:val="Hyperlink"/>
                <w:noProof/>
              </w:rPr>
              <w:t>Primary image properties</w:t>
            </w:r>
            <w:r>
              <w:rPr>
                <w:noProof/>
                <w:webHidden/>
              </w:rPr>
              <w:tab/>
            </w:r>
            <w:r>
              <w:rPr>
                <w:noProof/>
                <w:webHidden/>
              </w:rPr>
              <w:fldChar w:fldCharType="begin"/>
            </w:r>
            <w:r>
              <w:rPr>
                <w:noProof/>
                <w:webHidden/>
              </w:rPr>
              <w:instrText xml:space="preserve"> PAGEREF _Toc520198866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67" w:history="1">
            <w:r w:rsidRPr="00C45338">
              <w:rPr>
                <w:rStyle w:val="Hyperlink"/>
                <w:noProof/>
              </w:rPr>
              <w:t>Other properties</w:t>
            </w:r>
            <w:r>
              <w:rPr>
                <w:noProof/>
                <w:webHidden/>
              </w:rPr>
              <w:tab/>
            </w:r>
            <w:r>
              <w:rPr>
                <w:noProof/>
                <w:webHidden/>
              </w:rPr>
              <w:fldChar w:fldCharType="begin"/>
            </w:r>
            <w:r>
              <w:rPr>
                <w:noProof/>
                <w:webHidden/>
              </w:rPr>
              <w:instrText xml:space="preserve"> PAGEREF _Toc520198867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68" w:history="1">
            <w:r w:rsidRPr="00C45338">
              <w:rPr>
                <w:rStyle w:val="Hyperlink"/>
                <w:noProof/>
              </w:rPr>
              <w:t>Window customisation</w:t>
            </w:r>
            <w:r>
              <w:rPr>
                <w:noProof/>
                <w:webHidden/>
              </w:rPr>
              <w:tab/>
            </w:r>
            <w:r>
              <w:rPr>
                <w:noProof/>
                <w:webHidden/>
              </w:rPr>
              <w:fldChar w:fldCharType="begin"/>
            </w:r>
            <w:r>
              <w:rPr>
                <w:noProof/>
                <w:webHidden/>
              </w:rPr>
              <w:instrText xml:space="preserve"> PAGEREF _Toc520198868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69" w:history="1">
            <w:r w:rsidRPr="00C45338">
              <w:rPr>
                <w:rStyle w:val="Hyperlink"/>
                <w:noProof/>
              </w:rPr>
              <w:t>Image info area</w:t>
            </w:r>
            <w:r>
              <w:rPr>
                <w:noProof/>
                <w:webHidden/>
              </w:rPr>
              <w:tab/>
            </w:r>
            <w:r>
              <w:rPr>
                <w:noProof/>
                <w:webHidden/>
              </w:rPr>
              <w:fldChar w:fldCharType="begin"/>
            </w:r>
            <w:r>
              <w:rPr>
                <w:noProof/>
                <w:webHidden/>
              </w:rPr>
              <w:instrText xml:space="preserve"> PAGEREF _Toc520198869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70" w:history="1">
            <w:r w:rsidRPr="00C45338">
              <w:rPr>
                <w:rStyle w:val="Hyperlink"/>
                <w:noProof/>
              </w:rPr>
              <w:t>Profile plots</w:t>
            </w:r>
            <w:r>
              <w:rPr>
                <w:noProof/>
                <w:webHidden/>
              </w:rPr>
              <w:tab/>
            </w:r>
            <w:r>
              <w:rPr>
                <w:noProof/>
                <w:webHidden/>
              </w:rPr>
              <w:fldChar w:fldCharType="begin"/>
            </w:r>
            <w:r>
              <w:rPr>
                <w:noProof/>
                <w:webHidden/>
              </w:rPr>
              <w:instrText xml:space="preserve"> PAGEREF _Toc520198870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71" w:history="1">
            <w:r w:rsidRPr="00C45338">
              <w:rPr>
                <w:rStyle w:val="Hyperlink"/>
                <w:noProof/>
              </w:rPr>
              <w:t>FAQ</w:t>
            </w:r>
            <w:r>
              <w:rPr>
                <w:noProof/>
                <w:webHidden/>
              </w:rPr>
              <w:tab/>
            </w:r>
            <w:r>
              <w:rPr>
                <w:noProof/>
                <w:webHidden/>
              </w:rPr>
              <w:fldChar w:fldCharType="begin"/>
            </w:r>
            <w:r>
              <w:rPr>
                <w:noProof/>
                <w:webHidden/>
              </w:rPr>
              <w:instrText xml:space="preserve"> PAGEREF _Toc520198871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72" w:history="1">
            <w:r w:rsidRPr="00C45338">
              <w:rPr>
                <w:rStyle w:val="Hyperlink"/>
                <w:noProof/>
              </w:rPr>
              <w:t>Usage examples</w:t>
            </w:r>
            <w:r>
              <w:rPr>
                <w:noProof/>
                <w:webHidden/>
              </w:rPr>
              <w:tab/>
            </w:r>
            <w:r>
              <w:rPr>
                <w:noProof/>
                <w:webHidden/>
              </w:rPr>
              <w:fldChar w:fldCharType="begin"/>
            </w:r>
            <w:r>
              <w:rPr>
                <w:noProof/>
                <w:webHidden/>
              </w:rPr>
              <w:instrText xml:space="preserve"> PAGEREF _Toc520198872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73" w:history="1">
            <w:r w:rsidRPr="00C45338">
              <w:rPr>
                <w:rStyle w:val="Hyperlink"/>
                <w:noProof/>
              </w:rPr>
              <w:t>QELabel</w:t>
            </w:r>
            <w:r>
              <w:rPr>
                <w:noProof/>
                <w:webHidden/>
              </w:rPr>
              <w:tab/>
            </w:r>
            <w:r>
              <w:rPr>
                <w:noProof/>
                <w:webHidden/>
              </w:rPr>
              <w:fldChar w:fldCharType="begin"/>
            </w:r>
            <w:r>
              <w:rPr>
                <w:noProof/>
                <w:webHidden/>
              </w:rPr>
              <w:instrText xml:space="preserve"> PAGEREF _Toc520198873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74" w:history="1">
            <w:r w:rsidRPr="00C45338">
              <w:rPr>
                <w:rStyle w:val="Hyperlink"/>
                <w:noProof/>
              </w:rPr>
              <w:t>QEDescriptionLabel</w:t>
            </w:r>
            <w:r>
              <w:rPr>
                <w:noProof/>
                <w:webHidden/>
              </w:rPr>
              <w:tab/>
            </w:r>
            <w:r>
              <w:rPr>
                <w:noProof/>
                <w:webHidden/>
              </w:rPr>
              <w:fldChar w:fldCharType="begin"/>
            </w:r>
            <w:r>
              <w:rPr>
                <w:noProof/>
                <w:webHidden/>
              </w:rPr>
              <w:instrText xml:space="preserve"> PAGEREF _Toc520198874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75" w:history="1">
            <w:r w:rsidRPr="00C45338">
              <w:rPr>
                <w:rStyle w:val="Hyperlink"/>
                <w:noProof/>
              </w:rPr>
              <w:t>QELineEdit</w:t>
            </w:r>
            <w:r>
              <w:rPr>
                <w:noProof/>
                <w:webHidden/>
              </w:rPr>
              <w:tab/>
            </w:r>
            <w:r>
              <w:rPr>
                <w:noProof/>
                <w:webHidden/>
              </w:rPr>
              <w:fldChar w:fldCharType="begin"/>
            </w:r>
            <w:r>
              <w:rPr>
                <w:noProof/>
                <w:webHidden/>
              </w:rPr>
              <w:instrText xml:space="preserve"> PAGEREF _Toc520198875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76" w:history="1">
            <w:r w:rsidRPr="00C45338">
              <w:rPr>
                <w:rStyle w:val="Hyperlink"/>
                <w:noProof/>
              </w:rPr>
              <w:t>QELink</w:t>
            </w:r>
            <w:r>
              <w:rPr>
                <w:noProof/>
                <w:webHidden/>
              </w:rPr>
              <w:tab/>
            </w:r>
            <w:r>
              <w:rPr>
                <w:noProof/>
                <w:webHidden/>
              </w:rPr>
              <w:fldChar w:fldCharType="begin"/>
            </w:r>
            <w:r>
              <w:rPr>
                <w:noProof/>
                <w:webHidden/>
              </w:rPr>
              <w:instrText xml:space="preserve"> PAGEREF _Toc520198876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77" w:history="1">
            <w:r w:rsidRPr="00C45338">
              <w:rPr>
                <w:rStyle w:val="Hyperlink"/>
                <w:noProof/>
              </w:rPr>
              <w:t>QECalcout</w:t>
            </w:r>
            <w:r>
              <w:rPr>
                <w:noProof/>
                <w:webHidden/>
              </w:rPr>
              <w:tab/>
            </w:r>
            <w:r>
              <w:rPr>
                <w:noProof/>
                <w:webHidden/>
              </w:rPr>
              <w:fldChar w:fldCharType="begin"/>
            </w:r>
            <w:r>
              <w:rPr>
                <w:noProof/>
                <w:webHidden/>
              </w:rPr>
              <w:instrText xml:space="preserve"> PAGEREF _Toc520198877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78" w:history="1">
            <w:r w:rsidRPr="00C45338">
              <w:rPr>
                <w:rStyle w:val="Hyperlink"/>
                <w:noProof/>
              </w:rPr>
              <w:t>QELog</w:t>
            </w:r>
            <w:r>
              <w:rPr>
                <w:noProof/>
                <w:webHidden/>
              </w:rPr>
              <w:tab/>
            </w:r>
            <w:r>
              <w:rPr>
                <w:noProof/>
                <w:webHidden/>
              </w:rPr>
              <w:fldChar w:fldCharType="begin"/>
            </w:r>
            <w:r>
              <w:rPr>
                <w:noProof/>
                <w:webHidden/>
              </w:rPr>
              <w:instrText xml:space="preserve"> PAGEREF _Toc520198878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79" w:history="1">
            <w:r w:rsidRPr="00C45338">
              <w:rPr>
                <w:rStyle w:val="Hyperlink"/>
                <w:noProof/>
              </w:rPr>
              <w:t>QELogin</w:t>
            </w:r>
            <w:r>
              <w:rPr>
                <w:noProof/>
                <w:webHidden/>
              </w:rPr>
              <w:tab/>
            </w:r>
            <w:r>
              <w:rPr>
                <w:noProof/>
                <w:webHidden/>
              </w:rPr>
              <w:fldChar w:fldCharType="begin"/>
            </w:r>
            <w:r>
              <w:rPr>
                <w:noProof/>
                <w:webHidden/>
              </w:rPr>
              <w:instrText xml:space="preserve"> PAGEREF _Toc520198879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80" w:history="1">
            <w:r w:rsidRPr="00C45338">
              <w:rPr>
                <w:rStyle w:val="Hyperlink"/>
                <w:noProof/>
              </w:rPr>
              <w:t>QNumericEdit and QENumericEdit</w:t>
            </w:r>
            <w:r>
              <w:rPr>
                <w:noProof/>
                <w:webHidden/>
              </w:rPr>
              <w:tab/>
            </w:r>
            <w:r>
              <w:rPr>
                <w:noProof/>
                <w:webHidden/>
              </w:rPr>
              <w:fldChar w:fldCharType="begin"/>
            </w:r>
            <w:r>
              <w:rPr>
                <w:noProof/>
                <w:webHidden/>
              </w:rPr>
              <w:instrText xml:space="preserve"> PAGEREF _Toc520198880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81" w:history="1">
            <w:r w:rsidRPr="00C45338">
              <w:rPr>
                <w:rStyle w:val="Hyperlink"/>
                <w:noProof/>
              </w:rPr>
              <w:t>QNumericEdit</w:t>
            </w:r>
            <w:r>
              <w:rPr>
                <w:noProof/>
                <w:webHidden/>
              </w:rPr>
              <w:tab/>
            </w:r>
            <w:r>
              <w:rPr>
                <w:noProof/>
                <w:webHidden/>
              </w:rPr>
              <w:fldChar w:fldCharType="begin"/>
            </w:r>
            <w:r>
              <w:rPr>
                <w:noProof/>
                <w:webHidden/>
              </w:rPr>
              <w:instrText xml:space="preserve"> PAGEREF _Toc520198881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82" w:history="1">
            <w:r w:rsidRPr="00C45338">
              <w:rPr>
                <w:rStyle w:val="Hyperlink"/>
                <w:noProof/>
              </w:rPr>
              <w:t>QENumericEdit</w:t>
            </w:r>
            <w:r>
              <w:rPr>
                <w:noProof/>
                <w:webHidden/>
              </w:rPr>
              <w:tab/>
            </w:r>
            <w:r>
              <w:rPr>
                <w:noProof/>
                <w:webHidden/>
              </w:rPr>
              <w:fldChar w:fldCharType="begin"/>
            </w:r>
            <w:r>
              <w:rPr>
                <w:noProof/>
                <w:webHidden/>
              </w:rPr>
              <w:instrText xml:space="preserve"> PAGEREF _Toc520198882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83" w:history="1">
            <w:r w:rsidRPr="00C45338">
              <w:rPr>
                <w:rStyle w:val="Hyperlink"/>
                <w:noProof/>
              </w:rPr>
              <w:t>QEPeriodic</w:t>
            </w:r>
            <w:r>
              <w:rPr>
                <w:noProof/>
                <w:webHidden/>
              </w:rPr>
              <w:tab/>
            </w:r>
            <w:r>
              <w:rPr>
                <w:noProof/>
                <w:webHidden/>
              </w:rPr>
              <w:fldChar w:fldCharType="begin"/>
            </w:r>
            <w:r>
              <w:rPr>
                <w:noProof/>
                <w:webHidden/>
              </w:rPr>
              <w:instrText xml:space="preserve"> PAGEREF _Toc520198883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84" w:history="1">
            <w:r w:rsidRPr="00C45338">
              <w:rPr>
                <w:rStyle w:val="Hyperlink"/>
                <w:noProof/>
              </w:rPr>
              <w:t>QEPlot</w:t>
            </w:r>
            <w:r>
              <w:rPr>
                <w:noProof/>
                <w:webHidden/>
              </w:rPr>
              <w:tab/>
            </w:r>
            <w:r>
              <w:rPr>
                <w:noProof/>
                <w:webHidden/>
              </w:rPr>
              <w:fldChar w:fldCharType="begin"/>
            </w:r>
            <w:r>
              <w:rPr>
                <w:noProof/>
                <w:webHidden/>
              </w:rPr>
              <w:instrText xml:space="preserve"> PAGEREF _Toc520198884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85" w:history="1">
            <w:r w:rsidRPr="00C45338">
              <w:rPr>
                <w:rStyle w:val="Hyperlink"/>
                <w:noProof/>
              </w:rPr>
              <w:t>QEPlotter</w:t>
            </w:r>
            <w:r>
              <w:rPr>
                <w:noProof/>
                <w:webHidden/>
              </w:rPr>
              <w:tab/>
            </w:r>
            <w:r>
              <w:rPr>
                <w:noProof/>
                <w:webHidden/>
              </w:rPr>
              <w:fldChar w:fldCharType="begin"/>
            </w:r>
            <w:r>
              <w:rPr>
                <w:noProof/>
                <w:webHidden/>
              </w:rPr>
              <w:instrText xml:space="preserve"> PAGEREF _Toc520198885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86" w:history="1">
            <w:r w:rsidRPr="00C45338">
              <w:rPr>
                <w:rStyle w:val="Hyperlink"/>
                <w:noProof/>
              </w:rPr>
              <w:t>Expressions</w:t>
            </w:r>
            <w:r>
              <w:rPr>
                <w:noProof/>
                <w:webHidden/>
              </w:rPr>
              <w:tab/>
            </w:r>
            <w:r>
              <w:rPr>
                <w:noProof/>
                <w:webHidden/>
              </w:rPr>
              <w:fldChar w:fldCharType="begin"/>
            </w:r>
            <w:r>
              <w:rPr>
                <w:noProof/>
                <w:webHidden/>
              </w:rPr>
              <w:instrText xml:space="preserve"> PAGEREF _Toc520198886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87" w:history="1">
            <w:r w:rsidRPr="00C45338">
              <w:rPr>
                <w:rStyle w:val="Hyperlink"/>
                <w:noProof/>
              </w:rPr>
              <w:t>Scaling and Presentation Control</w:t>
            </w:r>
            <w:r>
              <w:rPr>
                <w:noProof/>
                <w:webHidden/>
              </w:rPr>
              <w:tab/>
            </w:r>
            <w:r>
              <w:rPr>
                <w:noProof/>
                <w:webHidden/>
              </w:rPr>
              <w:fldChar w:fldCharType="begin"/>
            </w:r>
            <w:r>
              <w:rPr>
                <w:noProof/>
                <w:webHidden/>
              </w:rPr>
              <w:instrText xml:space="preserve"> PAGEREF _Toc520198887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88" w:history="1">
            <w:r w:rsidRPr="00C45338">
              <w:rPr>
                <w:rStyle w:val="Hyperlink"/>
                <w:noProof/>
              </w:rPr>
              <w:t>QEPushButton, QERadioButton and QECheckBox</w:t>
            </w:r>
            <w:r>
              <w:rPr>
                <w:noProof/>
                <w:webHidden/>
              </w:rPr>
              <w:tab/>
            </w:r>
            <w:r>
              <w:rPr>
                <w:noProof/>
                <w:webHidden/>
              </w:rPr>
              <w:fldChar w:fldCharType="begin"/>
            </w:r>
            <w:r>
              <w:rPr>
                <w:noProof/>
                <w:webHidden/>
              </w:rPr>
              <w:instrText xml:space="preserve"> PAGEREF _Toc520198888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89" w:history="1">
            <w:r w:rsidRPr="00C45338">
              <w:rPr>
                <w:rStyle w:val="Hyperlink"/>
                <w:noProof/>
              </w:rPr>
              <w:t>QEMenuButton</w:t>
            </w:r>
            <w:r>
              <w:rPr>
                <w:noProof/>
                <w:webHidden/>
              </w:rPr>
              <w:tab/>
            </w:r>
            <w:r>
              <w:rPr>
                <w:noProof/>
                <w:webHidden/>
              </w:rPr>
              <w:fldChar w:fldCharType="begin"/>
            </w:r>
            <w:r>
              <w:rPr>
                <w:noProof/>
                <w:webHidden/>
              </w:rPr>
              <w:instrText xml:space="preserve"> PAGEREF _Toc520198889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90" w:history="1">
            <w:r w:rsidRPr="00C45338">
              <w:rPr>
                <w:rStyle w:val="Hyperlink"/>
                <w:noProof/>
              </w:rPr>
              <w:t>General Description</w:t>
            </w:r>
            <w:r>
              <w:rPr>
                <w:noProof/>
                <w:webHidden/>
              </w:rPr>
              <w:tab/>
            </w:r>
            <w:r>
              <w:rPr>
                <w:noProof/>
                <w:webHidden/>
              </w:rPr>
              <w:fldChar w:fldCharType="begin"/>
            </w:r>
            <w:r>
              <w:rPr>
                <w:noProof/>
                <w:webHidden/>
              </w:rPr>
              <w:instrText xml:space="preserve"> PAGEREF _Toc520198890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91" w:history="1">
            <w:r w:rsidRPr="00C45338">
              <w:rPr>
                <w:rStyle w:val="Hyperlink"/>
                <w:noProof/>
              </w:rPr>
              <w:t>Restrictions</w:t>
            </w:r>
            <w:r>
              <w:rPr>
                <w:noProof/>
                <w:webHidden/>
              </w:rPr>
              <w:tab/>
            </w:r>
            <w:r>
              <w:rPr>
                <w:noProof/>
                <w:webHidden/>
              </w:rPr>
              <w:fldChar w:fldCharType="begin"/>
            </w:r>
            <w:r>
              <w:rPr>
                <w:noProof/>
                <w:webHidden/>
              </w:rPr>
              <w:instrText xml:space="preserve"> PAGEREF _Toc520198891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92" w:history="1">
            <w:r w:rsidRPr="00C45338">
              <w:rPr>
                <w:rStyle w:val="Hyperlink"/>
                <w:noProof/>
              </w:rPr>
              <w:t>Customisation Menus</w:t>
            </w:r>
            <w:r>
              <w:rPr>
                <w:noProof/>
                <w:webHidden/>
              </w:rPr>
              <w:tab/>
            </w:r>
            <w:r>
              <w:rPr>
                <w:noProof/>
                <w:webHidden/>
              </w:rPr>
              <w:fldChar w:fldCharType="begin"/>
            </w:r>
            <w:r>
              <w:rPr>
                <w:noProof/>
                <w:webHidden/>
              </w:rPr>
              <w:instrText xml:space="preserve"> PAGEREF _Toc520198892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93" w:history="1">
            <w:r w:rsidRPr="00C45338">
              <w:rPr>
                <w:rStyle w:val="Hyperlink"/>
                <w:noProof/>
              </w:rPr>
              <w:t>QEPvLoadSave</w:t>
            </w:r>
            <w:r>
              <w:rPr>
                <w:noProof/>
                <w:webHidden/>
              </w:rPr>
              <w:tab/>
            </w:r>
            <w:r>
              <w:rPr>
                <w:noProof/>
                <w:webHidden/>
              </w:rPr>
              <w:fldChar w:fldCharType="begin"/>
            </w:r>
            <w:r>
              <w:rPr>
                <w:noProof/>
                <w:webHidden/>
              </w:rPr>
              <w:instrText xml:space="preserve"> PAGEREF _Toc520198893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94" w:history="1">
            <w:r w:rsidRPr="00C45338">
              <w:rPr>
                <w:rStyle w:val="Hyperlink"/>
                <w:noProof/>
              </w:rPr>
              <w:t>Tool Bar</w:t>
            </w:r>
            <w:r>
              <w:rPr>
                <w:noProof/>
                <w:webHidden/>
              </w:rPr>
              <w:tab/>
            </w:r>
            <w:r>
              <w:rPr>
                <w:noProof/>
                <w:webHidden/>
              </w:rPr>
              <w:fldChar w:fldCharType="begin"/>
            </w:r>
            <w:r>
              <w:rPr>
                <w:noProof/>
                <w:webHidden/>
              </w:rPr>
              <w:instrText xml:space="preserve"> PAGEREF _Toc520198894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95" w:history="1">
            <w:r w:rsidRPr="00C45338">
              <w:rPr>
                <w:rStyle w:val="Hyperlink"/>
                <w:noProof/>
              </w:rPr>
              <w:t>Context Menu</w:t>
            </w:r>
            <w:r>
              <w:rPr>
                <w:noProof/>
                <w:webHidden/>
              </w:rPr>
              <w:tab/>
            </w:r>
            <w:r>
              <w:rPr>
                <w:noProof/>
                <w:webHidden/>
              </w:rPr>
              <w:fldChar w:fldCharType="begin"/>
            </w:r>
            <w:r>
              <w:rPr>
                <w:noProof/>
                <w:webHidden/>
              </w:rPr>
              <w:instrText xml:space="preserve"> PAGEREF _Toc520198895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96" w:history="1">
            <w:r w:rsidRPr="00C45338">
              <w:rPr>
                <w:rStyle w:val="Hyperlink"/>
                <w:noProof/>
              </w:rPr>
              <w:t>Drop</w:t>
            </w:r>
            <w:r>
              <w:rPr>
                <w:noProof/>
                <w:webHidden/>
              </w:rPr>
              <w:tab/>
            </w:r>
            <w:r>
              <w:rPr>
                <w:noProof/>
                <w:webHidden/>
              </w:rPr>
              <w:fldChar w:fldCharType="begin"/>
            </w:r>
            <w:r>
              <w:rPr>
                <w:noProof/>
                <w:webHidden/>
              </w:rPr>
              <w:instrText xml:space="preserve"> PAGEREF _Toc520198896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97" w:history="1">
            <w:r w:rsidRPr="00C45338">
              <w:rPr>
                <w:rStyle w:val="Hyperlink"/>
                <w:noProof/>
              </w:rPr>
              <w:t>XML File Format</w:t>
            </w:r>
            <w:r>
              <w:rPr>
                <w:noProof/>
                <w:webHidden/>
              </w:rPr>
              <w:tab/>
            </w:r>
            <w:r>
              <w:rPr>
                <w:noProof/>
                <w:webHidden/>
              </w:rPr>
              <w:fldChar w:fldCharType="begin"/>
            </w:r>
            <w:r>
              <w:rPr>
                <w:noProof/>
                <w:webHidden/>
              </w:rPr>
              <w:instrText xml:space="preserve"> PAGEREF _Toc520198897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898" w:history="1">
            <w:r w:rsidRPr="00C45338">
              <w:rPr>
                <w:rStyle w:val="Hyperlink"/>
                <w:noProof/>
              </w:rPr>
              <w:t>Future Enhancements</w:t>
            </w:r>
            <w:r>
              <w:rPr>
                <w:noProof/>
                <w:webHidden/>
              </w:rPr>
              <w:tab/>
            </w:r>
            <w:r>
              <w:rPr>
                <w:noProof/>
                <w:webHidden/>
              </w:rPr>
              <w:fldChar w:fldCharType="begin"/>
            </w:r>
            <w:r>
              <w:rPr>
                <w:noProof/>
                <w:webHidden/>
              </w:rPr>
              <w:instrText xml:space="preserve"> PAGEREF _Toc520198898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899" w:history="1">
            <w:r w:rsidRPr="00C45338">
              <w:rPr>
                <w:rStyle w:val="Hyperlink"/>
                <w:noProof/>
              </w:rPr>
              <w:t>QEPvProperties</w:t>
            </w:r>
            <w:r>
              <w:rPr>
                <w:noProof/>
                <w:webHidden/>
              </w:rPr>
              <w:tab/>
            </w:r>
            <w:r>
              <w:rPr>
                <w:noProof/>
                <w:webHidden/>
              </w:rPr>
              <w:fldChar w:fldCharType="begin"/>
            </w:r>
            <w:r>
              <w:rPr>
                <w:noProof/>
                <w:webHidden/>
              </w:rPr>
              <w:instrText xml:space="preserve"> PAGEREF _Toc520198899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900" w:history="1">
            <w:r w:rsidRPr="00C45338">
              <w:rPr>
                <w:rStyle w:val="Hyperlink"/>
                <w:noProof/>
              </w:rPr>
              <w:t>Selecting a PV name</w:t>
            </w:r>
            <w:r>
              <w:rPr>
                <w:noProof/>
                <w:webHidden/>
              </w:rPr>
              <w:tab/>
            </w:r>
            <w:r>
              <w:rPr>
                <w:noProof/>
                <w:webHidden/>
              </w:rPr>
              <w:fldChar w:fldCharType="begin"/>
            </w:r>
            <w:r>
              <w:rPr>
                <w:noProof/>
                <w:webHidden/>
              </w:rPr>
              <w:instrText xml:space="preserve"> PAGEREF _Toc520198900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901" w:history="1">
            <w:r w:rsidRPr="00C45338">
              <w:rPr>
                <w:rStyle w:val="Hyperlink"/>
                <w:noProof/>
              </w:rPr>
              <w:t>Selecting Displayed Field Names</w:t>
            </w:r>
            <w:r>
              <w:rPr>
                <w:noProof/>
                <w:webHidden/>
              </w:rPr>
              <w:tab/>
            </w:r>
            <w:r>
              <w:rPr>
                <w:noProof/>
                <w:webHidden/>
              </w:rPr>
              <w:fldChar w:fldCharType="begin"/>
            </w:r>
            <w:r>
              <w:rPr>
                <w:noProof/>
                <w:webHidden/>
              </w:rPr>
              <w:instrText xml:space="preserve"> PAGEREF _Toc520198901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902" w:history="1">
            <w:r w:rsidRPr="00C45338">
              <w:rPr>
                <w:rStyle w:val="Hyperlink"/>
                <w:noProof/>
              </w:rPr>
              <w:t>QERadioGroup</w:t>
            </w:r>
            <w:r>
              <w:rPr>
                <w:noProof/>
                <w:webHidden/>
              </w:rPr>
              <w:tab/>
            </w:r>
            <w:r>
              <w:rPr>
                <w:noProof/>
                <w:webHidden/>
              </w:rPr>
              <w:fldChar w:fldCharType="begin"/>
            </w:r>
            <w:r>
              <w:rPr>
                <w:noProof/>
                <w:webHidden/>
              </w:rPr>
              <w:instrText xml:space="preserve"> PAGEREF _Toc520198902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903" w:history="1">
            <w:r w:rsidRPr="00C45338">
              <w:rPr>
                <w:rStyle w:val="Hyperlink"/>
                <w:noProof/>
              </w:rPr>
              <w:t>QERecipe</w:t>
            </w:r>
            <w:r>
              <w:rPr>
                <w:noProof/>
                <w:webHidden/>
              </w:rPr>
              <w:tab/>
            </w:r>
            <w:r>
              <w:rPr>
                <w:noProof/>
                <w:webHidden/>
              </w:rPr>
              <w:fldChar w:fldCharType="begin"/>
            </w:r>
            <w:r>
              <w:rPr>
                <w:noProof/>
                <w:webHidden/>
              </w:rPr>
              <w:instrText xml:space="preserve"> PAGEREF _Toc520198903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904" w:history="1">
            <w:r w:rsidRPr="00C45338">
              <w:rPr>
                <w:rStyle w:val="Hyperlink"/>
                <w:noProof/>
              </w:rPr>
              <w:t>QEScratchPad</w:t>
            </w:r>
            <w:r>
              <w:rPr>
                <w:noProof/>
                <w:webHidden/>
              </w:rPr>
              <w:tab/>
            </w:r>
            <w:r>
              <w:rPr>
                <w:noProof/>
                <w:webHidden/>
              </w:rPr>
              <w:fldChar w:fldCharType="begin"/>
            </w:r>
            <w:r>
              <w:rPr>
                <w:noProof/>
                <w:webHidden/>
              </w:rPr>
              <w:instrText xml:space="preserve"> PAGEREF _Toc520198904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905" w:history="1">
            <w:r w:rsidRPr="00C45338">
              <w:rPr>
                <w:rStyle w:val="Hyperlink"/>
                <w:noProof/>
              </w:rPr>
              <w:t>QEScript</w:t>
            </w:r>
            <w:r>
              <w:rPr>
                <w:noProof/>
                <w:webHidden/>
              </w:rPr>
              <w:tab/>
            </w:r>
            <w:r>
              <w:rPr>
                <w:noProof/>
                <w:webHidden/>
              </w:rPr>
              <w:fldChar w:fldCharType="begin"/>
            </w:r>
            <w:r>
              <w:rPr>
                <w:noProof/>
                <w:webHidden/>
              </w:rPr>
              <w:instrText xml:space="preserve"> PAGEREF _Toc520198905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906" w:history="1">
            <w:r w:rsidRPr="00C45338">
              <w:rPr>
                <w:rStyle w:val="Hyperlink"/>
                <w:noProof/>
              </w:rPr>
              <w:t>QEScalarHistogram and QEWaveformHistogram</w:t>
            </w:r>
            <w:r>
              <w:rPr>
                <w:noProof/>
                <w:webHidden/>
              </w:rPr>
              <w:tab/>
            </w:r>
            <w:r>
              <w:rPr>
                <w:noProof/>
                <w:webHidden/>
              </w:rPr>
              <w:fldChar w:fldCharType="begin"/>
            </w:r>
            <w:r>
              <w:rPr>
                <w:noProof/>
                <w:webHidden/>
              </w:rPr>
              <w:instrText xml:space="preserve"> PAGEREF _Toc520198906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3"/>
            <w:tabs>
              <w:tab w:val="right" w:leader="dot" w:pos="9016"/>
            </w:tabs>
            <w:rPr>
              <w:noProof/>
            </w:rPr>
          </w:pPr>
          <w:hyperlink w:anchor="_Toc520198907" w:history="1">
            <w:r w:rsidRPr="00C45338">
              <w:rPr>
                <w:rStyle w:val="Hyperlink"/>
                <w:noProof/>
              </w:rPr>
              <w:t>Properties</w:t>
            </w:r>
            <w:r>
              <w:rPr>
                <w:noProof/>
                <w:webHidden/>
              </w:rPr>
              <w:tab/>
            </w:r>
            <w:r>
              <w:rPr>
                <w:noProof/>
                <w:webHidden/>
              </w:rPr>
              <w:fldChar w:fldCharType="begin"/>
            </w:r>
            <w:r>
              <w:rPr>
                <w:noProof/>
                <w:webHidden/>
              </w:rPr>
              <w:instrText xml:space="preserve"> PAGEREF _Toc520198907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908" w:history="1">
            <w:r w:rsidRPr="00C45338">
              <w:rPr>
                <w:rStyle w:val="Hyperlink"/>
                <w:noProof/>
              </w:rPr>
              <w:t>QEShape</w:t>
            </w:r>
            <w:r>
              <w:rPr>
                <w:noProof/>
                <w:webHidden/>
              </w:rPr>
              <w:tab/>
            </w:r>
            <w:r>
              <w:rPr>
                <w:noProof/>
                <w:webHidden/>
              </w:rPr>
              <w:fldChar w:fldCharType="begin"/>
            </w:r>
            <w:r>
              <w:rPr>
                <w:noProof/>
                <w:webHidden/>
              </w:rPr>
              <w:instrText xml:space="preserve"> PAGEREF _Toc520198908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909" w:history="1">
            <w:r w:rsidRPr="00C45338">
              <w:rPr>
                <w:rStyle w:val="Hyperlink"/>
                <w:noProof/>
              </w:rPr>
              <w:t>QESimpleShape</w:t>
            </w:r>
            <w:r>
              <w:rPr>
                <w:noProof/>
                <w:webHidden/>
              </w:rPr>
              <w:tab/>
            </w:r>
            <w:r>
              <w:rPr>
                <w:noProof/>
                <w:webHidden/>
              </w:rPr>
              <w:fldChar w:fldCharType="begin"/>
            </w:r>
            <w:r>
              <w:rPr>
                <w:noProof/>
                <w:webHidden/>
              </w:rPr>
              <w:instrText xml:space="preserve"> PAGEREF _Toc520198909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910" w:history="1">
            <w:r w:rsidRPr="00C45338">
              <w:rPr>
                <w:rStyle w:val="Hyperlink"/>
                <w:noProof/>
              </w:rPr>
              <w:t>QESlider</w:t>
            </w:r>
            <w:r>
              <w:rPr>
                <w:noProof/>
                <w:webHidden/>
              </w:rPr>
              <w:tab/>
            </w:r>
            <w:r>
              <w:rPr>
                <w:noProof/>
                <w:webHidden/>
              </w:rPr>
              <w:fldChar w:fldCharType="begin"/>
            </w:r>
            <w:r>
              <w:rPr>
                <w:noProof/>
                <w:webHidden/>
              </w:rPr>
              <w:instrText xml:space="preserve"> PAGEREF _Toc520198910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911" w:history="1">
            <w:r w:rsidRPr="00C45338">
              <w:rPr>
                <w:rStyle w:val="Hyperlink"/>
                <w:noProof/>
              </w:rPr>
              <w:t>QESpinBox</w:t>
            </w:r>
            <w:r>
              <w:rPr>
                <w:noProof/>
                <w:webHidden/>
              </w:rPr>
              <w:tab/>
            </w:r>
            <w:r>
              <w:rPr>
                <w:noProof/>
                <w:webHidden/>
              </w:rPr>
              <w:fldChar w:fldCharType="begin"/>
            </w:r>
            <w:r>
              <w:rPr>
                <w:noProof/>
                <w:webHidden/>
              </w:rPr>
              <w:instrText xml:space="preserve"> PAGEREF _Toc520198911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912" w:history="1">
            <w:r w:rsidRPr="00C45338">
              <w:rPr>
                <w:rStyle w:val="Hyperlink"/>
                <w:noProof/>
              </w:rPr>
              <w:t>QEStripChart</w:t>
            </w:r>
            <w:r>
              <w:rPr>
                <w:noProof/>
                <w:webHidden/>
              </w:rPr>
              <w:tab/>
            </w:r>
            <w:r>
              <w:rPr>
                <w:noProof/>
                <w:webHidden/>
              </w:rPr>
              <w:fldChar w:fldCharType="begin"/>
            </w:r>
            <w:r>
              <w:rPr>
                <w:noProof/>
                <w:webHidden/>
              </w:rPr>
              <w:instrText xml:space="preserve"> PAGEREF _Toc520198912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913" w:history="1">
            <w:r w:rsidRPr="00C45338">
              <w:rPr>
                <w:rStyle w:val="Hyperlink"/>
                <w:noProof/>
              </w:rPr>
              <w:t>QESubstitutedLabel</w:t>
            </w:r>
            <w:r>
              <w:rPr>
                <w:noProof/>
                <w:webHidden/>
              </w:rPr>
              <w:tab/>
            </w:r>
            <w:r>
              <w:rPr>
                <w:noProof/>
                <w:webHidden/>
              </w:rPr>
              <w:fldChar w:fldCharType="begin"/>
            </w:r>
            <w:r>
              <w:rPr>
                <w:noProof/>
                <w:webHidden/>
              </w:rPr>
              <w:instrText xml:space="preserve"> PAGEREF _Toc520198913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914" w:history="1">
            <w:r w:rsidRPr="00C45338">
              <w:rPr>
                <w:rStyle w:val="Hyperlink"/>
                <w:noProof/>
              </w:rPr>
              <w:t>QETable</w:t>
            </w:r>
            <w:r>
              <w:rPr>
                <w:noProof/>
                <w:webHidden/>
              </w:rPr>
              <w:tab/>
            </w:r>
            <w:r>
              <w:rPr>
                <w:noProof/>
                <w:webHidden/>
              </w:rPr>
              <w:fldChar w:fldCharType="begin"/>
            </w:r>
            <w:r>
              <w:rPr>
                <w:noProof/>
                <w:webHidden/>
              </w:rPr>
              <w:instrText xml:space="preserve"> PAGEREF _Toc520198914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1"/>
            <w:tabs>
              <w:tab w:val="right" w:leader="dot" w:pos="9016"/>
            </w:tabs>
            <w:rPr>
              <w:noProof/>
            </w:rPr>
          </w:pPr>
          <w:hyperlink w:anchor="_Toc520198915" w:history="1">
            <w:r w:rsidRPr="00C45338">
              <w:rPr>
                <w:rStyle w:val="Hyperlink"/>
                <w:noProof/>
              </w:rPr>
              <w:t>Appendix A</w:t>
            </w:r>
            <w:r>
              <w:rPr>
                <w:noProof/>
                <w:webHidden/>
              </w:rPr>
              <w:tab/>
            </w:r>
            <w:r>
              <w:rPr>
                <w:noProof/>
                <w:webHidden/>
              </w:rPr>
              <w:fldChar w:fldCharType="begin"/>
            </w:r>
            <w:r>
              <w:rPr>
                <w:noProof/>
                <w:webHidden/>
              </w:rPr>
              <w:instrText xml:space="preserve"> PAGEREF _Toc520198915 \h </w:instrText>
            </w:r>
            <w:r>
              <w:rPr>
                <w:noProof/>
                <w:webHidden/>
              </w:rPr>
            </w:r>
            <w:r>
              <w:rPr>
                <w:noProof/>
                <w:webHidden/>
              </w:rPr>
              <w:fldChar w:fldCharType="separate"/>
            </w:r>
            <w:r>
              <w:rPr>
                <w:noProof/>
                <w:webHidden/>
              </w:rPr>
              <w:t>1</w:t>
            </w:r>
            <w:r>
              <w:rPr>
                <w:noProof/>
                <w:webHidden/>
              </w:rPr>
              <w:fldChar w:fldCharType="end"/>
            </w:r>
          </w:hyperlink>
        </w:p>
        <w:p w:rsidR="0055375C" w:rsidRDefault="0055375C">
          <w:pPr>
            <w:pStyle w:val="TOC2"/>
            <w:tabs>
              <w:tab w:val="right" w:leader="dot" w:pos="9016"/>
            </w:tabs>
            <w:rPr>
              <w:noProof/>
            </w:rPr>
          </w:pPr>
          <w:hyperlink w:anchor="_Toc520198916" w:history="1">
            <w:r w:rsidRPr="00C45338">
              <w:rPr>
                <w:rStyle w:val="Hyperlink"/>
                <w:noProof/>
              </w:rPr>
              <w:t>GNU Free Documentation Licence</w:t>
            </w:r>
            <w:r>
              <w:rPr>
                <w:noProof/>
                <w:webHidden/>
              </w:rPr>
              <w:tab/>
            </w:r>
            <w:r>
              <w:rPr>
                <w:noProof/>
                <w:webHidden/>
              </w:rPr>
              <w:fldChar w:fldCharType="begin"/>
            </w:r>
            <w:r>
              <w:rPr>
                <w:noProof/>
                <w:webHidden/>
              </w:rPr>
              <w:instrText xml:space="preserve"> PAGEREF _Toc520198916 \h </w:instrText>
            </w:r>
            <w:r>
              <w:rPr>
                <w:noProof/>
                <w:webHidden/>
              </w:rPr>
            </w:r>
            <w:r>
              <w:rPr>
                <w:noProof/>
                <w:webHidden/>
              </w:rPr>
              <w:fldChar w:fldCharType="separate"/>
            </w:r>
            <w:r>
              <w:rPr>
                <w:noProof/>
                <w:webHidden/>
              </w:rPr>
              <w:t>1</w:t>
            </w:r>
            <w:r>
              <w:rPr>
                <w:noProof/>
                <w:webHidden/>
              </w:rPr>
              <w:fldChar w:fldCharType="end"/>
            </w:r>
          </w:hyperlink>
        </w:p>
        <w:p w:rsidR="001C3141" w:rsidRDefault="00FD7585">
          <w:r>
            <w:fldChar w:fldCharType="end"/>
          </w:r>
        </w:p>
      </w:sdtContent>
    </w:sdt>
    <w:p w:rsidR="008C148D" w:rsidRDefault="008C148D">
      <w:pPr>
        <w:sectPr w:rsidR="008C148D" w:rsidSect="0052491A">
          <w:footerReference w:type="default" r:id="rId9"/>
          <w:pgSz w:w="11906" w:h="16838"/>
          <w:pgMar w:top="1440" w:right="1440" w:bottom="1440" w:left="1440" w:header="708" w:footer="708" w:gutter="0"/>
          <w:cols w:space="708"/>
          <w:docGrid w:linePitch="360"/>
        </w:sectPr>
      </w:pPr>
    </w:p>
    <w:p w:rsidR="00170859" w:rsidRDefault="00170859" w:rsidP="00170859">
      <w:pPr>
        <w:pStyle w:val="Heading1"/>
      </w:pPr>
      <w:bookmarkStart w:id="1" w:name="_Ref342384189"/>
      <w:bookmarkStart w:id="2" w:name="_Toc520198769"/>
      <w:r>
        <w:t>Introduction</w:t>
      </w:r>
      <w:bookmarkEnd w:id="1"/>
      <w:bookmarkEnd w:id="2"/>
    </w:p>
    <w:p w:rsidR="00906165" w:rsidRDefault="007164A7" w:rsidP="007164A7">
      <w:r>
        <w:t xml:space="preserve">This document </w:t>
      </w:r>
      <w:r w:rsidR="00906165">
        <w:t>describes how to use the QE Framework to develop</w:t>
      </w:r>
      <w:r w:rsidR="00A4490C">
        <w:t xml:space="preserve"> ‘code free’</w:t>
      </w:r>
      <w:r w:rsidR="00906165">
        <w:t xml:space="preserve"> Control</w:t>
      </w:r>
      <w:r w:rsidR="00A4490C">
        <w:t xml:space="preserve"> GUI systems</w:t>
      </w:r>
      <w:r w:rsidR="00906165">
        <w:t xml:space="preserve">. It </w:t>
      </w:r>
      <w:r w:rsidR="00A4490C">
        <w:t xml:space="preserve">explains how features of the </w:t>
      </w:r>
      <w:r w:rsidR="00906165">
        <w:t xml:space="preserve">QE Framework </w:t>
      </w:r>
      <w:r w:rsidR="00A4490C">
        <w:t>widgets can be exploited, and how the QE Framework widgets interact with each other and with the QEGui application typically used to present the user interface.</w:t>
      </w:r>
    </w:p>
    <w:p w:rsidR="00DE524D" w:rsidRDefault="00DE524D" w:rsidP="007164A7">
      <w:r>
        <w:t xml:space="preserve">It assumes you have the QE Framework installed ready to develop ‘code free’ Control GUI systems. Refer to QE_GettingStarted.pdf for </w:t>
      </w:r>
      <w:r w:rsidRPr="00DE524D">
        <w:t xml:space="preserve">details on </w:t>
      </w:r>
      <w:r>
        <w:t xml:space="preserve">installing and </w:t>
      </w:r>
      <w:r w:rsidRPr="00DE524D">
        <w:t xml:space="preserve">configuring </w:t>
      </w:r>
      <w:r>
        <w:t>the QE Framework</w:t>
      </w:r>
      <w:r w:rsidRPr="00DE524D">
        <w:t>.</w:t>
      </w:r>
    </w:p>
    <w:p w:rsidR="00A4490C" w:rsidRDefault="00A4490C" w:rsidP="007164A7">
      <w:r>
        <w:t>While widget properties are referenced, a definitive list of the available properties is available in document QE</w:t>
      </w:r>
      <w:r w:rsidR="00DE524D">
        <w:t>_</w:t>
      </w:r>
      <w:r>
        <w:t>ReferenceManual.pdf.</w:t>
      </w:r>
    </w:p>
    <w:p w:rsidR="00906165" w:rsidRDefault="00906165" w:rsidP="007164A7">
      <w:r>
        <w:t>This document is not intended to be a general style guide, or a guide on using Qt’s user interface development tool, Designer. Style issues should be resolved using facility based style guidelines, EPICS community standards, and general user interface style guides.</w:t>
      </w:r>
      <w:r w:rsidR="00205194">
        <w:t xml:space="preserve"> Consult Qt documentation regarding Designer.</w:t>
      </w:r>
    </w:p>
    <w:p w:rsidR="00503EAD" w:rsidRDefault="00503EAD" w:rsidP="00503EAD">
      <w:pPr>
        <w:pStyle w:val="Heading2"/>
      </w:pPr>
      <w:bookmarkStart w:id="3" w:name="_Toc520198770"/>
      <w:r>
        <w:t>License</w:t>
      </w:r>
      <w:bookmarkEnd w:id="3"/>
    </w:p>
    <w:p w:rsidR="00503EAD" w:rsidRPr="00503EAD" w:rsidRDefault="00503EAD" w:rsidP="00503EAD">
      <w:r>
        <w:t xml:space="preserve">The QE Framework </w:t>
      </w:r>
      <w:r w:rsidRPr="00503EAD">
        <w:t xml:space="preserve">is distributed under the GNU </w:t>
      </w:r>
      <w:r w:rsidR="00F15CBE">
        <w:t xml:space="preserve">Lesser </w:t>
      </w:r>
      <w:r w:rsidRPr="00503EAD">
        <w:t>General Public</w:t>
      </w:r>
      <w:r>
        <w:t xml:space="preserve"> License version 3, distributed with the framework in the file COPYING. It may also be obtained from here: </w:t>
      </w:r>
      <w:hyperlink r:id="rId10" w:history="1">
        <w:r w:rsidR="00F15CBE">
          <w:rPr>
            <w:rStyle w:val="Hyperlink"/>
          </w:rPr>
          <w:t>http://www.gnu.org/licenses/lgpl-3.0-standalone.html</w:t>
        </w:r>
      </w:hyperlink>
    </w:p>
    <w:p w:rsidR="00906165" w:rsidRDefault="00A4490C" w:rsidP="00A4490C">
      <w:pPr>
        <w:pStyle w:val="Heading1"/>
      </w:pPr>
      <w:bookmarkStart w:id="4" w:name="_Toc520198771"/>
      <w:r>
        <w:t>Overview</w:t>
      </w:r>
      <w:bookmarkEnd w:id="4"/>
    </w:p>
    <w:p w:rsidR="00A4490C" w:rsidRDefault="00A4490C" w:rsidP="00A4490C">
      <w:r>
        <w:t xml:space="preserve">In a typical configuration, </w:t>
      </w:r>
      <w:r w:rsidR="00056674">
        <w:t xml:space="preserve">Qt’s Designer is used to produce </w:t>
      </w:r>
      <w:r>
        <w:t xml:space="preserve">a set of Qt user interface files (.ui files) that implement an integrated GUI system. </w:t>
      </w:r>
      <w:r w:rsidR="00056674">
        <w:t xml:space="preserve">The QE Framework application QEGui is then used to present the set </w:t>
      </w:r>
      <w:r>
        <w:t xml:space="preserve">of .ui files </w:t>
      </w:r>
      <w:r w:rsidR="00056674">
        <w:t>to users. The set of</w:t>
      </w:r>
      <w:r w:rsidR="008403D0">
        <w:t xml:space="preserve"> </w:t>
      </w:r>
      <w:r>
        <w:t xml:space="preserve">.ui files may include </w:t>
      </w:r>
      <w:r w:rsidR="00AC28D2">
        <w:t>custom and generic template</w:t>
      </w:r>
      <w:r w:rsidR="008403D0">
        <w:t xml:space="preserve"> </w:t>
      </w:r>
      <w:r w:rsidR="00AC28D2">
        <w:t>forms, and forms can include nested sub forms. Other applications can also be integrated.</w:t>
      </w:r>
    </w:p>
    <w:p w:rsidR="00AC28D2" w:rsidRDefault="00AC28D2" w:rsidP="00AC28D2">
      <w:pPr>
        <w:pStyle w:val="Heading2"/>
      </w:pPr>
      <w:bookmarkStart w:id="5" w:name="_Toc520198772"/>
      <w:r>
        <w:t>Qt Designer</w:t>
      </w:r>
      <w:bookmarkEnd w:id="5"/>
    </w:p>
    <w:p w:rsidR="00AC28D2" w:rsidRDefault="00AC28D2" w:rsidP="00AC28D2">
      <w:r>
        <w:t>Designer is used to create Qt User Interfaces containing Qt Plugin widgets. The QE Framework contains a set of Qt Plugin widgets that enable the design of Control System GUIs</w:t>
      </w:r>
      <w:r w:rsidR="00B14B0E">
        <w:t xml:space="preserve"> as shown in </w:t>
      </w:r>
      <w:r w:rsidR="00FD7585">
        <w:fldChar w:fldCharType="begin"/>
      </w:r>
      <w:r w:rsidR="00B14B0E">
        <w:instrText xml:space="preserve"> REF _Ref360007635 \h </w:instrText>
      </w:r>
      <w:r w:rsidR="00FD7585">
        <w:fldChar w:fldCharType="separate"/>
      </w:r>
      <w:r w:rsidR="00C42706">
        <w:t xml:space="preserve">Figure </w:t>
      </w:r>
      <w:r w:rsidR="00C42706">
        <w:rPr>
          <w:noProof/>
        </w:rPr>
        <w:t>1</w:t>
      </w:r>
      <w:r w:rsidR="00FD7585">
        <w:fldChar w:fldCharType="end"/>
      </w:r>
      <w:r>
        <w:t>. These are used, along with standard Qt widgets and other third party widgets.</w:t>
      </w:r>
      <w:r w:rsidR="008403D0">
        <w:t xml:space="preserve"> </w:t>
      </w:r>
      <w:r w:rsidR="00B14B0E">
        <w:t>QE widgets display real time data while in designer if supplied with a variable name and</w:t>
      </w:r>
      <w:r w:rsidR="003752EB">
        <w:t>, if needed,</w:t>
      </w:r>
      <w:r w:rsidR="00B14B0E">
        <w:t xml:space="preserve"> appropriate default macro substitutions.</w:t>
      </w:r>
    </w:p>
    <w:p w:rsidR="00205194" w:rsidRDefault="00B14B0E" w:rsidP="00B54ED7">
      <w:pPr>
        <w:jc w:val="center"/>
      </w:pPr>
      <w:r w:rsidRPr="00B14B0E">
        <w:rPr>
          <w:noProof/>
        </w:rPr>
        <w:drawing>
          <wp:inline distT="0" distB="0" distL="0" distR="0" wp14:anchorId="529F2214" wp14:editId="3DEB337B">
            <wp:extent cx="5422790" cy="3528478"/>
            <wp:effectExtent l="0" t="0" r="0" b="0"/>
            <wp:docPr id="45" name="Picture 44" descr="designerEc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erEcample.png"/>
                    <pic:cNvPicPr/>
                  </pic:nvPicPr>
                  <pic:blipFill>
                    <a:blip r:embed="rId11" cstate="print"/>
                    <a:stretch>
                      <a:fillRect/>
                    </a:stretch>
                  </pic:blipFill>
                  <pic:spPr>
                    <a:xfrm>
                      <a:off x="0" y="0"/>
                      <a:ext cx="5423072" cy="3528662"/>
                    </a:xfrm>
                    <a:prstGeom prst="rect">
                      <a:avLst/>
                    </a:prstGeom>
                  </pic:spPr>
                </pic:pic>
              </a:graphicData>
            </a:graphic>
          </wp:inline>
        </w:drawing>
      </w:r>
    </w:p>
    <w:p w:rsidR="00B14B0E" w:rsidRPr="00AC28D2" w:rsidRDefault="00B14B0E" w:rsidP="00B54ED7">
      <w:pPr>
        <w:pStyle w:val="Caption"/>
        <w:jc w:val="center"/>
      </w:pPr>
      <w:bookmarkStart w:id="6" w:name="_Ref360007635"/>
      <w:bookmarkStart w:id="7" w:name="_Ref370132661"/>
      <w:r>
        <w:t xml:space="preserve">Figure </w:t>
      </w:r>
      <w:r w:rsidR="00FD7585">
        <w:fldChar w:fldCharType="begin"/>
      </w:r>
      <w:r w:rsidR="00D5120B">
        <w:instrText xml:space="preserve"> SEQ Figure \* ARABIC </w:instrText>
      </w:r>
      <w:r w:rsidR="00FD7585">
        <w:fldChar w:fldCharType="separate"/>
      </w:r>
      <w:r w:rsidR="00C42706">
        <w:rPr>
          <w:noProof/>
        </w:rPr>
        <w:t>1</w:t>
      </w:r>
      <w:r w:rsidR="00FD7585">
        <w:rPr>
          <w:noProof/>
        </w:rPr>
        <w:fldChar w:fldCharType="end"/>
      </w:r>
      <w:bookmarkEnd w:id="6"/>
      <w:r>
        <w:t xml:space="preserve"> Designer being used to construct GUIs for use by the QEGui application.</w:t>
      </w:r>
      <w:bookmarkEnd w:id="7"/>
    </w:p>
    <w:p w:rsidR="00AC28D2" w:rsidRDefault="00AC28D2" w:rsidP="00AC28D2">
      <w:pPr>
        <w:pStyle w:val="Heading2"/>
      </w:pPr>
      <w:bookmarkStart w:id="8" w:name="_Toc520198773"/>
      <w:r>
        <w:t>QEGui</w:t>
      </w:r>
      <w:bookmarkEnd w:id="8"/>
    </w:p>
    <w:p w:rsidR="00AC28D2" w:rsidRDefault="00AC28D2" w:rsidP="00AC28D2">
      <w:r>
        <w:t>QEGui is an application use to display Qt User Interface files (.ui files</w:t>
      </w:r>
      <w:r w:rsidR="000D309C">
        <w:t>). Almost all of the functionality of a Control System GUI based on the QE Framework is implemented by the widgets in the user interface files. QEGui simply presents these user interface files in new windows, or new tabs, and provides support such as a window menu and application wide logging.</w:t>
      </w:r>
      <w:r w:rsidR="003752EB">
        <w:t xml:space="preserve"> </w:t>
      </w:r>
      <w:r w:rsidR="0053149C">
        <w:t>Indeed,</w:t>
      </w:r>
      <w:r w:rsidR="003752EB">
        <w:t xml:space="preserve"> the QE Framework widgets are readily useable in any Qt based display </w:t>
      </w:r>
      <w:r w:rsidR="009B6734">
        <w:t>manager that can load .ui files, so is not a prerequisite to use the framework’s widgets.</w:t>
      </w:r>
    </w:p>
    <w:p w:rsidR="00C22BAA" w:rsidRDefault="00C22BAA" w:rsidP="00AC28D2">
      <w:r w:rsidRPr="007F67EA">
        <w:rPr>
          <w:b/>
          <w:i/>
        </w:rPr>
        <w:t>Note</w:t>
      </w:r>
      <w:r w:rsidRPr="00B20F24">
        <w:rPr>
          <w:i/>
        </w:rPr>
        <w:t>:</w:t>
      </w:r>
      <w:r>
        <w:t xml:space="preserve"> while the application’s name is QEGui, the generated executable name is lower case, i.e. qegui for Linux environments, and qegui.exe for Microsoft Windows environments.</w:t>
      </w:r>
    </w:p>
    <w:p w:rsidR="000D309C" w:rsidRDefault="000D309C" w:rsidP="00AC28D2">
      <w:r>
        <w:t>Simple but effective integration with Qt Designer is achieved with the option of launching Designer from the QEGui ‘Edit’ Menu. The user interface being viewed can then be modified, with the changes being automatically reloaded by QEGui.</w:t>
      </w:r>
    </w:p>
    <w:p w:rsidR="006E0442" w:rsidRDefault="006E0442" w:rsidP="00AC28D2">
      <w:r>
        <w:t>Refer to ‘</w:t>
      </w:r>
      <w:r w:rsidR="00FD7585">
        <w:fldChar w:fldCharType="begin"/>
      </w:r>
      <w:r>
        <w:instrText xml:space="preserve"> REF _Ref342384618 \h </w:instrText>
      </w:r>
      <w:r w:rsidR="00FD7585">
        <w:fldChar w:fldCharType="separate"/>
      </w:r>
      <w:r w:rsidR="00C42706">
        <w:t>QEGui</w:t>
      </w:r>
      <w:r w:rsidR="00FD7585">
        <w:fldChar w:fldCharType="end"/>
      </w:r>
      <w:r>
        <w:t xml:space="preserve">’ (page </w:t>
      </w:r>
      <w:r w:rsidR="00FD7585">
        <w:fldChar w:fldCharType="begin"/>
      </w:r>
      <w:r>
        <w:instrText xml:space="preserve"> PAGEREF _Ref342384618 \h </w:instrText>
      </w:r>
      <w:r w:rsidR="00FD7585">
        <w:fldChar w:fldCharType="separate"/>
      </w:r>
      <w:r w:rsidR="00C42706">
        <w:rPr>
          <w:noProof/>
        </w:rPr>
        <w:t>10</w:t>
      </w:r>
      <w:r w:rsidR="00FD7585">
        <w:fldChar w:fldCharType="end"/>
      </w:r>
      <w:r>
        <w:t>) for documentation on using QEGui.</w:t>
      </w:r>
    </w:p>
    <w:p w:rsidR="0028287C" w:rsidRDefault="0028287C" w:rsidP="00762CB0">
      <w:pPr>
        <w:jc w:val="center"/>
      </w:pPr>
      <w:r>
        <w:rPr>
          <w:noProof/>
        </w:rPr>
        <w:drawing>
          <wp:inline distT="0" distB="0" distL="0" distR="0" wp14:anchorId="0322C3D6" wp14:editId="67BFAD86">
            <wp:extent cx="5088835" cy="3390376"/>
            <wp:effectExtent l="0" t="0" r="0" b="0"/>
            <wp:docPr id="56" name="Picture 55" descr="QEGui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Example.png"/>
                    <pic:cNvPicPr/>
                  </pic:nvPicPr>
                  <pic:blipFill>
                    <a:blip r:embed="rId12" cstate="print"/>
                    <a:stretch>
                      <a:fillRect/>
                    </a:stretch>
                  </pic:blipFill>
                  <pic:spPr>
                    <a:xfrm>
                      <a:off x="0" y="0"/>
                      <a:ext cx="5091183" cy="3391940"/>
                    </a:xfrm>
                    <a:prstGeom prst="rect">
                      <a:avLst/>
                    </a:prstGeom>
                  </pic:spPr>
                </pic:pic>
              </a:graphicData>
            </a:graphic>
          </wp:inline>
        </w:drawing>
      </w:r>
    </w:p>
    <w:p w:rsidR="0028287C" w:rsidRDefault="0028287C" w:rsidP="00762CB0">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2</w:t>
      </w:r>
      <w:r w:rsidR="00FD7585">
        <w:rPr>
          <w:noProof/>
        </w:rPr>
        <w:fldChar w:fldCharType="end"/>
      </w:r>
      <w:r>
        <w:t xml:space="preserve"> QEGui GUI display application example</w:t>
      </w:r>
    </w:p>
    <w:p w:rsidR="00C61F56" w:rsidRDefault="00C61F56" w:rsidP="00205194">
      <w:pPr>
        <w:pStyle w:val="Heading2"/>
      </w:pPr>
      <w:bookmarkStart w:id="9" w:name="_Toc520198774"/>
      <w:r>
        <w:t>QE widgets</w:t>
      </w:r>
      <w:bookmarkEnd w:id="9"/>
    </w:p>
    <w:p w:rsidR="00FA5B45" w:rsidRDefault="00FA5B45" w:rsidP="00FA5B45">
      <w:r>
        <w:t xml:space="preserve">QE widgets are </w:t>
      </w:r>
      <w:r w:rsidR="0053149C">
        <w:t>self-contained</w:t>
      </w:r>
      <w:r>
        <w:t>. The application</w:t>
      </w:r>
      <w:r w:rsidR="007B5677">
        <w:t xml:space="preserve"> loading a user interface file,</w:t>
      </w:r>
      <w:r>
        <w:t xml:space="preserve"> typically </w:t>
      </w:r>
      <w:r w:rsidR="007B5677">
        <w:t>but not necessarily QEGui,</w:t>
      </w:r>
      <w:r>
        <w:t xml:space="preserve"> does not have to be aware the user interface file even contains QE widgets. The Qt library locates the appropriate Plugin libraries that implement the widgets it finds in a user interface file.</w:t>
      </w:r>
    </w:p>
    <w:p w:rsidR="00FA5B45" w:rsidRPr="00C61F56" w:rsidRDefault="00FA5B45" w:rsidP="00FA5B45">
      <w:r w:rsidRPr="00C61F56">
        <w:t xml:space="preserve">While QE widgets need no support from the application </w:t>
      </w:r>
      <w:r w:rsidR="00205194">
        <w:t xml:space="preserve">which is </w:t>
      </w:r>
      <w:r w:rsidRPr="00C61F56">
        <w:t>loading the user interface containing them, some QE widgets are capable of interacting with the application, and other widgets. For example, a QEPushButton widget can request that whatever application has loaded it open another user interface in a new window.</w:t>
      </w:r>
    </w:p>
    <w:p w:rsidR="00C61F56" w:rsidRDefault="00C61F56" w:rsidP="00C61F56">
      <w:r>
        <w:t>QE widgets fall into two categories:</w:t>
      </w:r>
    </w:p>
    <w:p w:rsidR="00C61F56" w:rsidRDefault="00205194" w:rsidP="001D2E61">
      <w:pPr>
        <w:pStyle w:val="ListParagraph"/>
        <w:numPr>
          <w:ilvl w:val="0"/>
          <w:numId w:val="1"/>
        </w:numPr>
      </w:pPr>
      <w:r>
        <w:t xml:space="preserve">Standard widgets. </w:t>
      </w:r>
      <w:r w:rsidR="00C61F56">
        <w:t>These widgets are based on a standard Qt widget and generally allow the widget to write and read data to a control system. For example, QELabel is based on QLabel an</w:t>
      </w:r>
      <w:r w:rsidR="00F27D9E">
        <w:t>d displays data updates as text.</w:t>
      </w:r>
    </w:p>
    <w:p w:rsidR="003A4744" w:rsidRDefault="00C61F56" w:rsidP="001D2E61">
      <w:pPr>
        <w:pStyle w:val="ListParagraph"/>
        <w:numPr>
          <w:ilvl w:val="0"/>
          <w:numId w:val="1"/>
        </w:numPr>
      </w:pPr>
      <w:r>
        <w:t xml:space="preserve">Control System </w:t>
      </w:r>
      <w:r w:rsidR="00205194">
        <w:t>Specific w</w:t>
      </w:r>
      <w:r>
        <w:t>idgets. These widgets are not readily identifiable as a single standard Qt widget and implement functionality specific to Control systems. For example, QEPlot displays waveforms.</w:t>
      </w:r>
    </w:p>
    <w:p w:rsidR="003A4744" w:rsidRDefault="003A4744" w:rsidP="003A4744">
      <w:pPr>
        <w:pStyle w:val="Heading2"/>
      </w:pPr>
      <w:bookmarkStart w:id="10" w:name="_Toc520198775"/>
      <w:r>
        <w:t>Example applications</w:t>
      </w:r>
      <w:bookmarkEnd w:id="10"/>
    </w:p>
    <w:p w:rsidR="003A4744" w:rsidRDefault="003A4744" w:rsidP="003A4744">
      <w:r>
        <w:t>The QEGui display application, along with Qt’s Designer provides a code free package for developing and using comprehensive GUI applications. If you want to code your own application the QE framework provides support for:</w:t>
      </w:r>
    </w:p>
    <w:p w:rsidR="003A4744" w:rsidRDefault="003A4744" w:rsidP="003A4744">
      <w:pPr>
        <w:pStyle w:val="ListParagraph"/>
        <w:numPr>
          <w:ilvl w:val="0"/>
          <w:numId w:val="80"/>
        </w:numPr>
      </w:pPr>
      <w:r>
        <w:t>Creating applications using the QE framework widgets. The framework provides functionality you can use in your application for interaction with QE widgets and for functionality available in QEGui.</w:t>
      </w:r>
    </w:p>
    <w:p w:rsidR="003A4744" w:rsidRDefault="003A4744" w:rsidP="003A4744">
      <w:pPr>
        <w:pStyle w:val="ListParagraph"/>
        <w:numPr>
          <w:ilvl w:val="0"/>
          <w:numId w:val="80"/>
        </w:numPr>
      </w:pPr>
      <w:r>
        <w:t>Creating custom widgets based on QE framework widgets, or using QE framework functionality.</w:t>
      </w:r>
    </w:p>
    <w:p w:rsidR="003A4744" w:rsidRDefault="003A4744" w:rsidP="003A4744">
      <w:pPr>
        <w:pStyle w:val="ListParagraph"/>
        <w:numPr>
          <w:ilvl w:val="0"/>
          <w:numId w:val="80"/>
        </w:numPr>
      </w:pPr>
      <w:r>
        <w:t>Creating console based applications using QE framework functionality.</w:t>
      </w:r>
    </w:p>
    <w:p w:rsidR="003A4744" w:rsidRDefault="003A4744" w:rsidP="003A4744">
      <w:r>
        <w:t>The following example applications are available within the framework to demonstrate how the QE framework can be used in your own application:</w:t>
      </w:r>
    </w:p>
    <w:p w:rsidR="003A4744" w:rsidRDefault="003A4744" w:rsidP="003A4744">
      <w:pPr>
        <w:pStyle w:val="ListParagraph"/>
        <w:numPr>
          <w:ilvl w:val="0"/>
          <w:numId w:val="81"/>
        </w:numPr>
      </w:pPr>
      <w:r>
        <w:t>QEMonitor</w:t>
      </w:r>
      <w:r>
        <w:br/>
        <w:t>A simple console based example application. Similar in operation to caget</w:t>
      </w:r>
    </w:p>
    <w:p w:rsidR="00804A19" w:rsidRDefault="003A4744" w:rsidP="003A4744">
      <w:pPr>
        <w:pStyle w:val="ListParagraph"/>
        <w:numPr>
          <w:ilvl w:val="0"/>
          <w:numId w:val="81"/>
        </w:numPr>
      </w:pPr>
      <w:r>
        <w:t>QEWidgetDisplay</w:t>
      </w:r>
      <w:r>
        <w:br/>
        <w:t>A simple graphical example application that demonstrates using QE widgets within your code.</w:t>
      </w:r>
    </w:p>
    <w:p w:rsidR="00804A19" w:rsidRDefault="003A4744" w:rsidP="003A4744">
      <w:pPr>
        <w:pStyle w:val="ListParagraph"/>
        <w:numPr>
          <w:ilvl w:val="0"/>
          <w:numId w:val="81"/>
        </w:numPr>
      </w:pPr>
      <w:r>
        <w:t>QEByteArrayTest</w:t>
      </w:r>
      <w:r w:rsidR="00804A19">
        <w:br/>
      </w:r>
      <w:r>
        <w:t>A simple console based example application that demonstrates using reading and writing raw data through a QEByteArray class.</w:t>
      </w:r>
    </w:p>
    <w:p w:rsidR="003A4744" w:rsidRPr="003A4744" w:rsidRDefault="003A4744" w:rsidP="003A4744">
      <w:pPr>
        <w:pStyle w:val="ListParagraph"/>
        <w:numPr>
          <w:ilvl w:val="0"/>
          <w:numId w:val="81"/>
        </w:numPr>
      </w:pPr>
      <w:r>
        <w:t>examplePlugin</w:t>
      </w:r>
      <w:r w:rsidR="00804A19">
        <w:br/>
      </w:r>
      <w:r>
        <w:t>A Qt designer plugin with a single sample widget. This plugin shows you how to create your own custom set of widgets within a ‘designer’ plugin. Your own custom widgets can be based on the QE framework widgets, or use functionality provided by the QE framework library.</w:t>
      </w:r>
    </w:p>
    <w:p w:rsidR="003A4744" w:rsidRDefault="003A4744" w:rsidP="003A4744"/>
    <w:p w:rsidR="00DA559D" w:rsidRDefault="00DA559D" w:rsidP="00DA559D">
      <w:pPr>
        <w:pStyle w:val="Heading1"/>
      </w:pPr>
      <w:bookmarkStart w:id="11" w:name="_Ref342384618"/>
      <w:bookmarkStart w:id="12" w:name="_Toc520198776"/>
      <w:r>
        <w:t>QEGui</w:t>
      </w:r>
      <w:bookmarkEnd w:id="11"/>
      <w:bookmarkEnd w:id="12"/>
    </w:p>
    <w:p w:rsidR="00DA559D" w:rsidRDefault="00DA559D" w:rsidP="00DA559D">
      <w:pPr>
        <w:pStyle w:val="Heading2"/>
      </w:pPr>
      <w:bookmarkStart w:id="13" w:name="_Ref370814543"/>
      <w:bookmarkStart w:id="14" w:name="_Ref370814547"/>
      <w:bookmarkStart w:id="15" w:name="_Toc520198777"/>
      <w:r>
        <w:t>Command format:</w:t>
      </w:r>
      <w:bookmarkEnd w:id="13"/>
      <w:bookmarkEnd w:id="14"/>
      <w:bookmarkEnd w:id="15"/>
    </w:p>
    <w:p w:rsidR="00DA559D" w:rsidRPr="004B2314" w:rsidRDefault="00B20F24" w:rsidP="00DA559D">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DA559D" w:rsidRPr="004B2314">
        <w:rPr>
          <w:rFonts w:ascii="Courier New" w:hAnsi="Courier New" w:cs="Courier New"/>
        </w:rPr>
        <w:t>ui</w:t>
      </w:r>
      <w:r w:rsidR="0093358F">
        <w:rPr>
          <w:rFonts w:ascii="Courier New" w:hAnsi="Courier New" w:cs="Courier New"/>
        </w:rPr>
        <w:t xml:space="preserve">[-a scale] </w:t>
      </w:r>
      <w:r w:rsidR="000635B7">
        <w:rPr>
          <w:rFonts w:ascii="Courier New" w:hAnsi="Courier New" w:cs="Courier New"/>
        </w:rPr>
        <w:t xml:space="preserve">[-f fontscale] </w:t>
      </w:r>
      <w:r w:rsidR="00DA559D" w:rsidRPr="004B2314">
        <w:rPr>
          <w:rFonts w:ascii="Courier New" w:hAnsi="Courier New" w:cs="Courier New"/>
        </w:rPr>
        <w:t xml:space="preserve">[-s] [-e] [-b] </w:t>
      </w:r>
      <w:r w:rsidR="009C4DF9">
        <w:rPr>
          <w:rFonts w:ascii="Courier New" w:hAnsi="Courier New" w:cs="Courier New"/>
        </w:rPr>
        <w:t>[-r</w:t>
      </w:r>
      <w:r w:rsidR="00330F98">
        <w:rPr>
          <w:rFonts w:ascii="Courier New" w:hAnsi="Courier New" w:cs="Courier New"/>
        </w:rPr>
        <w:t xml:space="preserve"> [configuration]</w:t>
      </w:r>
      <w:r w:rsidR="009C4DF9">
        <w:rPr>
          <w:rFonts w:ascii="Courier New" w:hAnsi="Courier New" w:cs="Courier New"/>
        </w:rPr>
        <w:t xml:space="preserve">] </w:t>
      </w:r>
      <w:r w:rsidR="00A70029">
        <w:rPr>
          <w:rFonts w:ascii="Courier New" w:hAnsi="Courier New" w:cs="Courier New"/>
        </w:rPr>
        <w:t xml:space="preserve">[-c configuration] </w:t>
      </w:r>
      <w:r w:rsidR="00DA559D" w:rsidRPr="004B2314">
        <w:rPr>
          <w:rFonts w:ascii="Courier New" w:hAnsi="Courier New" w:cs="Courier New"/>
        </w:rPr>
        <w:t>[-h]</w:t>
      </w:r>
      <w:r w:rsidR="00531438">
        <w:rPr>
          <w:rFonts w:ascii="Courier New" w:hAnsi="Courier New" w:cs="Courier New"/>
        </w:rPr>
        <w:t xml:space="preserve"> [</w:t>
      </w:r>
      <w:r w:rsidR="009C4DF9">
        <w:rPr>
          <w:rFonts w:ascii="Courier New" w:hAnsi="Courier New" w:cs="Courier New"/>
        </w:rPr>
        <w:t>-</w:t>
      </w:r>
      <w:r w:rsidR="00531438">
        <w:rPr>
          <w:rFonts w:ascii="Courier New" w:hAnsi="Courier New" w:cs="Courier New"/>
        </w:rPr>
        <w:t>v]</w:t>
      </w:r>
      <w:r w:rsidR="00DA559D" w:rsidRPr="004B2314">
        <w:rPr>
          <w:rFonts w:ascii="Courier New" w:hAnsi="Courier New" w:cs="Courier New"/>
        </w:rPr>
        <w:t xml:space="preserve"> [-m</w:t>
      </w:r>
      <w:r w:rsidR="00133351" w:rsidRPr="00133351">
        <w:rPr>
          <w:rFonts w:ascii="Courier New" w:hAnsi="Courier New" w:cs="Courier New"/>
          <w:i/>
        </w:rPr>
        <w:t>macros</w:t>
      </w:r>
      <w:r w:rsidR="00DA559D" w:rsidRPr="004B2314">
        <w:rPr>
          <w:rFonts w:ascii="Courier New" w:hAnsi="Courier New" w:cs="Courier New"/>
        </w:rPr>
        <w:t>] [-p</w:t>
      </w:r>
      <w:r w:rsidR="00A24B4A">
        <w:rPr>
          <w:rFonts w:ascii="Courier New" w:hAnsi="Courier New" w:cs="Courier New"/>
          <w:i/>
        </w:rPr>
        <w:t>path-list</w:t>
      </w:r>
      <w:r w:rsidR="00DA559D" w:rsidRPr="004B2314">
        <w:rPr>
          <w:rFonts w:ascii="Courier New" w:hAnsi="Courier New" w:cs="Courier New"/>
          <w:i/>
        </w:rPr>
        <w:t>]</w:t>
      </w:r>
      <w:r w:rsidR="00DA559D" w:rsidRPr="004B2314">
        <w:rPr>
          <w:rFonts w:ascii="Courier New" w:hAnsi="Courier New" w:cs="Courier New"/>
        </w:rPr>
        <w:t>[</w:t>
      </w:r>
      <w:r w:rsidR="00DA559D" w:rsidRPr="004B2314">
        <w:rPr>
          <w:rFonts w:ascii="Courier New" w:hAnsi="Courier New" w:cs="Courier New"/>
          <w:i/>
        </w:rPr>
        <w:t>filename</w:t>
      </w:r>
      <w:r w:rsidR="00670708"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sidRPr="00133351">
        <w:rPr>
          <w:rFonts w:ascii="Courier New" w:hAnsi="Courier New" w:cs="Courier New"/>
        </w:rPr>
        <w:t>]</w:t>
      </w:r>
      <w:r w:rsidR="003F033B" w:rsidRPr="004B2314">
        <w:rPr>
          <w:rFonts w:ascii="Courier New" w:hAnsi="Courier New" w:cs="Courier New"/>
        </w:rPr>
        <w:t>[</w:t>
      </w:r>
      <w:r w:rsidR="003F033B" w:rsidRPr="004B2314">
        <w:rPr>
          <w:rFonts w:ascii="Courier New" w:hAnsi="Courier New" w:cs="Courier New"/>
          <w:i/>
        </w:rPr>
        <w:t>filename</w:t>
      </w:r>
      <w:r w:rsidR="003F033B">
        <w:rPr>
          <w:rFonts w:ascii="Courier New" w:hAnsi="Courier New" w:cs="Courier New"/>
          <w:i/>
        </w:rPr>
        <w:t>...</w:t>
      </w:r>
      <w:r w:rsidR="003F033B" w:rsidRPr="00133351">
        <w:rPr>
          <w:rFonts w:ascii="Courier New" w:hAnsi="Courier New" w:cs="Courier New"/>
        </w:rPr>
        <w:t>]</w:t>
      </w:r>
    </w:p>
    <w:p w:rsidR="00DA559D" w:rsidRDefault="00DA559D" w:rsidP="00DA559D">
      <w:r>
        <w:t>Command switches and parameters are as follows:</w:t>
      </w:r>
    </w:p>
    <w:p w:rsidR="00DA559D" w:rsidRPr="004B2314" w:rsidRDefault="00DA559D" w:rsidP="001D2E61">
      <w:pPr>
        <w:pStyle w:val="ListParagraph"/>
        <w:numPr>
          <w:ilvl w:val="0"/>
          <w:numId w:val="2"/>
        </w:numPr>
      </w:pPr>
      <w:r w:rsidRPr="00A24B4A">
        <w:rPr>
          <w:b/>
        </w:rPr>
        <w:t>-s</w:t>
      </w:r>
      <w:r w:rsidRPr="00A24B4A">
        <w:rPr>
          <w:b/>
        </w:rPr>
        <w:tab/>
        <w:t>Single application.</w:t>
      </w:r>
      <w:r w:rsidRPr="004B2314">
        <w:br/>
        <w:t>QEGui will attempt to pass all parameters to an existing instance of QEGui. When one instance of QEGui managing all QEGui windows, all windows will appear in the window menu. A typical use is when a QEGui window is started by a button in EDM.</w:t>
      </w:r>
      <w:r w:rsidR="009D7F74">
        <w:br/>
        <w:t>An existing instance of QEGui will only be used if it uses the same macro substitutions (see -m switch)</w:t>
      </w:r>
    </w:p>
    <w:p w:rsidR="00DA559D" w:rsidRDefault="00DA559D" w:rsidP="001D2E61">
      <w:pPr>
        <w:pStyle w:val="ListParagraph"/>
        <w:numPr>
          <w:ilvl w:val="0"/>
          <w:numId w:val="2"/>
        </w:numPr>
      </w:pPr>
      <w:r w:rsidRPr="00A24B4A">
        <w:rPr>
          <w:b/>
        </w:rPr>
        <w:t>-e</w:t>
      </w:r>
      <w:r w:rsidRPr="00A24B4A">
        <w:rPr>
          <w:b/>
        </w:rPr>
        <w:tab/>
        <w:t>Enable edit menu option.</w:t>
      </w:r>
      <w:r w:rsidRPr="004B2314">
        <w:br/>
        <w:t>When the edit menu is enabled Designer can be launched from QEGui, typically to edit the current GUI.</w:t>
      </w:r>
      <w:r w:rsidR="002649FB">
        <w:t xml:space="preserve">  Use of this option tu</w:t>
      </w:r>
      <w:r w:rsidR="0081015E">
        <w:t>r</w:t>
      </w:r>
      <w:r w:rsidR="002649FB">
        <w:t>ns on the automatic reloading of ui files when a file modification is detected.</w:t>
      </w:r>
      <w:r w:rsidR="000635B7">
        <w:br/>
      </w:r>
    </w:p>
    <w:p w:rsidR="0093358F" w:rsidRDefault="0093358F" w:rsidP="00FB4AD2">
      <w:pPr>
        <w:pStyle w:val="ListParagraph"/>
        <w:numPr>
          <w:ilvl w:val="0"/>
          <w:numId w:val="2"/>
        </w:numPr>
        <w:tabs>
          <w:tab w:val="left" w:pos="1843"/>
        </w:tabs>
      </w:pPr>
      <w:r>
        <w:rPr>
          <w:b/>
        </w:rPr>
        <w:t>-</w:t>
      </w:r>
      <w:r w:rsidRPr="0093358F">
        <w:rPr>
          <w:b/>
        </w:rPr>
        <w:t xml:space="preserve">a </w:t>
      </w:r>
      <w:r w:rsidRPr="00E42266">
        <w:rPr>
          <w:b/>
          <w:i/>
        </w:rPr>
        <w:t>scale</w:t>
      </w:r>
      <w:r w:rsidR="00E42266">
        <w:rPr>
          <w:b/>
        </w:rPr>
        <w:tab/>
      </w:r>
      <w:r w:rsidRPr="0093358F">
        <w:rPr>
          <w:b/>
        </w:rPr>
        <w:t>Adjust Scale.</w:t>
      </w:r>
    </w:p>
    <w:p w:rsidR="000635B7" w:rsidRDefault="0093358F" w:rsidP="000635B7">
      <w:pPr>
        <w:pStyle w:val="ListParagraph"/>
      </w:pPr>
      <w:r>
        <w:t>Adjust the GUIs scaling. This option takes a single value with is the percentage scaling to be applies to each GUI. The value may be either an integer or a floating point number. If specified its value will be constrained to the range 40 to 400.</w:t>
      </w:r>
    </w:p>
    <w:p w:rsidR="000635B7" w:rsidRDefault="000635B7" w:rsidP="000635B7">
      <w:pPr>
        <w:pStyle w:val="ListParagraph"/>
        <w:numPr>
          <w:ilvl w:val="0"/>
          <w:numId w:val="2"/>
        </w:numPr>
        <w:tabs>
          <w:tab w:val="left" w:pos="1843"/>
        </w:tabs>
      </w:pPr>
      <w:r>
        <w:rPr>
          <w:b/>
        </w:rPr>
        <w:t>-f</w:t>
      </w:r>
      <w:r w:rsidRPr="0093358F">
        <w:rPr>
          <w:b/>
        </w:rPr>
        <w:t xml:space="preserve"> </w:t>
      </w:r>
      <w:r>
        <w:rPr>
          <w:b/>
        </w:rPr>
        <w:t xml:space="preserve"> font</w:t>
      </w:r>
      <w:r w:rsidRPr="00E42266">
        <w:rPr>
          <w:b/>
          <w:i/>
        </w:rPr>
        <w:t>scale</w:t>
      </w:r>
      <w:r>
        <w:rPr>
          <w:b/>
        </w:rPr>
        <w:tab/>
      </w:r>
      <w:r w:rsidRPr="0093358F">
        <w:rPr>
          <w:b/>
        </w:rPr>
        <w:t xml:space="preserve">Adjust </w:t>
      </w:r>
      <w:r>
        <w:rPr>
          <w:b/>
        </w:rPr>
        <w:t xml:space="preserve">Font </w:t>
      </w:r>
      <w:r w:rsidRPr="0093358F">
        <w:rPr>
          <w:b/>
        </w:rPr>
        <w:t>Scale.</w:t>
      </w:r>
    </w:p>
    <w:p w:rsidR="000635B7" w:rsidRPr="004B2314" w:rsidRDefault="000635B7" w:rsidP="000635B7">
      <w:pPr>
        <w:pStyle w:val="ListParagraph"/>
      </w:pPr>
      <w:r>
        <w:t>Additional font scaling above and beyond the general GUIs scaling specified by the –a option. This option takes a single value which is the percentage additional font scaling. The value may be either an integer or a floating point number. If specified its value will be constrained to the range 40 to 400, although typically would be in the range 80 to 120.</w:t>
      </w:r>
    </w:p>
    <w:p w:rsidR="00DA559D" w:rsidRDefault="00343D15" w:rsidP="001D2E61">
      <w:pPr>
        <w:pStyle w:val="ListParagraph"/>
        <w:numPr>
          <w:ilvl w:val="0"/>
          <w:numId w:val="2"/>
        </w:numPr>
        <w:rPr>
          <w:b/>
        </w:rPr>
      </w:pPr>
      <w:r>
        <w:rPr>
          <w:b/>
        </w:rPr>
        <w:t>-b</w:t>
      </w:r>
      <w:r>
        <w:rPr>
          <w:b/>
        </w:rPr>
        <w:tab/>
        <w:t>Disable the menu bar</w:t>
      </w:r>
    </w:p>
    <w:p w:rsidR="007564A1" w:rsidRDefault="007564A1" w:rsidP="001D2E61">
      <w:pPr>
        <w:pStyle w:val="ListParagraph"/>
        <w:numPr>
          <w:ilvl w:val="0"/>
          <w:numId w:val="2"/>
        </w:numPr>
        <w:rPr>
          <w:b/>
        </w:rPr>
      </w:pPr>
      <w:r>
        <w:rPr>
          <w:b/>
        </w:rPr>
        <w:t>-u</w:t>
      </w:r>
      <w:r>
        <w:rPr>
          <w:b/>
        </w:rPr>
        <w:tab/>
        <w:t>Disable the status bar</w:t>
      </w:r>
    </w:p>
    <w:p w:rsidR="0048007E" w:rsidRPr="0048007E" w:rsidRDefault="0048007E" w:rsidP="001D2E61">
      <w:pPr>
        <w:pStyle w:val="ListParagraph"/>
        <w:numPr>
          <w:ilvl w:val="0"/>
          <w:numId w:val="2"/>
        </w:numPr>
      </w:pPr>
      <w:r>
        <w:rPr>
          <w:b/>
        </w:rPr>
        <w:t>-o</w:t>
      </w:r>
      <w:r>
        <w:rPr>
          <w:b/>
        </w:rPr>
        <w:tab/>
        <w:t>Disable configuration Auto-Save</w:t>
      </w:r>
      <w:r>
        <w:rPr>
          <w:b/>
        </w:rPr>
        <w:br/>
      </w:r>
      <w:r w:rsidRPr="0048007E">
        <w:t xml:space="preserve">Every 30 seconds the current configuration is saved. Also, the configuration is saved on exit. </w:t>
      </w:r>
      <w:r>
        <w:t>These features can be disabled with this switch.</w:t>
      </w:r>
    </w:p>
    <w:p w:rsidR="00CB5B72" w:rsidRPr="00CB5B72" w:rsidRDefault="00CB5B72" w:rsidP="00FB4AD2">
      <w:pPr>
        <w:pStyle w:val="ListParagraph"/>
        <w:numPr>
          <w:ilvl w:val="0"/>
          <w:numId w:val="2"/>
        </w:numPr>
        <w:tabs>
          <w:tab w:val="left" w:pos="3119"/>
        </w:tabs>
      </w:pPr>
      <w:r>
        <w:rPr>
          <w:b/>
        </w:rPr>
        <w:t>-r</w:t>
      </w:r>
      <w:r w:rsidR="008223F0">
        <w:rPr>
          <w:b/>
        </w:rPr>
        <w:t xml:space="preserve"> [</w:t>
      </w:r>
      <w:r w:rsidR="008223F0" w:rsidRPr="008223F0">
        <w:rPr>
          <w:b/>
          <w:i/>
        </w:rPr>
        <w:t>configuration name</w:t>
      </w:r>
      <w:r w:rsidR="008223F0">
        <w:rPr>
          <w:b/>
        </w:rPr>
        <w:t>]</w:t>
      </w:r>
      <w:r w:rsidR="00FB4AD2">
        <w:rPr>
          <w:b/>
        </w:rPr>
        <w:tab/>
      </w:r>
      <w:r>
        <w:rPr>
          <w:b/>
        </w:rPr>
        <w:t>Restore Configuration.</w:t>
      </w:r>
      <w:r>
        <w:br/>
        <w:t xml:space="preserve">Ignore any filenames provided and restore the </w:t>
      </w:r>
      <w:r w:rsidR="008223F0">
        <w:t xml:space="preserve">named </w:t>
      </w:r>
      <w:r>
        <w:t>configuration</w:t>
      </w:r>
      <w:r w:rsidR="008223F0">
        <w:t>. If no name is provided ‘Default’</w:t>
      </w:r>
      <w:r w:rsidR="008403D0">
        <w:t xml:space="preserve"> </w:t>
      </w:r>
      <w:r w:rsidR="008223F0">
        <w:t>is assumed. Note, multiple configurations may be saved in the same configuration file.</w:t>
      </w:r>
      <w:r w:rsidR="0048007E">
        <w:br/>
        <w:t xml:space="preserve">If configuration auto-save is active, the current configuration is saved with the name </w:t>
      </w:r>
      <w:r w:rsidR="004D3717">
        <w:t>‘</w:t>
      </w:r>
      <w:r w:rsidR="0048007E">
        <w:t>AutoSave</w:t>
      </w:r>
      <w:r w:rsidR="004D3717">
        <w:t>’</w:t>
      </w:r>
      <w:r w:rsidR="0048007E">
        <w:t xml:space="preserve"> every 30 seconds and the configuration when the application is closed by the user is saved with the name </w:t>
      </w:r>
      <w:r w:rsidR="004D3717">
        <w:t>‘</w:t>
      </w:r>
      <w:r w:rsidR="0048007E">
        <w:t>ExitSave</w:t>
      </w:r>
      <w:r w:rsidR="004D3717">
        <w:t>’</w:t>
      </w:r>
      <w:r w:rsidR="0048007E">
        <w:t xml:space="preserve">. Both of these names may be used like any other configuration name. Using </w:t>
      </w:r>
      <w:r w:rsidR="004D3717">
        <w:t>‘</w:t>
      </w:r>
      <w:r w:rsidR="0048007E">
        <w:t>ExitSave</w:t>
      </w:r>
      <w:r w:rsidR="004D3717">
        <w:t>’</w:t>
      </w:r>
      <w:r w:rsidR="0048007E">
        <w:t xml:space="preserve"> is useful as this effectively restarts the application where you left off.</w:t>
      </w:r>
    </w:p>
    <w:p w:rsidR="008223F0" w:rsidRPr="00CB5B72" w:rsidRDefault="008223F0" w:rsidP="008223F0">
      <w:pPr>
        <w:pStyle w:val="ListParagraph"/>
        <w:numPr>
          <w:ilvl w:val="0"/>
          <w:numId w:val="2"/>
        </w:numPr>
      </w:pPr>
      <w:r>
        <w:rPr>
          <w:b/>
        </w:rPr>
        <w:t xml:space="preserve">-c </w:t>
      </w:r>
      <w:r w:rsidRPr="008223F0">
        <w:rPr>
          <w:b/>
          <w:i/>
        </w:rPr>
        <w:t xml:space="preserve">configuration </w:t>
      </w:r>
      <w:r>
        <w:rPr>
          <w:b/>
          <w:i/>
        </w:rPr>
        <w:t>file</w:t>
      </w:r>
      <w:r>
        <w:rPr>
          <w:b/>
        </w:rPr>
        <w:tab/>
        <w:t>Configuration file.</w:t>
      </w:r>
      <w:r>
        <w:br/>
        <w:t>Use the specified configuration file when saving and restoring configurations. If no file is specified ‘QEGuiConfig.xml’in the current working directory is assumed.</w:t>
      </w:r>
    </w:p>
    <w:p w:rsidR="00F570CE" w:rsidRPr="004B2314" w:rsidRDefault="00DA559D" w:rsidP="00E42CD5">
      <w:pPr>
        <w:pStyle w:val="ListParagraph"/>
        <w:numPr>
          <w:ilvl w:val="0"/>
          <w:numId w:val="2"/>
        </w:numPr>
        <w:tabs>
          <w:tab w:val="left" w:pos="1418"/>
        </w:tabs>
      </w:pPr>
      <w:r w:rsidRPr="00E42CD5">
        <w:rPr>
          <w:b/>
        </w:rPr>
        <w:t>-p</w:t>
      </w:r>
      <w:r w:rsidR="004B5E55">
        <w:rPr>
          <w:b/>
        </w:rPr>
        <w:t xml:space="preserve"> </w:t>
      </w:r>
      <w:r w:rsidR="00670708" w:rsidRPr="00E42CD5">
        <w:rPr>
          <w:b/>
          <w:i/>
        </w:rPr>
        <w:t>path-list</w:t>
      </w:r>
      <w:r w:rsidRPr="00E42CD5">
        <w:rPr>
          <w:b/>
        </w:rPr>
        <w:tab/>
        <w:t>Search paths.</w:t>
      </w:r>
      <w:r w:rsidR="00A24B4A">
        <w:br/>
      </w:r>
      <w:r w:rsidRPr="00A24B4A">
        <w:t>W</w:t>
      </w:r>
      <w:r w:rsidRPr="004B2314">
        <w:t xml:space="preserve">hen opening a file, this </w:t>
      </w:r>
      <w:r>
        <w:t xml:space="preserve">list of </w:t>
      </w:r>
      <w:r w:rsidRPr="004B2314">
        <w:t>path</w:t>
      </w:r>
      <w:r>
        <w:t>s</w:t>
      </w:r>
      <w:r w:rsidR="008403D0">
        <w:t xml:space="preserve"> </w:t>
      </w:r>
      <w:r>
        <w:t>may be</w:t>
      </w:r>
      <w:r w:rsidR="008403D0">
        <w:t xml:space="preserve"> </w:t>
      </w:r>
      <w:r w:rsidRPr="004B2314">
        <w:t xml:space="preserve">used when searching for </w:t>
      </w:r>
      <w:r>
        <w:t xml:space="preserve">the </w:t>
      </w:r>
      <w:r w:rsidRPr="004B2314">
        <w:t>file</w:t>
      </w:r>
      <w:r>
        <w:t>. Refer to ‘</w:t>
      </w:r>
      <w:r w:rsidR="00FD7585">
        <w:fldChar w:fldCharType="begin"/>
      </w:r>
      <w:r w:rsidR="00E42CD5">
        <w:instrText xml:space="preserve"> REF _Ref402522382 \h </w:instrText>
      </w:r>
      <w:r w:rsidR="00FD7585">
        <w:fldChar w:fldCharType="separate"/>
      </w:r>
      <w:r w:rsidR="00C42706">
        <w:t>File location rules</w:t>
      </w:r>
      <w:r w:rsidR="00FD7585">
        <w:fldChar w:fldCharType="end"/>
      </w:r>
      <w:r>
        <w:t>’ (page</w:t>
      </w:r>
      <w:r w:rsidR="00FD7585">
        <w:fldChar w:fldCharType="begin"/>
      </w:r>
      <w:r w:rsidR="00E42CD5">
        <w:instrText xml:space="preserve"> PAGEREF _Ref402522382 \h </w:instrText>
      </w:r>
      <w:r w:rsidR="00FD7585">
        <w:fldChar w:fldCharType="separate"/>
      </w:r>
      <w:r w:rsidR="00C42706">
        <w:rPr>
          <w:noProof/>
        </w:rPr>
        <w:t>13</w:t>
      </w:r>
      <w:r w:rsidR="00FD7585">
        <w:fldChar w:fldCharType="end"/>
      </w:r>
      <w:r>
        <w:t>) for the rules QEGui uses when searching for a file.</w:t>
      </w:r>
      <w:r w:rsidR="00F570CE">
        <w:br/>
        <w:t>The search path format is platform specific and should be in the following forms:</w:t>
      </w:r>
      <w:r w:rsidR="00F570CE">
        <w:br/>
      </w:r>
      <w:r w:rsidR="00F570CE" w:rsidRPr="00E42CD5">
        <w:rPr>
          <w:b/>
        </w:rPr>
        <w:t>Linux:</w:t>
      </w:r>
      <w:r w:rsidR="00F570CE">
        <w:tab/>
      </w:r>
      <w:r w:rsidR="00F27D9E">
        <w:t xml:space="preserve">           </w:t>
      </w:r>
      <w:r w:rsidR="00F570CE">
        <w:t>/home/mydir:/tmp:/home/yourdir</w:t>
      </w:r>
      <w:r w:rsidR="00F570CE">
        <w:br/>
      </w:r>
      <w:r w:rsidR="00F570CE" w:rsidRPr="00E42CD5">
        <w:rPr>
          <w:b/>
        </w:rPr>
        <w:t>Windows:</w:t>
      </w:r>
      <w:r w:rsidR="00F27D9E">
        <w:rPr>
          <w:b/>
        </w:rPr>
        <w:t xml:space="preserve">      </w:t>
      </w:r>
      <w:r w:rsidR="00F570CE">
        <w:t>‘</w:t>
      </w:r>
      <w:r w:rsidR="00F570CE" w:rsidRPr="00F570CE">
        <w:t>C:\Documents and Settings\All Users</w:t>
      </w:r>
      <w:r w:rsidR="00F570CE">
        <w:t>;</w:t>
      </w:r>
      <w:r w:rsidR="00F570CE" w:rsidRPr="00F570CE">
        <w:t xml:space="preserve"> C:\</w:t>
      </w:r>
      <w:r w:rsidR="00F570CE">
        <w:t>temp;C:\epicsqt’</w:t>
      </w:r>
      <w:r w:rsidR="00F7645E">
        <w:br/>
        <w:t>(Note, platform specific path sep</w:t>
      </w:r>
      <w:r w:rsidR="00187C47">
        <w:t>a</w:t>
      </w:r>
      <w:r w:rsidR="00F7645E">
        <w:t>rators ‘:’ and ‘;’)</w:t>
      </w:r>
      <w:r w:rsidR="00F570CE">
        <w:br/>
        <w:t>(Quotes required if spaces are included in the paths)</w:t>
      </w:r>
      <w:r w:rsidR="00170948">
        <w:br/>
        <w:t>The search path may end with ‘...’in which case all sub directories under the path are searched.</w:t>
      </w:r>
      <w:r w:rsidR="00170948">
        <w:br/>
        <w:t>For example, assuming /temp/aaa and /temp/bbb exist, –p /temp/... will cause files to be looked for in /temp/aaa and /temp/bbb.</w:t>
      </w:r>
    </w:p>
    <w:p w:rsidR="00DA559D" w:rsidRDefault="00DA559D" w:rsidP="001D2E61">
      <w:pPr>
        <w:pStyle w:val="ListParagraph"/>
        <w:numPr>
          <w:ilvl w:val="0"/>
          <w:numId w:val="2"/>
        </w:numPr>
        <w:rPr>
          <w:b/>
        </w:rPr>
      </w:pPr>
      <w:r w:rsidRPr="00A24B4A">
        <w:rPr>
          <w:b/>
        </w:rPr>
        <w:t>-h</w:t>
      </w:r>
      <w:r w:rsidRPr="00A24B4A">
        <w:rPr>
          <w:b/>
        </w:rPr>
        <w:tab/>
        <w:t>Display help text explaining these options</w:t>
      </w:r>
      <w:r w:rsidR="00FE2BD9">
        <w:rPr>
          <w:b/>
        </w:rPr>
        <w:t xml:space="preserve"> and exit</w:t>
      </w:r>
      <w:r w:rsidRPr="00A24B4A">
        <w:rPr>
          <w:b/>
        </w:rPr>
        <w:t>.</w:t>
      </w:r>
    </w:p>
    <w:p w:rsidR="005C5795" w:rsidRPr="00A24B4A" w:rsidRDefault="005C5795" w:rsidP="001D2E61">
      <w:pPr>
        <w:pStyle w:val="ListParagraph"/>
        <w:numPr>
          <w:ilvl w:val="0"/>
          <w:numId w:val="2"/>
        </w:numPr>
        <w:rPr>
          <w:b/>
        </w:rPr>
      </w:pPr>
      <w:r>
        <w:rPr>
          <w:b/>
        </w:rPr>
        <w:t>-v</w:t>
      </w:r>
      <w:r>
        <w:rPr>
          <w:b/>
        </w:rPr>
        <w:tab/>
        <w:t>Display version information and exit.</w:t>
      </w:r>
    </w:p>
    <w:p w:rsidR="00DA559D" w:rsidRDefault="00DA559D" w:rsidP="001D2E61">
      <w:pPr>
        <w:pStyle w:val="ListParagraph"/>
        <w:numPr>
          <w:ilvl w:val="0"/>
          <w:numId w:val="2"/>
        </w:numPr>
      </w:pPr>
      <w:r w:rsidRPr="00A24B4A">
        <w:rPr>
          <w:b/>
        </w:rPr>
        <w:t>-m</w:t>
      </w:r>
      <w:r w:rsidR="004B5E55">
        <w:rPr>
          <w:b/>
        </w:rPr>
        <w:t xml:space="preserve"> </w:t>
      </w:r>
      <w:r w:rsidR="00133351" w:rsidRPr="00A24B4A">
        <w:rPr>
          <w:b/>
          <w:i/>
        </w:rPr>
        <w:t>macros</w:t>
      </w:r>
      <w:r w:rsidRPr="00A24B4A">
        <w:rPr>
          <w:b/>
        </w:rPr>
        <w:tab/>
        <w:t>Macro substitutions applied to GUIs.</w:t>
      </w:r>
      <w:r>
        <w:br/>
      </w:r>
      <w:r w:rsidR="00133351">
        <w:t xml:space="preserve">Macro substitutions are in the form: </w:t>
      </w:r>
      <w:r w:rsidR="00133351" w:rsidRPr="00133351">
        <w:rPr>
          <w:rFonts w:ascii="Courier New" w:hAnsi="Courier New" w:cs="Courier New"/>
          <w:i/>
        </w:rPr>
        <w:t>keyword=substitution,keyword=substitution</w:t>
      </w:r>
      <w:r w:rsidR="00133351" w:rsidRPr="00133351">
        <w:rPr>
          <w:rFonts w:ascii="Courier New" w:hAnsi="Courier New" w:cs="Courier New"/>
        </w:rPr>
        <w:t>,...</w:t>
      </w:r>
      <w:r w:rsidR="00133351" w:rsidRPr="00133351">
        <w:t xml:space="preserve"> and should be enclosed in </w:t>
      </w:r>
      <w:r w:rsidR="00BF06CC">
        <w:t xml:space="preserve">single </w:t>
      </w:r>
      <w:r w:rsidR="00133351" w:rsidRPr="00133351">
        <w:t>qu</w:t>
      </w:r>
      <w:r w:rsidR="00133351">
        <w:t>o</w:t>
      </w:r>
      <w:r w:rsidR="00133351" w:rsidRPr="00133351">
        <w:t xml:space="preserve">tes </w:t>
      </w:r>
      <w:r w:rsidR="00BF06CC">
        <w:t xml:space="preserve">(‘) </w:t>
      </w:r>
      <w:r w:rsidR="00133351" w:rsidRPr="00133351">
        <w:t>if there are any spaces.</w:t>
      </w:r>
      <w:r w:rsidR="00133351">
        <w:br/>
      </w:r>
      <w:r>
        <w:t>Typically substitutions are used to specify specific variable names when loading generic template forms. Substitutions are not limited to template forms, and some QEWidgets use macro substitutions for purp</w:t>
      </w:r>
      <w:r w:rsidR="00133351">
        <w:t>oses other than variable names.</w:t>
      </w:r>
    </w:p>
    <w:p w:rsidR="00820EF8" w:rsidRDefault="00820EF8" w:rsidP="00820EF8">
      <w:pPr>
        <w:pStyle w:val="ListParagraph"/>
        <w:numPr>
          <w:ilvl w:val="0"/>
          <w:numId w:val="2"/>
        </w:numPr>
      </w:pPr>
      <w:r w:rsidRPr="00820EF8">
        <w:rPr>
          <w:b/>
        </w:rPr>
        <w:t>-w</w:t>
      </w:r>
      <w:r w:rsidR="004B5E55">
        <w:rPr>
          <w:b/>
        </w:rPr>
        <w:t xml:space="preserve"> </w:t>
      </w:r>
      <w:r w:rsidR="00E42266">
        <w:rPr>
          <w:b/>
          <w:i/>
        </w:rPr>
        <w:t>filename</w:t>
      </w:r>
      <w:r w:rsidRPr="00820EF8">
        <w:rPr>
          <w:b/>
        </w:rPr>
        <w:tab/>
        <w:t>Window customisation file.</w:t>
      </w:r>
      <w:r w:rsidRPr="00820EF8">
        <w:rPr>
          <w:b/>
        </w:rPr>
        <w:br/>
      </w:r>
      <w:r>
        <w:t>This file contains named sets of window menu</w:t>
      </w:r>
      <w:r w:rsidR="008403D0">
        <w:t xml:space="preserve"> </w:t>
      </w:r>
      <w:r>
        <w:t>bar and tool bar customisations.</w:t>
      </w:r>
      <w:r>
        <w:br/>
        <w:t>Named customisations will be read from this file. If this option is not provided an attempt will be made to use QEGuiCustomisation.xml in the current working directory. A customisation file is optional.</w:t>
      </w:r>
    </w:p>
    <w:p w:rsidR="00820EF8" w:rsidRDefault="00820EF8" w:rsidP="00820EF8">
      <w:pPr>
        <w:pStyle w:val="ListParagraph"/>
        <w:numPr>
          <w:ilvl w:val="0"/>
          <w:numId w:val="2"/>
        </w:numPr>
      </w:pPr>
      <w:r w:rsidRPr="00255217">
        <w:rPr>
          <w:b/>
        </w:rPr>
        <w:t>-n</w:t>
      </w:r>
      <w:r w:rsidR="004B5E55">
        <w:rPr>
          <w:b/>
        </w:rPr>
        <w:t xml:space="preserve"> </w:t>
      </w:r>
      <w:r w:rsidR="00E42266">
        <w:rPr>
          <w:b/>
          <w:i/>
        </w:rPr>
        <w:t>customisation-name</w:t>
      </w:r>
      <w:r w:rsidRPr="00255217">
        <w:rPr>
          <w:b/>
        </w:rPr>
        <w:tab/>
      </w:r>
      <w:r w:rsidR="00E42266">
        <w:rPr>
          <w:b/>
        </w:rPr>
        <w:tab/>
      </w:r>
      <w:r w:rsidR="00A70029">
        <w:rPr>
          <w:b/>
        </w:rPr>
        <w:t xml:space="preserve">Startup </w:t>
      </w:r>
      <w:r w:rsidRPr="00255217">
        <w:rPr>
          <w:b/>
        </w:rPr>
        <w:t>window customisation name.</w:t>
      </w:r>
      <w:r w:rsidRPr="00820EF8">
        <w:br/>
      </w:r>
      <w:r w:rsidR="00A70029">
        <w:t>The name of the window and menu</w:t>
      </w:r>
      <w:r w:rsidR="004B5E55">
        <w:t xml:space="preserve"> </w:t>
      </w:r>
      <w:r w:rsidR="00A70029">
        <w:t xml:space="preserve">bar customisation set to apply to windows created when the application starts (the .ui files specified on the command line). </w:t>
      </w:r>
      <w:r>
        <w:t>This name shou</w:t>
      </w:r>
      <w:r w:rsidR="00A436D7">
        <w:t>l</w:t>
      </w:r>
      <w:r>
        <w:t>d be the name of one of the sets of window customisations read from the window customisation file.</w:t>
      </w:r>
    </w:p>
    <w:p w:rsidR="00A70029" w:rsidRDefault="00A70029" w:rsidP="00A70029">
      <w:pPr>
        <w:pStyle w:val="ListParagraph"/>
        <w:numPr>
          <w:ilvl w:val="0"/>
          <w:numId w:val="2"/>
        </w:numPr>
      </w:pPr>
      <w:r w:rsidRPr="00255217">
        <w:rPr>
          <w:b/>
        </w:rPr>
        <w:t>-</w:t>
      </w:r>
      <w:r>
        <w:rPr>
          <w:b/>
        </w:rPr>
        <w:t xml:space="preserve">d </w:t>
      </w:r>
      <w:r>
        <w:rPr>
          <w:b/>
          <w:i/>
        </w:rPr>
        <w:t>customisation-name</w:t>
      </w:r>
      <w:r w:rsidRPr="00255217">
        <w:rPr>
          <w:b/>
        </w:rPr>
        <w:tab/>
      </w:r>
      <w:r>
        <w:rPr>
          <w:b/>
        </w:rPr>
        <w:tab/>
      </w:r>
      <w:r w:rsidRPr="00255217">
        <w:rPr>
          <w:b/>
        </w:rPr>
        <w:t>Default window customisation name.</w:t>
      </w:r>
      <w:r w:rsidRPr="00820EF8">
        <w:br/>
      </w:r>
      <w:r>
        <w:t>The name of the window and menu</w:t>
      </w:r>
      <w:r w:rsidR="004B5E55">
        <w:t xml:space="preserve"> </w:t>
      </w:r>
      <w:r>
        <w:t>bar customisation set to apply to all windows created when no customisation name has otherwise been provided</w:t>
      </w:r>
      <w:r w:rsidR="00B110F6">
        <w:t>.</w:t>
      </w:r>
      <w:r>
        <w:t xml:space="preserve"> This name should be the name of one of the sets of window customisations read from the window customisation file.</w:t>
      </w:r>
      <w:r w:rsidR="00B110F6">
        <w:t xml:space="preserve"> Typically, this is required when windows created through the ‘Open’ file dialog, or windows created through a QE push button require a different set of customisations to the system defaults. Note the customisation set specified in the –n switch only applies to windows created at startup and specified on the command line.</w:t>
      </w:r>
    </w:p>
    <w:p w:rsidR="00820EF8" w:rsidRDefault="00820EF8" w:rsidP="00820EF8">
      <w:pPr>
        <w:pStyle w:val="ListParagraph"/>
        <w:numPr>
          <w:ilvl w:val="0"/>
          <w:numId w:val="2"/>
        </w:numPr>
      </w:pPr>
      <w:r w:rsidRPr="00820EF8">
        <w:rPr>
          <w:b/>
        </w:rPr>
        <w:t>-t</w:t>
      </w:r>
      <w:r w:rsidR="004B5E55">
        <w:rPr>
          <w:b/>
        </w:rPr>
        <w:t xml:space="preserve"> </w:t>
      </w:r>
      <w:r w:rsidR="00E42266" w:rsidRPr="00E42266">
        <w:rPr>
          <w:b/>
          <w:i/>
        </w:rPr>
        <w:t>title</w:t>
      </w:r>
      <w:r w:rsidRPr="00820EF8">
        <w:rPr>
          <w:b/>
        </w:rPr>
        <w:tab/>
        <w:t>Application title.</w:t>
      </w:r>
      <w:r w:rsidRPr="00820EF8">
        <w:rPr>
          <w:b/>
        </w:rPr>
        <w:br/>
      </w:r>
      <w:r>
        <w:t>This title will be used instead of the default application title of 'QEGui'</w:t>
      </w:r>
      <w:r w:rsidR="00D53386">
        <w:t>. Note,</w:t>
      </w:r>
      <w:r w:rsidR="004B5E55">
        <w:t xml:space="preserve"> </w:t>
      </w:r>
      <w:r w:rsidR="004D30B4">
        <w:t xml:space="preserve">the application title </w:t>
      </w:r>
      <w:r w:rsidR="002735D8">
        <w:t>is not always displayed in the title bar.</w:t>
      </w:r>
      <w:r w:rsidR="003A27B3">
        <w:t xml:space="preserve"> Refer to </w:t>
      </w:r>
      <w:r w:rsidR="002735D8">
        <w:t>‘</w:t>
      </w:r>
      <w:r w:rsidR="00FD7585">
        <w:fldChar w:fldCharType="begin"/>
      </w:r>
      <w:r w:rsidR="002735D8">
        <w:instrText xml:space="preserve"> REF _Ref397929497 \h </w:instrText>
      </w:r>
      <w:r w:rsidR="00FD7585">
        <w:fldChar w:fldCharType="separate"/>
      </w:r>
      <w:r w:rsidR="00C42706">
        <w:t>GUI titles</w:t>
      </w:r>
      <w:r w:rsidR="00FD7585">
        <w:fldChar w:fldCharType="end"/>
      </w:r>
      <w:r w:rsidR="002735D8">
        <w:t xml:space="preserve">’ (page </w:t>
      </w:r>
      <w:r w:rsidR="00FD7585">
        <w:fldChar w:fldCharType="begin"/>
      </w:r>
      <w:r w:rsidR="002735D8">
        <w:instrText xml:space="preserve"> PAGEREF _Ref397929500 \h </w:instrText>
      </w:r>
      <w:r w:rsidR="00FD7585">
        <w:fldChar w:fldCharType="separate"/>
      </w:r>
      <w:r w:rsidR="00C42706">
        <w:rPr>
          <w:noProof/>
        </w:rPr>
        <w:t>30</w:t>
      </w:r>
      <w:r w:rsidR="00FD7585">
        <w:fldChar w:fldCharType="end"/>
      </w:r>
      <w:r w:rsidR="002735D8">
        <w:t>) for details</w:t>
      </w:r>
      <w:r w:rsidR="00D53386">
        <w:t>.</w:t>
      </w:r>
    </w:p>
    <w:p w:rsidR="00DA559D" w:rsidRPr="004B2314" w:rsidRDefault="00E42266" w:rsidP="00E42CD5">
      <w:r>
        <w:rPr>
          <w:b/>
          <w:i/>
        </w:rPr>
        <w:t>f</w:t>
      </w:r>
      <w:r w:rsidR="00DA559D" w:rsidRPr="00E42266">
        <w:rPr>
          <w:b/>
          <w:i/>
        </w:rPr>
        <w:t>ilename</w:t>
      </w:r>
      <w:r w:rsidRPr="00E42266">
        <w:rPr>
          <w:b/>
          <w:i/>
        </w:rPr>
        <w:t xml:space="preserve"> filename ...</w:t>
      </w:r>
      <w:r w:rsidR="003F033B" w:rsidRPr="00E42266">
        <w:rPr>
          <w:b/>
        </w:rPr>
        <w:tab/>
        <w:t>GUI filenames to open.</w:t>
      </w:r>
      <w:r>
        <w:br/>
      </w:r>
      <w:r w:rsidR="003F033B" w:rsidRPr="003F033B">
        <w:t>Each filename is a separate parameter</w:t>
      </w:r>
      <w:r w:rsidR="00DA559D">
        <w:br/>
        <w:t>If no filename</w:t>
      </w:r>
      <w:r w:rsidR="003F033B">
        <w:t>s are</w:t>
      </w:r>
      <w:r w:rsidR="00DA559D">
        <w:t xml:space="preserve"> supplied</w:t>
      </w:r>
      <w:r w:rsidR="001D55D2">
        <w:t xml:space="preserve"> and no customisation name is supplied</w:t>
      </w:r>
      <w:r w:rsidR="00DA559D">
        <w:t>, the ‘File Open’ dialog is presented. Refer to ‘</w:t>
      </w:r>
      <w:r w:rsidR="00FD7585">
        <w:fldChar w:fldCharType="begin"/>
      </w:r>
      <w:r w:rsidR="00E42CD5">
        <w:instrText xml:space="preserve"> REF _Ref402522382 \h </w:instrText>
      </w:r>
      <w:r w:rsidR="00FD7585">
        <w:fldChar w:fldCharType="separate"/>
      </w:r>
      <w:r w:rsidR="00C42706">
        <w:t>File location rules</w:t>
      </w:r>
      <w:r w:rsidR="00FD7585">
        <w:fldChar w:fldCharType="end"/>
      </w:r>
      <w:r w:rsidR="00DA559D">
        <w:t>’ (page</w:t>
      </w:r>
      <w:r w:rsidR="00FD7585">
        <w:fldChar w:fldCharType="begin"/>
      </w:r>
      <w:r w:rsidR="00E42CD5">
        <w:instrText xml:space="preserve"> PAGEREF _Ref402522382 \h </w:instrText>
      </w:r>
      <w:r w:rsidR="00FD7585">
        <w:fldChar w:fldCharType="separate"/>
      </w:r>
      <w:r w:rsidR="00C42706">
        <w:rPr>
          <w:noProof/>
        </w:rPr>
        <w:t>13</w:t>
      </w:r>
      <w:r w:rsidR="00FD7585">
        <w:fldChar w:fldCharType="end"/>
      </w:r>
      <w:r w:rsidR="00DA559D">
        <w:t>) for the rules QEGui uses when searching for a file.</w:t>
      </w:r>
    </w:p>
    <w:p w:rsidR="00670708" w:rsidRDefault="00670708" w:rsidP="00670708">
      <w:r>
        <w:t>Switches may be separate or grouped.</w:t>
      </w:r>
      <w:r w:rsidR="004B5E55">
        <w:t xml:space="preserve"> </w:t>
      </w:r>
      <w:r w:rsidR="003F033B">
        <w:t>For example ‘–e –m’ or ‘–em’.</w:t>
      </w:r>
    </w:p>
    <w:p w:rsidR="00670708" w:rsidRDefault="00670708" w:rsidP="00670708">
      <w:r>
        <w:t>Switches that precede a parameter (-p, -m) may be grouped. Associated parameters are then expected in the order the switches were specified. For example: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00670708" w:rsidRPr="00670708">
        <w:rPr>
          <w:rFonts w:ascii="Courier New" w:hAnsi="Courier New" w:cs="Courier New"/>
        </w:rPr>
        <w:t>ui -e -p /home</w:t>
      </w:r>
    </w:p>
    <w:p w:rsidR="00670708" w:rsidRPr="00670708" w:rsidRDefault="00B20F24" w:rsidP="00670708">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70708" w:rsidRPr="00670708">
        <w:rPr>
          <w:rFonts w:ascii="Courier New" w:hAnsi="Courier New" w:cs="Courier New"/>
        </w:rPr>
        <w:t xml:space="preserve"> -epm /home PUMP=02</w:t>
      </w:r>
    </w:p>
    <w:p w:rsidR="00A01B7A" w:rsidRDefault="00A01B7A" w:rsidP="00A01B7A">
      <w:bookmarkStart w:id="16" w:name="_Ref342384171"/>
      <w:r>
        <w:t>While not a part of QEGui, Qt style parameters can be added to the QEGui command line. For example:</w:t>
      </w:r>
    </w:p>
    <w:p w:rsidR="00A01B7A" w:rsidRDefault="004B5E55"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w:t>
      </w:r>
      <w:r w:rsidR="00A01B7A">
        <w:rPr>
          <w:rFonts w:ascii="Courier New" w:hAnsi="Courier New" w:cs="Courier New"/>
        </w:rPr>
        <w:t>eg</w:t>
      </w:r>
      <w:r w:rsidR="00A01B7A" w:rsidRPr="00670708">
        <w:rPr>
          <w:rFonts w:ascii="Courier New" w:hAnsi="Courier New" w:cs="Courier New"/>
        </w:rPr>
        <w:t>ui</w:t>
      </w:r>
      <w:r>
        <w:rPr>
          <w:rFonts w:ascii="Courier New" w:hAnsi="Courier New" w:cs="Courier New"/>
        </w:rPr>
        <w:t xml:space="preserve"> </w:t>
      </w:r>
      <w:r w:rsidR="00A01B7A">
        <w:rPr>
          <w:rFonts w:ascii="Courier New" w:hAnsi="Courier New" w:cs="Courier New"/>
        </w:rPr>
        <w:t>–stylesheet mystyle.qss</w:t>
      </w:r>
    </w:p>
    <w:p w:rsidR="00A01B7A" w:rsidRPr="00670708" w:rsidRDefault="00A01B7A" w:rsidP="00A01B7A">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A01B7A">
        <w:rPr>
          <w:rFonts w:ascii="Courier New" w:hAnsi="Courier New" w:cs="Courier New"/>
        </w:rPr>
        <w:t>qegui -style plastique</w:t>
      </w:r>
    </w:p>
    <w:p w:rsidR="00A01B7A" w:rsidRDefault="00A01B7A" w:rsidP="00A01B7A"/>
    <w:p w:rsidR="00DA559D" w:rsidRDefault="00DA559D" w:rsidP="00DA559D">
      <w:pPr>
        <w:pStyle w:val="Heading2"/>
      </w:pPr>
      <w:bookmarkStart w:id="17" w:name="_Ref402522382"/>
      <w:bookmarkStart w:id="18" w:name="_Toc520198778"/>
      <w:r>
        <w:t>File location rules</w:t>
      </w:r>
      <w:bookmarkEnd w:id="16"/>
      <w:bookmarkEnd w:id="17"/>
      <w:bookmarkEnd w:id="18"/>
    </w:p>
    <w:p w:rsidR="00DA559D" w:rsidRDefault="00DA559D" w:rsidP="00DA559D">
      <w:r>
        <w:t>If a user interface file</w:t>
      </w:r>
      <w:r w:rsidR="006C4EA7">
        <w:t xml:space="preserve">, customisation file, or any other file to be opened by QEGui has a path that is </w:t>
      </w:r>
      <w:r>
        <w:t>absolute, QEGui will simply attempt to open it as is. If the file path is not absolute, QEGui looks for it in the following locations in order:</w:t>
      </w:r>
    </w:p>
    <w:p w:rsidR="00DA559D" w:rsidRDefault="00DA559D" w:rsidP="001D2E61">
      <w:pPr>
        <w:pStyle w:val="ListParagraph"/>
        <w:numPr>
          <w:ilvl w:val="0"/>
          <w:numId w:val="3"/>
        </w:numPr>
      </w:pPr>
      <w:r>
        <w:t>If the filename is for a sub-form, look in the directory of the parent form.</w:t>
      </w:r>
    </w:p>
    <w:p w:rsidR="00DA559D" w:rsidRDefault="00DA559D" w:rsidP="001D2E61">
      <w:pPr>
        <w:pStyle w:val="ListParagraph"/>
        <w:numPr>
          <w:ilvl w:val="0"/>
          <w:numId w:val="3"/>
        </w:numPr>
      </w:pPr>
      <w:r>
        <w:t>Look in the directories specified by the –p switch.</w:t>
      </w:r>
      <w:r w:rsidR="006C4EA7">
        <w:t xml:space="preserve"> Note, these paths may end in ‘...’ in which case look in all the sub directories.</w:t>
      </w:r>
    </w:p>
    <w:p w:rsidR="008544E3" w:rsidRDefault="008544E3" w:rsidP="001D2E61">
      <w:pPr>
        <w:pStyle w:val="ListParagraph"/>
        <w:numPr>
          <w:ilvl w:val="0"/>
          <w:numId w:val="3"/>
        </w:numPr>
      </w:pPr>
      <w:r>
        <w:t>Look in the directories specified by the QE_UI_PATH environment variable.</w:t>
      </w:r>
      <w:r w:rsidR="00170948">
        <w:t xml:space="preserve"> Note, these paths may end in ‘...’ in which case look in all the sub directories.</w:t>
      </w:r>
    </w:p>
    <w:p w:rsidR="00DA559D" w:rsidRDefault="00DA559D" w:rsidP="001D2E61">
      <w:pPr>
        <w:pStyle w:val="ListParagraph"/>
        <w:numPr>
          <w:ilvl w:val="0"/>
          <w:numId w:val="3"/>
        </w:numPr>
      </w:pPr>
      <w:r>
        <w:t>Look in the current directory.</w:t>
      </w:r>
    </w:p>
    <w:p w:rsidR="0078323F" w:rsidRPr="009E5098" w:rsidRDefault="00E62CE5" w:rsidP="00170948">
      <w:pPr>
        <w:rPr>
          <w:lang w:val="en-US"/>
        </w:rPr>
      </w:pPr>
      <w:r>
        <w:t>P</w:t>
      </w:r>
      <w:r w:rsidR="0078323F">
        <w:t>rior to opening a user interface file the current directory is changed to the directory containing the user interface file. This is required since Qt’s Designer saves file references, such as push button icons, with paths relative to the user interface file. After loading the user interface file the current directory is reset.</w:t>
      </w:r>
    </w:p>
    <w:p w:rsidR="00170948" w:rsidRDefault="00E62CE5" w:rsidP="00170948">
      <w:r>
        <w:t>P</w:t>
      </w:r>
      <w:r w:rsidR="00170948">
        <w:t>aths specified with the –p switch or in the QE_UI_PATH environment variable can end in ‘...’ in which case all the sub directories of the path are searched. For example, assuming /temp/aaa and /temp/bbb exist, –p /temp/... will cause files to be looked for in /temp/aaa and /temp/bbb.</w:t>
      </w:r>
    </w:p>
    <w:p w:rsidR="00DA559D" w:rsidRDefault="00E62CE5" w:rsidP="00DA559D">
      <w:r>
        <w:t>In the QEForm widget, macro substitutions from the slightly misnamed variableSubstitutions property are applied to the user interface file name prior to using the above rules to locate the file. For example, if a QEForm widget ‘uiFile’ property is ‘$(TYPE)/motorOverview.ui’ and the ‘variableSubstitutions’ property is ‘TYPE=pmac’, then the file to be located will be pmac/motorOverview.ui.</w:t>
      </w:r>
    </w:p>
    <w:p w:rsidR="00DA559D" w:rsidRDefault="007B3BD1" w:rsidP="00DA559D">
      <w:r>
        <w:t xml:space="preserve">QEGui uses file location rules defined by the QE framework. Refer to </w:t>
      </w:r>
      <w:r w:rsidR="00FD7585">
        <w:fldChar w:fldCharType="begin"/>
      </w:r>
      <w:r>
        <w:instrText xml:space="preserve"> REF _Ref345498802 \h </w:instrText>
      </w:r>
      <w:r w:rsidR="00FD7585">
        <w:fldChar w:fldCharType="separate"/>
      </w:r>
      <w:r w:rsidR="00C42706">
        <w:t>Finding files</w:t>
      </w:r>
      <w:r w:rsidR="00FD7585">
        <w:fldChar w:fldCharType="end"/>
      </w:r>
      <w:r>
        <w:t xml:space="preserve"> (page </w:t>
      </w:r>
      <w:r w:rsidR="00FD7585">
        <w:fldChar w:fldCharType="begin"/>
      </w:r>
      <w:r>
        <w:instrText xml:space="preserve"> PAGEREF _Ref345498802 \h </w:instrText>
      </w:r>
      <w:r w:rsidR="00FD7585">
        <w:fldChar w:fldCharType="separate"/>
      </w:r>
      <w:r w:rsidR="00C42706">
        <w:rPr>
          <w:noProof/>
        </w:rPr>
        <w:t>36</w:t>
      </w:r>
      <w:r w:rsidR="00FD7585">
        <w:fldChar w:fldCharType="end"/>
      </w:r>
      <w:r>
        <w:t>) for more details.</w:t>
      </w:r>
    </w:p>
    <w:p w:rsidR="00B61CF3" w:rsidRDefault="00B61CF3" w:rsidP="00B61CF3">
      <w:pPr>
        <w:pStyle w:val="Heading2"/>
      </w:pPr>
      <w:bookmarkStart w:id="19" w:name="_Toc520198779"/>
      <w:r>
        <w:t>Saving and restoring configurations</w:t>
      </w:r>
      <w:bookmarkEnd w:id="19"/>
    </w:p>
    <w:p w:rsidR="00B61CF3" w:rsidRDefault="00B61CF3" w:rsidP="00B61CF3">
      <w:r>
        <w:t>The current layout of GUIs, and many aspects of widgets within the GUIs such as scroll bar positions can be saved and restored. From the ‘File’ menu a user can perform the following save and restore functions:</w:t>
      </w:r>
    </w:p>
    <w:p w:rsidR="00B61CF3" w:rsidRDefault="002814EB" w:rsidP="00B61CF3">
      <w:pPr>
        <w:pStyle w:val="ListParagraph"/>
        <w:numPr>
          <w:ilvl w:val="0"/>
          <w:numId w:val="32"/>
        </w:numPr>
      </w:pPr>
      <w:r>
        <w:t>Save configuration.</w:t>
      </w:r>
      <w:r w:rsidR="00B61CF3">
        <w:br/>
        <w:t>Saves the current configuration with a user specified name.</w:t>
      </w:r>
      <w:r>
        <w:t xml:space="preserve"> The name of the last configuration read is offered as the default name. The user may also specify that the configuration is to be used when QEGui is started with the –r parameter.</w:t>
      </w:r>
    </w:p>
    <w:p w:rsidR="00B61CF3" w:rsidRDefault="00B61CF3" w:rsidP="002814EB">
      <w:pPr>
        <w:pStyle w:val="ListParagraph"/>
        <w:numPr>
          <w:ilvl w:val="0"/>
          <w:numId w:val="32"/>
        </w:numPr>
      </w:pPr>
      <w:r>
        <w:t>Restore configuration.</w:t>
      </w:r>
      <w:r>
        <w:br/>
      </w:r>
      <w:r w:rsidR="002814EB">
        <w:t>Loads a configuration with a user specified name. The name of the last configuration read or written is offered as the default name.</w:t>
      </w:r>
    </w:p>
    <w:p w:rsidR="00A47236" w:rsidRDefault="00A47236" w:rsidP="00A47236">
      <w:pPr>
        <w:pStyle w:val="ListParagraph"/>
        <w:numPr>
          <w:ilvl w:val="0"/>
          <w:numId w:val="32"/>
        </w:numPr>
      </w:pPr>
      <w:r>
        <w:t>Manage configurations.</w:t>
      </w:r>
      <w:r>
        <w:br/>
        <w:t>One of more configurations can be selected and deleted.</w:t>
      </w:r>
    </w:p>
    <w:p w:rsidR="00F22683" w:rsidRDefault="00A47236" w:rsidP="00F22683">
      <w:r>
        <w:t>By default, a</w:t>
      </w:r>
      <w:r w:rsidR="00F22683">
        <w:t>ll configurations are stored i</w:t>
      </w:r>
      <w:r>
        <w:t>n a file called QEGuiConfig.xml in the current working directory. The QEGui ‘-c’ switch can be used to select a different configuration file.</w:t>
      </w:r>
    </w:p>
    <w:p w:rsidR="0007687A" w:rsidRDefault="0048007E" w:rsidP="00F22683">
      <w:r>
        <w:t>QEGui automatically saves the current configuration every 30 seconds</w:t>
      </w:r>
      <w:r w:rsidR="0007687A">
        <w:t xml:space="preserve"> to a configuration called ‘AutoSave’. When the user exits QEGui the application removes the ‘AutoSave’ configuration.</w:t>
      </w:r>
    </w:p>
    <w:p w:rsidR="0007687A" w:rsidRDefault="0007687A" w:rsidP="00F22683">
      <w:r>
        <w:t>When QEGui starts it checks if there is an ‘AutoSave’ configuration. If it is present QEGui assumes that it did not shut down cleanly and offers to restore the ‘AutoSave’ configuration, returning the user to the point where QEGui failed.</w:t>
      </w:r>
      <w:r w:rsidR="005447A8">
        <w:t xml:space="preserve"> Note, if two instances of QEGui are started using the same configuration file, the second instance may see the ‘AutoSave’ configuration created by the first and assume it did not shut down cleanly.</w:t>
      </w:r>
    </w:p>
    <w:p w:rsidR="0007687A" w:rsidRDefault="0007687A" w:rsidP="00F22683">
      <w:r>
        <w:t xml:space="preserve">QEGui also automatically saves the current configuration when the user exits to a configuration called </w:t>
      </w:r>
      <w:r w:rsidR="005447A8">
        <w:t>‘</w:t>
      </w:r>
      <w:r>
        <w:t>ExitSave</w:t>
      </w:r>
      <w:r w:rsidR="005447A8">
        <w:t>’</w:t>
      </w:r>
      <w:r>
        <w:t xml:space="preserve">. </w:t>
      </w:r>
      <w:r w:rsidR="003D0A2B">
        <w:t xml:space="preserve">If the user </w:t>
      </w:r>
      <w:r>
        <w:t>wants to close the application then later return to where they left off</w:t>
      </w:r>
      <w:r w:rsidR="003D0A2B">
        <w:t xml:space="preserve"> they can restore the</w:t>
      </w:r>
      <w:r>
        <w:t xml:space="preserve"> </w:t>
      </w:r>
      <w:r w:rsidR="003D0A2B">
        <w:t>‘</w:t>
      </w:r>
      <w:r>
        <w:t>ExitSave</w:t>
      </w:r>
      <w:r w:rsidR="003D0A2B">
        <w:t>’</w:t>
      </w:r>
      <w:r>
        <w:t xml:space="preserve"> configuration </w:t>
      </w:r>
      <w:r w:rsidR="005447A8">
        <w:t>manually from the ‘Options’ menu or on start</w:t>
      </w:r>
      <w:r>
        <w:t xml:space="preserve">up with the </w:t>
      </w:r>
      <w:r w:rsidR="003D0A2B">
        <w:t>‘–r’ parameter (-r ExitSave).</w:t>
      </w:r>
    </w:p>
    <w:p w:rsidR="005447A8" w:rsidRDefault="005447A8" w:rsidP="00F22683">
      <w:r>
        <w:t>Both ‘AutoSave’ and ‘ExitSave’ configurations can be disabled with the ‘-o’ startup switch.</w:t>
      </w:r>
    </w:p>
    <w:p w:rsidR="0048007E" w:rsidRDefault="0007687A" w:rsidP="00F22683">
      <w:r>
        <w:t>Like any other configuration, the user can restore, overwrite, or delete</w:t>
      </w:r>
      <w:r w:rsidR="003D0A2B">
        <w:t>,</w:t>
      </w:r>
      <w:r>
        <w:t xml:space="preserve"> </w:t>
      </w:r>
      <w:r w:rsidR="003D0A2B">
        <w:t xml:space="preserve">both </w:t>
      </w:r>
      <w:r w:rsidR="005447A8">
        <w:t>‘</w:t>
      </w:r>
      <w:r w:rsidR="003D0A2B">
        <w:t>AutoSave</w:t>
      </w:r>
      <w:r w:rsidR="005447A8">
        <w:t>’</w:t>
      </w:r>
      <w:r w:rsidR="003D0A2B">
        <w:t xml:space="preserve"> and </w:t>
      </w:r>
      <w:r w:rsidR="005447A8">
        <w:t>‘</w:t>
      </w:r>
      <w:r w:rsidR="003D0A2B">
        <w:t>ExitSave</w:t>
      </w:r>
      <w:r w:rsidR="005447A8">
        <w:t>’</w:t>
      </w:r>
      <w:r w:rsidR="003D0A2B">
        <w:t xml:space="preserve"> configurations. Apart from restoring </w:t>
      </w:r>
      <w:r w:rsidR="005447A8">
        <w:t>the last ‘ExitSave’ configuration after QEGui has started, h</w:t>
      </w:r>
      <w:r w:rsidR="003D0A2B">
        <w:t>owever, these operations may not be particularly useful.</w:t>
      </w:r>
    </w:p>
    <w:p w:rsidR="005447A8" w:rsidRPr="00B61CF3" w:rsidRDefault="005447A8" w:rsidP="00F22683">
      <w:r>
        <w:t>The configuration loaded on startup, the configuration file in use, and the status of the Configuration Auto Save is available from the ‘About...’ option in the ‘Help’ menu in the ‘Configuration’ tab.</w:t>
      </w:r>
    </w:p>
    <w:p w:rsidR="00012840" w:rsidRDefault="00012840" w:rsidP="00012840">
      <w:pPr>
        <w:pStyle w:val="Heading2"/>
      </w:pPr>
      <w:bookmarkStart w:id="20" w:name="_Toc520198780"/>
      <w:r>
        <w:t>Opening GUIs</w:t>
      </w:r>
      <w:bookmarkEnd w:id="20"/>
    </w:p>
    <w:p w:rsidR="00012840" w:rsidRDefault="001D4F5C" w:rsidP="00012840">
      <w:r>
        <w:t xml:space="preserve">New </w:t>
      </w:r>
      <w:r w:rsidR="00025C9E">
        <w:t>GUIs can be opened as follows:</w:t>
      </w:r>
    </w:p>
    <w:p w:rsidR="00025C9E" w:rsidRDefault="00025C9E" w:rsidP="00025C9E">
      <w:pPr>
        <w:pStyle w:val="ListParagraph"/>
        <w:numPr>
          <w:ilvl w:val="0"/>
          <w:numId w:val="34"/>
        </w:numPr>
      </w:pPr>
      <w:r>
        <w:t>‘File-&gt;New Window’ menu option. Creates a new window and presents the GUI file selection dialog. If the user selects a GUI file (a .ui file) the GUI is opened in the new window.</w:t>
      </w:r>
    </w:p>
    <w:p w:rsidR="00025C9E" w:rsidRDefault="00025C9E" w:rsidP="00025C9E">
      <w:pPr>
        <w:pStyle w:val="ListParagraph"/>
        <w:numPr>
          <w:ilvl w:val="0"/>
          <w:numId w:val="34"/>
        </w:numPr>
      </w:pPr>
      <w:r>
        <w:t>‘File-&gt;New Tab’ menu option. Creates a new tab in the current window and presents the GUI file selection dialog. If the user selects a GUI file (a .ui file) the GUI is opened in the new tab.</w:t>
      </w:r>
    </w:p>
    <w:p w:rsidR="0093358F" w:rsidRDefault="0093358F" w:rsidP="00025C9E">
      <w:pPr>
        <w:pStyle w:val="ListParagraph"/>
        <w:numPr>
          <w:ilvl w:val="0"/>
          <w:numId w:val="34"/>
        </w:numPr>
      </w:pPr>
      <w:r>
        <w:t>From an already opened form in a tabbed window, the form may be</w:t>
      </w:r>
      <w:r w:rsidR="004B5E55">
        <w:t xml:space="preserve"> </w:t>
      </w:r>
      <w:r>
        <w:t xml:space="preserve">reopened as a new form by </w:t>
      </w:r>
      <w:r w:rsidR="00D13C4D">
        <w:t xml:space="preserve">selecting the </w:t>
      </w:r>
      <w:r w:rsidR="007D468F">
        <w:t>"</w:t>
      </w:r>
      <w:r w:rsidR="00D13C4D" w:rsidRPr="00D13C4D">
        <w:t>Reopen tab as new window</w:t>
      </w:r>
      <w:r w:rsidR="007D468F">
        <w:t>"</w:t>
      </w:r>
      <w:r w:rsidR="00D13C4D">
        <w:t xml:space="preserve"> entry from the tab’s context menu.</w:t>
      </w:r>
      <w:r>
        <w:br/>
      </w:r>
      <w:r w:rsidR="00D13C4D">
        <w:t>Note: this action removes the tab/form from the current form</w:t>
      </w:r>
      <w:r>
        <w:t xml:space="preserve">. </w:t>
      </w:r>
    </w:p>
    <w:p w:rsidR="00025C9E" w:rsidRDefault="00025C9E" w:rsidP="00025C9E">
      <w:pPr>
        <w:pStyle w:val="ListParagraph"/>
        <w:numPr>
          <w:ilvl w:val="0"/>
          <w:numId w:val="34"/>
        </w:numPr>
      </w:pPr>
      <w:r>
        <w:t>‘File-&gt;Open’ menu option. Presents the GUI file selection dialog. If the user selects a GUI file (a .ui file) the current GUI (if any) is closed and the selected GUI is opened in its place.</w:t>
      </w:r>
    </w:p>
    <w:p w:rsidR="00025C9E" w:rsidRDefault="001D4F5C" w:rsidP="00025C9E">
      <w:pPr>
        <w:pStyle w:val="ListParagraph"/>
        <w:numPr>
          <w:ilvl w:val="0"/>
          <w:numId w:val="34"/>
        </w:numPr>
      </w:pPr>
      <w:r>
        <w:t>All QE framework buttons (</w:t>
      </w:r>
      <w:r w:rsidR="00025C9E">
        <w:t>QEPushButton, QERadioButto</w:t>
      </w:r>
      <w:r>
        <w:t>n or QECheckBox) can open new GUIs. Refer to ‘</w:t>
      </w:r>
      <w:r w:rsidR="00FD7585">
        <w:fldChar w:fldCharType="begin"/>
      </w:r>
      <w:r>
        <w:instrText xml:space="preserve"> REF _Ref357595416 \h </w:instrText>
      </w:r>
      <w:r w:rsidR="00FD7585">
        <w:fldChar w:fldCharType="separate"/>
      </w:r>
      <w:r w:rsidR="00C42706">
        <w:t>QEPushButton, QERadioButton and QECheckBox</w:t>
      </w:r>
      <w:r w:rsidR="00FD7585">
        <w:fldChar w:fldCharType="end"/>
      </w:r>
      <w:r>
        <w:t xml:space="preserve">’ (page </w:t>
      </w:r>
      <w:r w:rsidR="00FD7585">
        <w:fldChar w:fldCharType="begin"/>
      </w:r>
      <w:r>
        <w:instrText xml:space="preserve"> PAGEREF _Ref357595418 \h </w:instrText>
      </w:r>
      <w:r w:rsidR="00FD7585">
        <w:fldChar w:fldCharType="separate"/>
      </w:r>
      <w:r w:rsidR="00C42706">
        <w:rPr>
          <w:noProof/>
        </w:rPr>
        <w:t>116</w:t>
      </w:r>
      <w:r w:rsidR="00FD7585">
        <w:fldChar w:fldCharType="end"/>
      </w:r>
      <w:r>
        <w:t>) for details.</w:t>
      </w:r>
    </w:p>
    <w:p w:rsidR="00A074CA" w:rsidRDefault="00A074CA" w:rsidP="00025C9E">
      <w:pPr>
        <w:pStyle w:val="ListParagraph"/>
        <w:numPr>
          <w:ilvl w:val="0"/>
          <w:numId w:val="34"/>
        </w:numPr>
      </w:pPr>
      <w:r>
        <w:t>‘File-&gt;Recent...’menu option. Create a new window opening a recent GUI file (a .ui file). The path list and macro substitutions that were current when the file first added to the recent file list are used.</w:t>
      </w:r>
    </w:p>
    <w:p w:rsidR="006A539E" w:rsidRDefault="006A539E" w:rsidP="006A539E">
      <w:r>
        <w:t>Note, a QEGui window does not need to be displaying a gui to add docks to it.</w:t>
      </w:r>
    </w:p>
    <w:p w:rsidR="00133CA1" w:rsidRDefault="00BD2849" w:rsidP="00012840">
      <w:pPr>
        <w:pStyle w:val="Heading2"/>
      </w:pPr>
      <w:bookmarkStart w:id="21" w:name="_Ref362871945"/>
      <w:bookmarkStart w:id="22" w:name="_Ref362871948"/>
      <w:bookmarkStart w:id="23" w:name="_Toc520198781"/>
      <w:r>
        <w:t>Built in forms</w:t>
      </w:r>
      <w:bookmarkEnd w:id="21"/>
      <w:bookmarkEnd w:id="22"/>
      <w:bookmarkEnd w:id="23"/>
    </w:p>
    <w:p w:rsidR="00BD2849" w:rsidRDefault="00BD2849" w:rsidP="00133CA1">
      <w:r>
        <w:t xml:space="preserve">QEGui provides </w:t>
      </w:r>
      <w:r w:rsidR="00BE4F49">
        <w:t xml:space="preserve">several </w:t>
      </w:r>
      <w:r>
        <w:t>built in forms</w:t>
      </w:r>
      <w:r w:rsidR="00BE4F49">
        <w:t xml:space="preserve"> some of which are shown in </w:t>
      </w:r>
      <w:r w:rsidR="00FD7585">
        <w:fldChar w:fldCharType="begin"/>
      </w:r>
      <w:r w:rsidR="00BE4F49">
        <w:instrText xml:space="preserve"> REF _Ref362870761 \h </w:instrText>
      </w:r>
      <w:r w:rsidR="00FD7585">
        <w:fldChar w:fldCharType="separate"/>
      </w:r>
      <w:r w:rsidR="00C42706">
        <w:t xml:space="preserve">Figure </w:t>
      </w:r>
      <w:r w:rsidR="00C42706">
        <w:rPr>
          <w:noProof/>
        </w:rPr>
        <w:t>3</w:t>
      </w:r>
      <w:r w:rsidR="00FD7585">
        <w:fldChar w:fldCharType="end"/>
      </w:r>
      <w:r w:rsidR="00BE4F49">
        <w:t>. These forms can be started from the ‘File’ menu or by right clicking on most QE widgets and include the following</w:t>
      </w:r>
      <w:r>
        <w:t>:</w:t>
      </w:r>
    </w:p>
    <w:p w:rsidR="00BD2849" w:rsidRDefault="00BD2849" w:rsidP="00BD2849">
      <w:pPr>
        <w:pStyle w:val="ListParagraph"/>
        <w:numPr>
          <w:ilvl w:val="0"/>
          <w:numId w:val="51"/>
        </w:numPr>
      </w:pPr>
      <w:r>
        <w:t>PV Properties</w:t>
      </w:r>
    </w:p>
    <w:p w:rsidR="00BD2849" w:rsidRDefault="00BD2849" w:rsidP="00BD2849">
      <w:pPr>
        <w:pStyle w:val="ListParagraph"/>
        <w:numPr>
          <w:ilvl w:val="0"/>
          <w:numId w:val="51"/>
        </w:numPr>
      </w:pPr>
      <w:r>
        <w:t>Strip chart</w:t>
      </w:r>
    </w:p>
    <w:p w:rsidR="00BD2849" w:rsidRDefault="00BD2849" w:rsidP="00BD2849">
      <w:pPr>
        <w:pStyle w:val="ListParagraph"/>
        <w:numPr>
          <w:ilvl w:val="0"/>
          <w:numId w:val="51"/>
        </w:numPr>
      </w:pPr>
      <w:r>
        <w:t>User Level</w:t>
      </w:r>
    </w:p>
    <w:p w:rsidR="00BD2849" w:rsidRDefault="00BD2849" w:rsidP="00BD2849">
      <w:pPr>
        <w:pStyle w:val="ListParagraph"/>
        <w:numPr>
          <w:ilvl w:val="0"/>
          <w:numId w:val="51"/>
        </w:numPr>
      </w:pPr>
      <w:r>
        <w:t>Message Log</w:t>
      </w:r>
    </w:p>
    <w:p w:rsidR="00BD2849" w:rsidRDefault="00BD2849" w:rsidP="00BD2849">
      <w:pPr>
        <w:pStyle w:val="ListParagraph"/>
        <w:numPr>
          <w:ilvl w:val="0"/>
          <w:numId w:val="51"/>
        </w:numPr>
      </w:pPr>
      <w:r>
        <w:t>Plotter</w:t>
      </w:r>
    </w:p>
    <w:p w:rsidR="00F27D9E" w:rsidRDefault="00F27D9E" w:rsidP="00BD2849">
      <w:pPr>
        <w:pStyle w:val="ListParagraph"/>
        <w:numPr>
          <w:ilvl w:val="0"/>
          <w:numId w:val="51"/>
        </w:numPr>
      </w:pPr>
      <w:r>
        <w:t>Table</w:t>
      </w:r>
    </w:p>
    <w:p w:rsidR="00BD2849" w:rsidRDefault="00BD2849" w:rsidP="00BD2849">
      <w:pPr>
        <w:pStyle w:val="ListParagraph"/>
        <w:numPr>
          <w:ilvl w:val="0"/>
          <w:numId w:val="51"/>
        </w:numPr>
      </w:pPr>
      <w:r>
        <w:t>Scratch Pad</w:t>
      </w:r>
    </w:p>
    <w:p w:rsidR="00737C4A" w:rsidRDefault="00737C4A" w:rsidP="00BD2849">
      <w:pPr>
        <w:pStyle w:val="ListParagraph"/>
        <w:numPr>
          <w:ilvl w:val="0"/>
          <w:numId w:val="51"/>
        </w:numPr>
      </w:pPr>
      <w:r>
        <w:t>PV Load/Save</w:t>
      </w:r>
    </w:p>
    <w:p w:rsidR="00737C4A" w:rsidRDefault="00737C4A" w:rsidP="00BD2849">
      <w:pPr>
        <w:pStyle w:val="ListParagraph"/>
        <w:numPr>
          <w:ilvl w:val="0"/>
          <w:numId w:val="51"/>
        </w:numPr>
      </w:pPr>
      <w:r>
        <w:t>Archive Status</w:t>
      </w:r>
    </w:p>
    <w:p w:rsidR="00BD2849" w:rsidRDefault="00BD2849" w:rsidP="00BD2849">
      <w:r>
        <w:t>Generally, QE widgets can be dragged to these forms.</w:t>
      </w:r>
    </w:p>
    <w:p w:rsidR="00BD2849" w:rsidRDefault="00BD2849" w:rsidP="00BD2849">
      <w:r>
        <w:t xml:space="preserve">These forms are implemented using standard QE widgets that are available to a GUI designer. </w:t>
      </w:r>
      <w:r w:rsidR="00FD7585">
        <w:fldChar w:fldCharType="begin"/>
      </w:r>
      <w:r w:rsidR="00AF3EC1">
        <w:instrText xml:space="preserve"> REF _Ref362871718 \h </w:instrText>
      </w:r>
      <w:r w:rsidR="00FD7585">
        <w:fldChar w:fldCharType="separate"/>
      </w:r>
      <w:r w:rsidR="00C42706">
        <w:t xml:space="preserve">Figure </w:t>
      </w:r>
      <w:r w:rsidR="00C42706">
        <w:rPr>
          <w:noProof/>
        </w:rPr>
        <w:t>4</w:t>
      </w:r>
      <w:r w:rsidR="00FD7585">
        <w:fldChar w:fldCharType="end"/>
      </w:r>
      <w:r w:rsidR="00AF3EC1">
        <w:t xml:space="preserve"> shows a custom GUI using QE widgets that are also used in QEGui’s built in forms</w:t>
      </w:r>
      <w:r>
        <w:t>.</w:t>
      </w:r>
    </w:p>
    <w:p w:rsidR="00BD2849" w:rsidRDefault="00AF3EC1" w:rsidP="00907C01">
      <w:pPr>
        <w:jc w:val="center"/>
      </w:pPr>
      <w:r>
        <w:rPr>
          <w:noProof/>
        </w:rPr>
        <w:drawing>
          <wp:inline distT="0" distB="0" distL="0" distR="0" wp14:anchorId="3F70E425" wp14:editId="68ED3096">
            <wp:extent cx="5926455" cy="3956685"/>
            <wp:effectExtent l="19050" t="0" r="0" b="0"/>
            <wp:docPr id="59" name="Picture 58" descr="QEGuiBuilt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4.png"/>
                    <pic:cNvPicPr/>
                  </pic:nvPicPr>
                  <pic:blipFill>
                    <a:blip r:embed="rId13" cstate="print"/>
                    <a:stretch>
                      <a:fillRect/>
                    </a:stretch>
                  </pic:blipFill>
                  <pic:spPr>
                    <a:xfrm>
                      <a:off x="0" y="0"/>
                      <a:ext cx="5926455" cy="3956685"/>
                    </a:xfrm>
                    <a:prstGeom prst="rect">
                      <a:avLst/>
                    </a:prstGeom>
                  </pic:spPr>
                </pic:pic>
              </a:graphicData>
            </a:graphic>
          </wp:inline>
        </w:drawing>
      </w:r>
    </w:p>
    <w:p w:rsidR="00BE4F49" w:rsidRDefault="00BE4F49" w:rsidP="00907C01">
      <w:pPr>
        <w:pStyle w:val="Caption"/>
        <w:jc w:val="center"/>
      </w:pPr>
      <w:bookmarkStart w:id="24" w:name="_Ref362870761"/>
      <w:r>
        <w:t xml:space="preserve">Figure </w:t>
      </w:r>
      <w:r w:rsidR="00FD7585">
        <w:fldChar w:fldCharType="begin"/>
      </w:r>
      <w:r w:rsidR="00D5120B">
        <w:instrText xml:space="preserve"> SEQ Figure \* ARABIC </w:instrText>
      </w:r>
      <w:r w:rsidR="00FD7585">
        <w:fldChar w:fldCharType="separate"/>
      </w:r>
      <w:r w:rsidR="00C42706">
        <w:rPr>
          <w:noProof/>
        </w:rPr>
        <w:t>3</w:t>
      </w:r>
      <w:r w:rsidR="00FD7585">
        <w:rPr>
          <w:noProof/>
        </w:rPr>
        <w:fldChar w:fldCharType="end"/>
      </w:r>
      <w:bookmarkEnd w:id="24"/>
      <w:r>
        <w:t xml:space="preserve"> Some of QEGui built in forms</w:t>
      </w:r>
    </w:p>
    <w:p w:rsidR="00133CA1" w:rsidRDefault="00AF3EC1" w:rsidP="00877553">
      <w:pPr>
        <w:jc w:val="center"/>
      </w:pPr>
      <w:r>
        <w:rPr>
          <w:noProof/>
        </w:rPr>
        <w:drawing>
          <wp:inline distT="0" distB="0" distL="0" distR="0" wp14:anchorId="6E6DDFD4" wp14:editId="0830B318">
            <wp:extent cx="5926455" cy="3981450"/>
            <wp:effectExtent l="19050" t="0" r="0" b="0"/>
            <wp:docPr id="64" name="Picture 63" descr="QEGuiBuilt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uiBuiltIn1.png"/>
                    <pic:cNvPicPr/>
                  </pic:nvPicPr>
                  <pic:blipFill>
                    <a:blip r:embed="rId14" cstate="print"/>
                    <a:stretch>
                      <a:fillRect/>
                    </a:stretch>
                  </pic:blipFill>
                  <pic:spPr>
                    <a:xfrm>
                      <a:off x="0" y="0"/>
                      <a:ext cx="5926455" cy="3981450"/>
                    </a:xfrm>
                    <a:prstGeom prst="rect">
                      <a:avLst/>
                    </a:prstGeom>
                  </pic:spPr>
                </pic:pic>
              </a:graphicData>
            </a:graphic>
          </wp:inline>
        </w:drawing>
      </w:r>
    </w:p>
    <w:p w:rsidR="00AF3EC1" w:rsidRPr="00133CA1" w:rsidRDefault="00AF3EC1" w:rsidP="00877553">
      <w:pPr>
        <w:pStyle w:val="Caption"/>
        <w:jc w:val="center"/>
      </w:pPr>
      <w:bookmarkStart w:id="25" w:name="_Ref362871718"/>
      <w:r>
        <w:t xml:space="preserve">Figure </w:t>
      </w:r>
      <w:r w:rsidR="00FD7585">
        <w:fldChar w:fldCharType="begin"/>
      </w:r>
      <w:r w:rsidR="00D5120B">
        <w:instrText xml:space="preserve"> SEQ Figure \* ARABIC </w:instrText>
      </w:r>
      <w:r w:rsidR="00FD7585">
        <w:fldChar w:fldCharType="separate"/>
      </w:r>
      <w:r w:rsidR="00C42706">
        <w:rPr>
          <w:noProof/>
        </w:rPr>
        <w:t>4</w:t>
      </w:r>
      <w:r w:rsidR="00FD7585">
        <w:rPr>
          <w:noProof/>
        </w:rPr>
        <w:fldChar w:fldCharType="end"/>
      </w:r>
      <w:bookmarkEnd w:id="25"/>
      <w:r>
        <w:t xml:space="preserve"> QE widgets used in QEGui's built in forms can be used in any GUI</w:t>
      </w:r>
    </w:p>
    <w:p w:rsidR="00012840" w:rsidRDefault="00012840" w:rsidP="00012840">
      <w:pPr>
        <w:pStyle w:val="Heading2"/>
      </w:pPr>
      <w:bookmarkStart w:id="26" w:name="_Toc520198782"/>
      <w:r>
        <w:t>Editing GUIs</w:t>
      </w:r>
      <w:bookmarkEnd w:id="26"/>
    </w:p>
    <w:p w:rsidR="00012840" w:rsidRDefault="00012840" w:rsidP="00012840">
      <w:r>
        <w:t>If the ‘Edit’ menu has been enabled with the ‘-e’ start</w:t>
      </w:r>
      <w:r w:rsidR="008C75C8">
        <w:t>-</w:t>
      </w:r>
      <w:r>
        <w:t>up parameter, then the following options may be selected from the ‘Edit’ menu:</w:t>
      </w:r>
    </w:p>
    <w:p w:rsidR="00012840" w:rsidRDefault="00012840" w:rsidP="00012840">
      <w:pPr>
        <w:pStyle w:val="ListParagraph"/>
        <w:numPr>
          <w:ilvl w:val="0"/>
          <w:numId w:val="33"/>
        </w:numPr>
      </w:pPr>
      <w:r w:rsidRPr="00012840">
        <w:rPr>
          <w:b/>
        </w:rPr>
        <w:t>Designer</w:t>
      </w:r>
      <w:r>
        <w:rPr>
          <w:b/>
        </w:rPr>
        <w:t>...</w:t>
      </w:r>
      <w:r>
        <w:br/>
        <w:t>Start Qt’s designer. This is just a convenient way to start designer.</w:t>
      </w:r>
    </w:p>
    <w:p w:rsidR="00012840" w:rsidRDefault="00012840" w:rsidP="00012840">
      <w:pPr>
        <w:pStyle w:val="ListParagraph"/>
        <w:numPr>
          <w:ilvl w:val="0"/>
          <w:numId w:val="33"/>
        </w:numPr>
      </w:pPr>
      <w:r w:rsidRPr="00012840">
        <w:rPr>
          <w:b/>
        </w:rPr>
        <w:t>Open Current</w:t>
      </w:r>
      <w:r w:rsidR="004B5E55">
        <w:rPr>
          <w:b/>
        </w:rPr>
        <w:t xml:space="preserve"> </w:t>
      </w:r>
      <w:r w:rsidRPr="00012840">
        <w:rPr>
          <w:b/>
        </w:rPr>
        <w:t>Form in Designer...</w:t>
      </w:r>
      <w:r>
        <w:br/>
        <w:t>Open the current GUI in Qt’s designer. When saved, or when designer is closed, the current GUI will refresh to reflect any changes. This is a simple but powerful integration of QEGui and designer. A user looking at a GUI in QEGui can select this option, modify the GUI, close designer and see the changes with no further action required.</w:t>
      </w:r>
    </w:p>
    <w:p w:rsidR="00012840" w:rsidRDefault="00012840" w:rsidP="00012840">
      <w:pPr>
        <w:pStyle w:val="ListParagraph"/>
        <w:numPr>
          <w:ilvl w:val="0"/>
          <w:numId w:val="33"/>
        </w:numPr>
      </w:pPr>
      <w:r w:rsidRPr="00012840">
        <w:rPr>
          <w:b/>
        </w:rPr>
        <w:t>Refresh Current Form</w:t>
      </w:r>
      <w:r>
        <w:br/>
        <w:t xml:space="preserve">This is a diagnostic option to </w:t>
      </w:r>
      <w:r w:rsidR="008C75C8">
        <w:t>restart an individual GUI.</w:t>
      </w:r>
    </w:p>
    <w:p w:rsidR="008C75C8" w:rsidRDefault="008C75C8" w:rsidP="00012840">
      <w:pPr>
        <w:pStyle w:val="ListParagraph"/>
        <w:numPr>
          <w:ilvl w:val="0"/>
          <w:numId w:val="33"/>
        </w:numPr>
      </w:pPr>
      <w:r>
        <w:rPr>
          <w:b/>
        </w:rPr>
        <w:t>Set Passwords...</w:t>
      </w:r>
      <w:r>
        <w:rPr>
          <w:b/>
        </w:rPr>
        <w:br/>
      </w:r>
      <w:r>
        <w:t>Display the user level passwords and allow them to be modified. Refer to ‘</w:t>
      </w:r>
      <w:r w:rsidR="00FD7585">
        <w:fldChar w:fldCharType="begin"/>
      </w:r>
      <w:r>
        <w:instrText xml:space="preserve"> REF _Ref345412022 \h </w:instrText>
      </w:r>
      <w:r w:rsidR="00FD7585">
        <w:fldChar w:fldCharType="separate"/>
      </w:r>
      <w:r w:rsidR="00C42706">
        <w:t>User levels</w:t>
      </w:r>
      <w:r w:rsidR="00FD7585">
        <w:fldChar w:fldCharType="end"/>
      </w:r>
      <w:r>
        <w:t>’ (page</w:t>
      </w:r>
      <w:r w:rsidR="00B20F24">
        <w:t> </w:t>
      </w:r>
      <w:r w:rsidR="00FD7585">
        <w:fldChar w:fldCharType="begin"/>
      </w:r>
      <w:r>
        <w:instrText xml:space="preserve"> PAGEREF _Ref345412022 \h </w:instrText>
      </w:r>
      <w:r w:rsidR="00FD7585">
        <w:fldChar w:fldCharType="separate"/>
      </w:r>
      <w:r w:rsidR="00C42706">
        <w:rPr>
          <w:noProof/>
        </w:rPr>
        <w:t>31</w:t>
      </w:r>
      <w:r w:rsidR="00FD7585">
        <w:fldChar w:fldCharType="end"/>
      </w:r>
      <w:r>
        <w:t>) for details on user levels. User level passwords will be saved when QEGui closes.</w:t>
      </w:r>
      <w:r w:rsidR="004B5E55">
        <w:t xml:space="preserve"> </w:t>
      </w:r>
      <w:r>
        <w:t>This option is available if the ‘Edit’ menu is enabled and the ‘Edit’ menu is intended to only be enabled when a GUI system is being designed. If this model changes, for example if some GUI files are read only and the user is free to edit and create others using the ‘Edit’ menu then another mechanism for controlling passwords may be required.</w:t>
      </w:r>
      <w:r w:rsidR="004B5E55">
        <w:t xml:space="preserve"> </w:t>
      </w:r>
      <w:r>
        <w:t xml:space="preserve">Note, the QEGui user level passwords are not intended to be highly secure and are not intended to provide protection from malicious activity. As well as starting QEGui with the –e parameter the user can also view passwords in the QEGui </w:t>
      </w:r>
      <w:r w:rsidR="008A6985">
        <w:t>settings file</w:t>
      </w:r>
      <w:r>
        <w:t>.</w:t>
      </w:r>
    </w:p>
    <w:p w:rsidR="002E0EC6" w:rsidRDefault="002E0EC6" w:rsidP="002E0EC6">
      <w:pPr>
        <w:pStyle w:val="Heading2"/>
      </w:pPr>
      <w:bookmarkStart w:id="27" w:name="_Ref370905836"/>
      <w:bookmarkStart w:id="28" w:name="_Ref370905840"/>
      <w:bookmarkStart w:id="29" w:name="_Toc520198783"/>
      <w:r>
        <w:t>Menu bar and tool button customisation</w:t>
      </w:r>
      <w:bookmarkEnd w:id="27"/>
      <w:bookmarkEnd w:id="28"/>
      <w:bookmarkEnd w:id="29"/>
    </w:p>
    <w:p w:rsidR="002E0EC6" w:rsidRDefault="002E0EC6" w:rsidP="002E0EC6">
      <w:r>
        <w:t xml:space="preserve">Many graphical applications present a menu bar and tool bar to the user, and QEGui is no exception. The default QEGui menu bar and tool bar, however, focuses on the QEGui application itself and not </w:t>
      </w:r>
      <w:r w:rsidR="00890E30">
        <w:t>necessarily</w:t>
      </w:r>
      <w:r>
        <w:t xml:space="preserve"> on the tasks QEGui is being used to achieve. The QEGui menus and toolbar buttons can be customised to suit the requirements of the GUI solution. </w:t>
      </w:r>
      <w:r w:rsidR="00890E30">
        <w:t xml:space="preserve">In </w:t>
      </w:r>
      <w:r w:rsidR="00FD7585">
        <w:fldChar w:fldCharType="begin"/>
      </w:r>
      <w:r w:rsidR="00AF5CB7">
        <w:instrText xml:space="preserve"> REF _Ref370813088 \h </w:instrText>
      </w:r>
      <w:r w:rsidR="00FD7585">
        <w:fldChar w:fldCharType="separate"/>
      </w:r>
      <w:r w:rsidR="00C42706">
        <w:t xml:space="preserve">Figure </w:t>
      </w:r>
      <w:r w:rsidR="00C42706">
        <w:rPr>
          <w:noProof/>
        </w:rPr>
        <w:t>5</w:t>
      </w:r>
      <w:r w:rsidR="00FD7585">
        <w:fldChar w:fldCharType="end"/>
      </w:r>
      <w:r w:rsidR="00AF5CB7">
        <w:t xml:space="preserve"> two instances of the QEGui application</w:t>
      </w:r>
      <w:r w:rsidR="00890E30">
        <w:t xml:space="preserve"> are shown</w:t>
      </w:r>
      <w:r w:rsidR="00AF5CB7">
        <w:t>. Both have the same GUI displayed. The example on the left, however, has customised menus. The customisation includes some entirely new menus and a selection of the default menus. The example on the right includes the default QEGui menu bar.</w:t>
      </w:r>
    </w:p>
    <w:p w:rsidR="002E0EC6" w:rsidRDefault="00AF5CB7" w:rsidP="008F14A5">
      <w:pPr>
        <w:jc w:val="center"/>
      </w:pPr>
      <w:r>
        <w:rPr>
          <w:noProof/>
        </w:rPr>
        <w:drawing>
          <wp:inline distT="0" distB="0" distL="0" distR="0" wp14:anchorId="4F53428F" wp14:editId="482D538C">
            <wp:extent cx="5926455" cy="2303145"/>
            <wp:effectExtent l="19050" t="0" r="0" b="0"/>
            <wp:docPr id="80" name="Picture 79" descr="menuCustomis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ustomisation1.png"/>
                    <pic:cNvPicPr/>
                  </pic:nvPicPr>
                  <pic:blipFill>
                    <a:blip r:embed="rId15" cstate="print"/>
                    <a:stretch>
                      <a:fillRect/>
                    </a:stretch>
                  </pic:blipFill>
                  <pic:spPr>
                    <a:xfrm>
                      <a:off x="0" y="0"/>
                      <a:ext cx="5926455" cy="2303145"/>
                    </a:xfrm>
                    <a:prstGeom prst="rect">
                      <a:avLst/>
                    </a:prstGeom>
                  </pic:spPr>
                </pic:pic>
              </a:graphicData>
            </a:graphic>
          </wp:inline>
        </w:drawing>
      </w:r>
    </w:p>
    <w:p w:rsidR="00AF5CB7" w:rsidRDefault="00AF5CB7" w:rsidP="008F14A5">
      <w:pPr>
        <w:pStyle w:val="Caption"/>
        <w:jc w:val="center"/>
      </w:pPr>
      <w:bookmarkStart w:id="30" w:name="_Ref370813088"/>
      <w:r>
        <w:t xml:space="preserve">Figure </w:t>
      </w:r>
      <w:r w:rsidR="00FD7585">
        <w:fldChar w:fldCharType="begin"/>
      </w:r>
      <w:r w:rsidR="00D5120B">
        <w:instrText xml:space="preserve"> SEQ Figure \* ARABIC </w:instrText>
      </w:r>
      <w:r w:rsidR="00FD7585">
        <w:fldChar w:fldCharType="separate"/>
      </w:r>
      <w:r w:rsidR="00C42706">
        <w:rPr>
          <w:noProof/>
        </w:rPr>
        <w:t>5</w:t>
      </w:r>
      <w:r w:rsidR="00FD7585">
        <w:rPr>
          <w:noProof/>
        </w:rPr>
        <w:fldChar w:fldCharType="end"/>
      </w:r>
      <w:bookmarkEnd w:id="30"/>
      <w:r>
        <w:t xml:space="preserve"> Menu bar customisation</w:t>
      </w:r>
    </w:p>
    <w:p w:rsidR="00AF5CB7" w:rsidRDefault="00AF5CB7" w:rsidP="00AF5CB7">
      <w:r>
        <w:t>No action is required if customisation is not required. QEGui will start by default with a default menu bar.</w:t>
      </w:r>
    </w:p>
    <w:p w:rsidR="00BF74C5" w:rsidRDefault="00BF74C5" w:rsidP="00AF5CB7">
      <w:r>
        <w:t>Menu bar items and tool bar buttons can be added by the customisation mechanism which can carry out the following functions:</w:t>
      </w:r>
    </w:p>
    <w:p w:rsidR="00BF74C5" w:rsidRDefault="00BF74C5" w:rsidP="001723D0">
      <w:pPr>
        <w:pStyle w:val="ListParagraph"/>
        <w:numPr>
          <w:ilvl w:val="0"/>
          <w:numId w:val="58"/>
        </w:numPr>
      </w:pPr>
      <w:r>
        <w:t xml:space="preserve">Open a GUI (a .ui file). </w:t>
      </w:r>
      <w:r w:rsidR="00FB6B56">
        <w:t>The options available are the same as when opening a GUI from a QE button widget, including, open in the current window, in a new window, or in a dock.</w:t>
      </w:r>
    </w:p>
    <w:p w:rsidR="00FB6B56" w:rsidRDefault="00FB6B56" w:rsidP="001723D0">
      <w:pPr>
        <w:pStyle w:val="ListParagraph"/>
        <w:numPr>
          <w:ilvl w:val="0"/>
          <w:numId w:val="58"/>
        </w:numPr>
      </w:pPr>
      <w:r>
        <w:t>Request the application to perform an action. For example, a menu bar item can be added to ask the application to exit.</w:t>
      </w:r>
    </w:p>
    <w:p w:rsidR="00FB6B56" w:rsidRDefault="00FB6B56" w:rsidP="001723D0">
      <w:pPr>
        <w:pStyle w:val="ListParagraph"/>
        <w:numPr>
          <w:ilvl w:val="0"/>
          <w:numId w:val="58"/>
        </w:numPr>
      </w:pPr>
      <w:r>
        <w:t>Request a QE widget to perform an action. For example, a menu bar item can be added to ask a QEImage widget to pause image display.</w:t>
      </w:r>
    </w:p>
    <w:p w:rsidR="004A1D2E" w:rsidRDefault="004A1D2E" w:rsidP="001723D0">
      <w:pPr>
        <w:pStyle w:val="ListParagraph"/>
        <w:numPr>
          <w:ilvl w:val="0"/>
          <w:numId w:val="58"/>
        </w:numPr>
      </w:pPr>
      <w:r>
        <w:t>Show or hide a dock created by a QE widget. For example, a QEImage ‘</w:t>
      </w:r>
      <w:r w:rsidR="00644CA6">
        <w:t>Image Display Properties</w:t>
      </w:r>
      <w:r>
        <w:t>’ control.</w:t>
      </w:r>
    </w:p>
    <w:p w:rsidR="00FB6B56" w:rsidRDefault="00FB6B56" w:rsidP="001723D0">
      <w:pPr>
        <w:pStyle w:val="ListParagraph"/>
        <w:numPr>
          <w:ilvl w:val="0"/>
          <w:numId w:val="58"/>
        </w:numPr>
      </w:pPr>
      <w:r>
        <w:t>Run a program. For example, start a web browser.</w:t>
      </w:r>
    </w:p>
    <w:p w:rsidR="00FB6B56" w:rsidRDefault="00FB6B56" w:rsidP="001723D0">
      <w:pPr>
        <w:pStyle w:val="ListParagraph"/>
        <w:numPr>
          <w:ilvl w:val="0"/>
          <w:numId w:val="58"/>
        </w:numPr>
      </w:pPr>
      <w:r>
        <w:t xml:space="preserve">Define a placeholder menu that the application can locate and use. For example, the QEGui application looks for a ‘Recent’ placeholder menu. If present QEGui places items in this menu to allow the user to open recently opened GUI files </w:t>
      </w:r>
    </w:p>
    <w:p w:rsidR="00AF5CB7" w:rsidRDefault="00AF5CB7" w:rsidP="00AF5CB7">
      <w:r>
        <w:t xml:space="preserve">Customisation is carried out in two </w:t>
      </w:r>
      <w:r w:rsidR="00255217">
        <w:t xml:space="preserve">general </w:t>
      </w:r>
      <w:r>
        <w:t>steps:</w:t>
      </w:r>
    </w:p>
    <w:p w:rsidR="00AF5CB7" w:rsidRDefault="00AF5CB7" w:rsidP="001723D0">
      <w:pPr>
        <w:pStyle w:val="ListParagraph"/>
        <w:numPr>
          <w:ilvl w:val="0"/>
          <w:numId w:val="55"/>
        </w:numPr>
      </w:pPr>
      <w:r w:rsidRPr="00255217">
        <w:rPr>
          <w:b/>
        </w:rPr>
        <w:t>Define a customisation file containing one or more named sets of customisations.</w:t>
      </w:r>
      <w:r w:rsidRPr="00255217">
        <w:rPr>
          <w:b/>
        </w:rPr>
        <w:br/>
      </w:r>
      <w:r>
        <w:t>A set of customisations defines what buttons appear in what toolbars, what menus are required in the menu bar, what items are in the menus, and what the buttons and menu items do.</w:t>
      </w:r>
      <w:r w:rsidR="00255217">
        <w:br/>
        <w:t xml:space="preserve">The customisation file is loaded when QEGui starts. </w:t>
      </w:r>
      <w:r w:rsidR="00016D5A">
        <w:t xml:space="preserve">QEGui loads any customisation file specified on the command line with the –w parameter. If none is specified, QEGui attempts to load </w:t>
      </w:r>
      <w:r w:rsidR="00016D5A" w:rsidRPr="00016D5A">
        <w:t xml:space="preserve">QEGuiCustomisation.xml </w:t>
      </w:r>
      <w:r w:rsidR="00016D5A">
        <w:t xml:space="preserve">in the current directory. </w:t>
      </w:r>
      <w:r w:rsidR="00255217">
        <w:t xml:space="preserve">See </w:t>
      </w:r>
      <w:r w:rsidR="000B346F">
        <w:t>‘</w:t>
      </w:r>
      <w:r w:rsidR="00FD7585">
        <w:fldChar w:fldCharType="begin"/>
      </w:r>
      <w:r w:rsidR="000B346F">
        <w:instrText xml:space="preserve"> REF _Ref370814543 \h </w:instrText>
      </w:r>
      <w:r w:rsidR="00FD7585">
        <w:fldChar w:fldCharType="separate"/>
      </w:r>
      <w:r w:rsidR="00C42706">
        <w:t>Command format:</w:t>
      </w:r>
      <w:r w:rsidR="00FD7585">
        <w:fldChar w:fldCharType="end"/>
      </w:r>
      <w:r w:rsidR="000B346F">
        <w:t xml:space="preserve">’ (page </w:t>
      </w:r>
      <w:r w:rsidR="00FD7585">
        <w:fldChar w:fldCharType="begin"/>
      </w:r>
      <w:r w:rsidR="000B346F">
        <w:instrText xml:space="preserve"> PAGEREF _Ref370814547 \h </w:instrText>
      </w:r>
      <w:r w:rsidR="00FD7585">
        <w:fldChar w:fldCharType="separate"/>
      </w:r>
      <w:r w:rsidR="00C42706">
        <w:rPr>
          <w:noProof/>
        </w:rPr>
        <w:t>10</w:t>
      </w:r>
      <w:r w:rsidR="00FD7585">
        <w:fldChar w:fldCharType="end"/>
      </w:r>
      <w:r w:rsidR="000B346F">
        <w:t>) for details</w:t>
      </w:r>
      <w:r w:rsidR="00016D5A">
        <w:t>.</w:t>
      </w:r>
    </w:p>
    <w:p w:rsidR="00AF5CB7" w:rsidRDefault="00AF5CB7" w:rsidP="001723D0">
      <w:pPr>
        <w:pStyle w:val="ListParagraph"/>
        <w:numPr>
          <w:ilvl w:val="0"/>
          <w:numId w:val="55"/>
        </w:numPr>
      </w:pPr>
      <w:r w:rsidRPr="00255217">
        <w:rPr>
          <w:b/>
        </w:rPr>
        <w:t xml:space="preserve">Request a set of customisations by name when </w:t>
      </w:r>
      <w:r w:rsidR="00255217" w:rsidRPr="00255217">
        <w:rPr>
          <w:b/>
        </w:rPr>
        <w:t>opening</w:t>
      </w:r>
      <w:r w:rsidRPr="00255217">
        <w:rPr>
          <w:b/>
        </w:rPr>
        <w:t xml:space="preserve"> QEGui windows</w:t>
      </w:r>
      <w:r w:rsidR="00255217" w:rsidRPr="00255217">
        <w:rPr>
          <w:b/>
        </w:rPr>
        <w:t>.</w:t>
      </w:r>
      <w:r w:rsidR="00255217" w:rsidRPr="00255217">
        <w:rPr>
          <w:b/>
        </w:rPr>
        <w:br/>
      </w:r>
      <w:r w:rsidR="00255217">
        <w:t xml:space="preserve">This occurs when QEGui starts, </w:t>
      </w:r>
      <w:r>
        <w:t xml:space="preserve">or </w:t>
      </w:r>
      <w:r w:rsidR="00255217">
        <w:t xml:space="preserve">when opening new </w:t>
      </w:r>
      <w:r>
        <w:t>GUIs</w:t>
      </w:r>
      <w:r w:rsidR="00255217">
        <w:t>. New GUIs can be opened from a menu item or button defined by the customisation itself, or by a QEPushButton widget in a GUI.</w:t>
      </w:r>
      <w:r w:rsidR="007D4CFF">
        <w:br/>
      </w:r>
      <w:r w:rsidR="00016D5A">
        <w:t xml:space="preserve">The QEGui –n command line parameter is used to specify the customisation set </w:t>
      </w:r>
      <w:r w:rsidR="00485DDA">
        <w:t>name</w:t>
      </w:r>
      <w:r w:rsidR="006C02B3">
        <w:t xml:space="preserve"> used for all the windows started at startup; that is, all the user interface files specified on the qegui command line</w:t>
      </w:r>
      <w:r w:rsidR="00485DDA">
        <w:t>.</w:t>
      </w:r>
      <w:r w:rsidR="006C02B3">
        <w:br/>
        <w:t xml:space="preserve">The QEGui –d command line parameter is used to specify the default customisation set name used if no name is specified in any other way. (If this is not specified, the final default is </w:t>
      </w:r>
      <w:r w:rsidR="006C02B3" w:rsidRPr="006C02B3">
        <w:t>QEGui_Default</w:t>
      </w:r>
      <w:r w:rsidR="006C02B3">
        <w:t>)</w:t>
      </w:r>
      <w:r w:rsidR="006C02B3">
        <w:br/>
      </w:r>
      <w:r w:rsidR="00485DDA">
        <w:t>S</w:t>
      </w:r>
      <w:r w:rsidR="007D4CFF">
        <w:t>ee ‘</w:t>
      </w:r>
      <w:r w:rsidR="00FD7585">
        <w:fldChar w:fldCharType="begin"/>
      </w:r>
      <w:r w:rsidR="007D4CFF">
        <w:instrText xml:space="preserve"> REF _Ref370814543 \h </w:instrText>
      </w:r>
      <w:r w:rsidR="00FD7585">
        <w:fldChar w:fldCharType="separate"/>
      </w:r>
      <w:r w:rsidR="00C42706">
        <w:t>Command format:</w:t>
      </w:r>
      <w:r w:rsidR="00FD7585">
        <w:fldChar w:fldCharType="end"/>
      </w:r>
      <w:r w:rsidR="007D4CFF">
        <w:t xml:space="preserve">’ (page </w:t>
      </w:r>
      <w:r w:rsidR="00FD7585">
        <w:fldChar w:fldCharType="begin"/>
      </w:r>
      <w:r w:rsidR="007D4CFF">
        <w:instrText xml:space="preserve"> PAGEREF _Ref370814547 \h </w:instrText>
      </w:r>
      <w:r w:rsidR="00FD7585">
        <w:fldChar w:fldCharType="separate"/>
      </w:r>
      <w:r w:rsidR="00C42706">
        <w:rPr>
          <w:noProof/>
        </w:rPr>
        <w:t>10</w:t>
      </w:r>
      <w:r w:rsidR="00FD7585">
        <w:fldChar w:fldCharType="end"/>
      </w:r>
      <w:r w:rsidR="007D4CFF">
        <w:t>) for details.</w:t>
      </w:r>
    </w:p>
    <w:p w:rsidR="00AF5CB7" w:rsidRDefault="002242A9" w:rsidP="002242A9">
      <w:pPr>
        <w:pStyle w:val="Heading3"/>
      </w:pPr>
      <w:bookmarkStart w:id="31" w:name="_Toc520198784"/>
      <w:r>
        <w:t>Customisation file format</w:t>
      </w:r>
      <w:bookmarkEnd w:id="31"/>
    </w:p>
    <w:p w:rsidR="002242A9" w:rsidRDefault="002242A9" w:rsidP="002242A9">
      <w:r>
        <w:t>The customisation file contains an XML definition of one or more sets of customisations.</w:t>
      </w:r>
    </w:p>
    <w:p w:rsidR="00CB43BF" w:rsidRDefault="00CB43BF" w:rsidP="002242A9">
      <w:r>
        <w:t>The following XML outlines the syntax. For comprehensive information on the element tags and attributes, refer to the table following the XML.</w:t>
      </w:r>
    </w:p>
    <w:p w:rsidR="00D83D1D" w:rsidRPr="00BD3C77" w:rsidRDefault="00D83D1D" w:rsidP="005C2557">
      <w:pPr>
        <w:spacing w:after="0"/>
        <w:ind w:right="-873"/>
        <w:rPr>
          <w:rFonts w:ascii="Courier New" w:hAnsi="Courier New" w:cs="Courier New"/>
          <w:sz w:val="20"/>
          <w:szCs w:val="20"/>
        </w:rPr>
      </w:pPr>
      <w:r w:rsidRPr="00BD3C77">
        <w:rPr>
          <w:rFonts w:ascii="Courier New" w:hAnsi="Courier New" w:cs="Courier New"/>
          <w:sz w:val="20"/>
          <w:szCs w:val="20"/>
        </w:rPr>
        <w:t>&lt;QEWindowCustomisation&gt;</w:t>
      </w:r>
    </w:p>
    <w:p w:rsidR="00D83D1D" w:rsidRPr="00BD3C77" w:rsidRDefault="00D83D1D" w:rsidP="005C2557">
      <w:pPr>
        <w:spacing w:after="0"/>
        <w:ind w:right="-873"/>
        <w:rPr>
          <w:rFonts w:ascii="Courier New" w:hAnsi="Courier New" w:cs="Courier New"/>
          <w:sz w:val="20"/>
          <w:szCs w:val="20"/>
        </w:rPr>
      </w:pPr>
    </w:p>
    <w:p w:rsidR="00BF74C5" w:rsidRPr="00BD3C77" w:rsidRDefault="00BF74C5" w:rsidP="00BF74C5">
      <w:pPr>
        <w:spacing w:after="0"/>
        <w:ind w:left="284" w:right="-873"/>
        <w:rPr>
          <w:rFonts w:ascii="Courier New" w:hAnsi="Courier New" w:cs="Courier New"/>
          <w:sz w:val="20"/>
          <w:szCs w:val="20"/>
        </w:rPr>
      </w:pPr>
      <w:r w:rsidRPr="00BD3C77">
        <w:rPr>
          <w:rFonts w:ascii="Courier New" w:hAnsi="Courier New" w:cs="Courier New"/>
          <w:sz w:val="20"/>
          <w:szCs w:val="20"/>
        </w:rPr>
        <w:t>&lt;CustomisationIncludeFile&gt;</w:t>
      </w:r>
      <w:r w:rsidRPr="00BD3C77">
        <w:rPr>
          <w:rFonts w:ascii="Courier New" w:hAnsi="Courier New" w:cs="Courier New"/>
          <w:i/>
          <w:sz w:val="20"/>
          <w:szCs w:val="20"/>
        </w:rPr>
        <w:t>includefile.xml</w:t>
      </w:r>
      <w:r w:rsidRPr="00BD3C77">
        <w:rPr>
          <w:rFonts w:ascii="Courier New" w:hAnsi="Courier New" w:cs="Courier New"/>
          <w:sz w:val="20"/>
          <w:szCs w:val="20"/>
        </w:rPr>
        <w:t>&lt;/CustomisationIncludeFile&gt;</w:t>
      </w:r>
    </w:p>
    <w:p w:rsidR="00D83D1D" w:rsidRPr="00BD3C77" w:rsidRDefault="00D83D1D" w:rsidP="005C2557">
      <w:pPr>
        <w:spacing w:after="0"/>
        <w:ind w:left="284" w:right="-873"/>
        <w:rPr>
          <w:rFonts w:ascii="Courier New" w:hAnsi="Courier New" w:cs="Courier New"/>
          <w:sz w:val="20"/>
          <w:szCs w:val="20"/>
        </w:rPr>
      </w:pPr>
      <w:r w:rsidRPr="00BD3C77">
        <w:rPr>
          <w:rFonts w:ascii="Courier New" w:hAnsi="Courier New" w:cs="Courier New"/>
          <w:sz w:val="20"/>
          <w:szCs w:val="20"/>
        </w:rPr>
        <w:t>&lt;Customisation</w:t>
      </w:r>
      <w:r w:rsidR="00DE47CE" w:rsidRPr="00BD3C77">
        <w:rPr>
          <w:rFonts w:ascii="Courier New" w:hAnsi="Courier New" w:cs="Courier New"/>
          <w:sz w:val="20"/>
          <w:szCs w:val="20"/>
        </w:rPr>
        <w:t xml:space="preserve"> </w:t>
      </w:r>
      <w:r w:rsidR="00A94ED6" w:rsidRPr="00BD3C77">
        <w:rPr>
          <w:rFonts w:ascii="Courier New" w:hAnsi="Courier New" w:cs="Courier New"/>
          <w:sz w:val="20"/>
          <w:szCs w:val="20"/>
        </w:rPr>
        <w:t>Name=</w:t>
      </w:r>
      <w:r w:rsidR="007D468F" w:rsidRPr="00BD3C77">
        <w:rPr>
          <w:rFonts w:ascii="Courier New" w:hAnsi="Courier New" w:cs="Courier New"/>
          <w:sz w:val="20"/>
          <w:szCs w:val="20"/>
        </w:rPr>
        <w:t>"</w:t>
      </w:r>
      <w:r w:rsidR="00A94ED6"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709" w:right="-873"/>
        <w:rPr>
          <w:rFonts w:ascii="Courier New" w:hAnsi="Courier New" w:cs="Courier New"/>
          <w:sz w:val="20"/>
          <w:szCs w:val="20"/>
        </w:rPr>
      </w:pPr>
      <w:bookmarkStart w:id="32" w:name="_Hlk370823325"/>
      <w:r w:rsidRPr="00BD3C77">
        <w:rPr>
          <w:rFonts w:ascii="Courier New" w:hAnsi="Courier New" w:cs="Courier New"/>
          <w:sz w:val="20"/>
          <w:szCs w:val="20"/>
        </w:rPr>
        <w:t>&lt;IncludeCustomisation Name=</w:t>
      </w:r>
      <w:r w:rsidR="007D468F" w:rsidRPr="00BD3C77">
        <w:rPr>
          <w:rFonts w:ascii="Courier New" w:hAnsi="Courier New" w:cs="Courier New"/>
          <w:sz w:val="20"/>
          <w:szCs w:val="20"/>
        </w:rPr>
        <w:t>"</w:t>
      </w:r>
      <w:r w:rsidR="005C2557"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bookmarkEnd w:id="32"/>
    <w:p w:rsidR="00D83D1D" w:rsidRPr="00BD3C77" w:rsidRDefault="00D83D1D" w:rsidP="005C2557">
      <w:pPr>
        <w:spacing w:after="0"/>
        <w:ind w:left="709" w:right="-873"/>
        <w:rPr>
          <w:rFonts w:ascii="Courier New" w:hAnsi="Courier New" w:cs="Courier New"/>
          <w:sz w:val="20"/>
          <w:szCs w:val="20"/>
        </w:rPr>
      </w:pPr>
      <w:r w:rsidRPr="00BD3C77">
        <w:rPr>
          <w:rFonts w:ascii="Courier New" w:hAnsi="Courier New" w:cs="Courier New"/>
          <w:sz w:val="20"/>
          <w:szCs w:val="20"/>
        </w:rPr>
        <w:t>&lt;Menu</w:t>
      </w:r>
      <w:r w:rsidR="00EC45F7" w:rsidRPr="00BD3C77">
        <w:rPr>
          <w:rFonts w:ascii="Courier New" w:hAnsi="Courier New" w:cs="Courier New"/>
          <w:sz w:val="20"/>
          <w:szCs w:val="20"/>
        </w:rPr>
        <w:t xml:space="preserve"> Name=</w:t>
      </w:r>
      <w:r w:rsidR="007D468F" w:rsidRPr="00BD3C77">
        <w:rPr>
          <w:rFonts w:ascii="Courier New" w:hAnsi="Courier New" w:cs="Courier New"/>
          <w:sz w:val="20"/>
          <w:szCs w:val="20"/>
        </w:rPr>
        <w:t>"</w:t>
      </w:r>
      <w:r w:rsidR="00EC45F7"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00056B2D" w:rsidRPr="00BD3C77">
        <w:rPr>
          <w:rFonts w:ascii="Courier New" w:hAnsi="Courier New" w:cs="Courier New"/>
          <w:sz w:val="20"/>
          <w:szCs w:val="20"/>
        </w:rPr>
        <w:t>Name=</w:t>
      </w:r>
      <w:r w:rsidR="007D468F" w:rsidRPr="00BD3C77">
        <w:rPr>
          <w:rFonts w:ascii="Courier New" w:hAnsi="Courier New" w:cs="Courier New"/>
          <w:sz w:val="20"/>
          <w:szCs w:val="20"/>
        </w:rPr>
        <w:t>"</w:t>
      </w:r>
      <w:r w:rsidR="00056B2D"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00DE47CE" w:rsidRPr="00BD3C77">
        <w:rPr>
          <w:rFonts w:ascii="Courier New" w:hAnsi="Courier New" w:cs="Courier New"/>
          <w:sz w:val="20"/>
          <w:szCs w:val="20"/>
        </w:rPr>
        <w:t xml:space="preserve"> </w:t>
      </w:r>
      <w:r w:rsidR="00DD5F44" w:rsidRPr="00BD3C77">
        <w:rPr>
          <w:rFonts w:ascii="Courier New" w:hAnsi="Courier New" w:cs="Courier New"/>
          <w:sz w:val="20"/>
          <w:szCs w:val="20"/>
        </w:rPr>
        <w:t>UserLevelVisible="Scientist"|"Engineer"</w:t>
      </w:r>
      <w:r w:rsidR="00056B2D"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5C2557" w:rsidRPr="00BD3C77" w:rsidRDefault="006678E4" w:rsidP="005C2557">
      <w:pPr>
        <w:spacing w:after="0"/>
        <w:ind w:left="1843" w:right="-873"/>
        <w:rPr>
          <w:rFonts w:ascii="Courier New" w:hAnsi="Courier New" w:cs="Courier New"/>
          <w:sz w:val="20"/>
          <w:szCs w:val="20"/>
        </w:rPr>
      </w:pPr>
      <w:r w:rsidRPr="00BD3C77">
        <w:rPr>
          <w:rFonts w:ascii="Courier New" w:hAnsi="Courier New" w:cs="Courier New"/>
          <w:sz w:val="20"/>
          <w:szCs w:val="20"/>
        </w:rPr>
        <w:t>&lt;UiFile&gt;</w:t>
      </w:r>
      <w:r w:rsidRPr="00BD3C77">
        <w:rPr>
          <w:rFonts w:ascii="Courier New" w:hAnsi="Courier New" w:cs="Courier New"/>
          <w:i/>
          <w:sz w:val="20"/>
          <w:szCs w:val="20"/>
        </w:rPr>
        <w:t>file.ui</w:t>
      </w:r>
      <w:r w:rsidRPr="00BD3C77">
        <w:rPr>
          <w:rFonts w:ascii="Courier New" w:hAnsi="Courier New" w:cs="Courier New"/>
          <w:sz w:val="20"/>
          <w:szCs w:val="20"/>
        </w:rPr>
        <w:t>&lt;/UiFile&gt;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&lt;Title&gt;</w:t>
      </w:r>
      <w:r w:rsidRPr="00BD3C77">
        <w:rPr>
          <w:rFonts w:ascii="Courier New" w:hAnsi="Courier New" w:cs="Courier New"/>
          <w:i/>
          <w:sz w:val="20"/>
          <w:szCs w:val="20"/>
        </w:rPr>
        <w:t>Window Title</w:t>
      </w:r>
      <w:r w:rsidRPr="00BD3C77">
        <w:rPr>
          <w:rFonts w:ascii="Courier New" w:hAnsi="Courier New" w:cs="Courier New"/>
          <w:sz w:val="20"/>
          <w:szCs w:val="20"/>
        </w:rPr>
        <w:t>&lt;/Title&gt;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&lt;MacroSubstitutions&gt;</w:t>
      </w:r>
      <w:r w:rsidRPr="00BD3C77">
        <w:rPr>
          <w:rFonts w:ascii="Courier New" w:hAnsi="Courier New" w:cs="Courier New"/>
          <w:i/>
          <w:sz w:val="20"/>
          <w:szCs w:val="20"/>
        </w:rPr>
        <w:t>NAM1=v1,NAM2=v2,...</w:t>
      </w:r>
      <w:r w:rsidRPr="00BD3C77">
        <w:rPr>
          <w:rFonts w:ascii="Courier New" w:hAnsi="Courier New" w:cs="Courier New"/>
          <w:sz w:val="20"/>
          <w:szCs w:val="20"/>
        </w:rPr>
        <w:t>&lt;/MacroSubstitutions&gt;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&lt;CustomisationName&gt;</w:t>
      </w:r>
      <w:r w:rsidRPr="00BD3C77">
        <w:rPr>
          <w:rFonts w:ascii="Courier New" w:hAnsi="Courier New" w:cs="Courier New"/>
          <w:i/>
          <w:sz w:val="20"/>
          <w:szCs w:val="20"/>
        </w:rPr>
        <w:t>name</w:t>
      </w:r>
      <w:r w:rsidRPr="00BD3C77">
        <w:rPr>
          <w:rFonts w:ascii="Courier New" w:hAnsi="Courier New" w:cs="Courier New"/>
          <w:sz w:val="20"/>
          <w:szCs w:val="20"/>
        </w:rPr>
        <w:t>&lt;</w:t>
      </w:r>
      <w:r w:rsidR="008F5B1E" w:rsidRPr="00BD3C77">
        <w:rPr>
          <w:rFonts w:ascii="Courier New" w:hAnsi="Courier New" w:cs="Courier New"/>
          <w:sz w:val="20"/>
          <w:szCs w:val="20"/>
        </w:rPr>
        <w:t>/</w:t>
      </w:r>
      <w:r w:rsidRPr="00BD3C77">
        <w:rPr>
          <w:rFonts w:ascii="Courier New" w:hAnsi="Courier New" w:cs="Courier New"/>
          <w:sz w:val="20"/>
          <w:szCs w:val="20"/>
        </w:rPr>
        <w:t>CustomisationName&gt;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&lt;CreationOption&gt;</w:t>
      </w:r>
      <w:r w:rsidRPr="00BD3C77">
        <w:rPr>
          <w:rFonts w:ascii="Courier New" w:hAnsi="Courier New" w:cs="Courier New"/>
          <w:i/>
          <w:sz w:val="20"/>
          <w:szCs w:val="20"/>
        </w:rPr>
        <w:t>[Open|NewTab|NewWindow]</w:t>
      </w:r>
      <w:r w:rsidRPr="00BD3C77">
        <w:rPr>
          <w:rFonts w:ascii="Courier New" w:hAnsi="Courier New" w:cs="Courier New"/>
          <w:sz w:val="20"/>
          <w:szCs w:val="20"/>
        </w:rPr>
        <w:t>&lt;/CreationOption&gt;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D83D1D" w:rsidRPr="00BD3C77" w:rsidRDefault="00D83D1D" w:rsidP="005C2557">
      <w:pPr>
        <w:spacing w:after="0"/>
        <w:ind w:left="720" w:right="-873" w:firstLine="720"/>
        <w:rPr>
          <w:rFonts w:ascii="Courier New" w:hAnsi="Courier New" w:cs="Courier New"/>
          <w:sz w:val="20"/>
          <w:szCs w:val="20"/>
        </w:rPr>
      </w:pPr>
      <w:r w:rsidRPr="00BD3C77">
        <w:rPr>
          <w:rFonts w:ascii="Courier New" w:hAnsi="Courier New" w:cs="Courier New"/>
          <w:sz w:val="20"/>
          <w:szCs w:val="20"/>
        </w:rPr>
        <w:t>&lt;Separator/&gt;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D83D1D" w:rsidRPr="00BD3C77" w:rsidRDefault="00D83D1D" w:rsidP="005C2557">
      <w:pPr>
        <w:spacing w:after="0"/>
        <w:ind w:left="1134" w:right="-873"/>
        <w:rPr>
          <w:rFonts w:ascii="Courier New" w:hAnsi="Courier New" w:cs="Courier New"/>
          <w:sz w:val="20"/>
          <w:szCs w:val="20"/>
        </w:rPr>
      </w:pP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00056B2D" w:rsidRPr="00BD3C77">
        <w:rPr>
          <w:rFonts w:ascii="Courier New" w:hAnsi="Courier New" w:cs="Courier New"/>
          <w:sz w:val="20"/>
          <w:szCs w:val="20"/>
        </w:rPr>
        <w:t>Name=</w:t>
      </w:r>
      <w:r w:rsidR="007D468F" w:rsidRPr="00BD3C77">
        <w:rPr>
          <w:rFonts w:ascii="Courier New" w:hAnsi="Courier New" w:cs="Courier New"/>
          <w:sz w:val="20"/>
          <w:szCs w:val="20"/>
        </w:rPr>
        <w:t>"</w:t>
      </w:r>
      <w:r w:rsidR="00056B2D"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00DD5F44" w:rsidRPr="00BD3C77">
        <w:rPr>
          <w:rFonts w:ascii="Courier New" w:hAnsi="Courier New" w:cs="Courier New"/>
          <w:sz w:val="20"/>
          <w:szCs w:val="20"/>
        </w:rPr>
        <w:t xml:space="preserve"> UserLevelEnabled="Scientist"|"Engineer"</w:t>
      </w:r>
      <w:r w:rsidR="00056B2D"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&lt;Dock&gt;</w:t>
      </w:r>
    </w:p>
    <w:p w:rsidR="006678E4" w:rsidRPr="00BD3C77" w:rsidRDefault="006678E4" w:rsidP="006678E4">
      <w:pPr>
        <w:spacing w:after="0"/>
        <w:ind w:left="1843" w:right="-873"/>
        <w:rPr>
          <w:rFonts w:ascii="Courier New" w:hAnsi="Courier New" w:cs="Courier New"/>
          <w:sz w:val="20"/>
          <w:szCs w:val="20"/>
        </w:rPr>
      </w:pPr>
      <w:r w:rsidRPr="00BD3C77">
        <w:rPr>
          <w:rFonts w:ascii="Courier New" w:hAnsi="Courier New" w:cs="Courier New"/>
          <w:sz w:val="20"/>
          <w:szCs w:val="20"/>
        </w:rPr>
        <w:t>&lt;UiFile&gt;</w:t>
      </w:r>
      <w:r w:rsidRPr="00BD3C77">
        <w:rPr>
          <w:rFonts w:ascii="Courier New" w:hAnsi="Courier New" w:cs="Courier New"/>
          <w:i/>
          <w:sz w:val="20"/>
          <w:szCs w:val="20"/>
        </w:rPr>
        <w:t>file.ui</w:t>
      </w:r>
      <w:r w:rsidRPr="00BD3C77">
        <w:rPr>
          <w:rFonts w:ascii="Courier New" w:hAnsi="Courier New" w:cs="Courier New"/>
          <w:sz w:val="20"/>
          <w:szCs w:val="20"/>
        </w:rPr>
        <w:t>&lt;/UiFile&gt;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&lt;MacroSubstitutions&gt;</w:t>
      </w:r>
      <w:r w:rsidRPr="00BD3C77">
        <w:rPr>
          <w:rFonts w:ascii="Courier New" w:hAnsi="Courier New" w:cs="Courier New"/>
          <w:i/>
          <w:sz w:val="20"/>
          <w:szCs w:val="20"/>
        </w:rPr>
        <w:t>NAM1=v1,NAM2=v2,...</w:t>
      </w:r>
      <w:r w:rsidRPr="00BD3C77">
        <w:rPr>
          <w:rFonts w:ascii="Courier New" w:hAnsi="Courier New" w:cs="Courier New"/>
          <w:sz w:val="20"/>
          <w:szCs w:val="20"/>
        </w:rPr>
        <w:t>&lt;/MacroSubstitutions&gt;</w:t>
      </w:r>
    </w:p>
    <w:p w:rsidR="005C2557" w:rsidRPr="00BD3C77" w:rsidRDefault="005C2557" w:rsidP="005C2557">
      <w:pPr>
        <w:spacing w:after="0"/>
        <w:ind w:left="1843" w:right="-873"/>
        <w:rPr>
          <w:rFonts w:ascii="Courier New" w:hAnsi="Courier New" w:cs="Courier New"/>
          <w:sz w:val="20"/>
          <w:szCs w:val="20"/>
        </w:rPr>
      </w:pPr>
      <w:r w:rsidRPr="00BD3C77">
        <w:rPr>
          <w:rFonts w:ascii="Courier New" w:hAnsi="Courier New" w:cs="Courier New"/>
          <w:sz w:val="20"/>
          <w:szCs w:val="20"/>
        </w:rPr>
        <w:t>&lt;CreationOption&gt;</w:t>
      </w:r>
      <w:r w:rsidRPr="00BD3C77">
        <w:rPr>
          <w:rFonts w:ascii="Courier New" w:hAnsi="Courier New" w:cs="Courier New"/>
          <w:i/>
          <w:sz w:val="20"/>
          <w:szCs w:val="20"/>
        </w:rPr>
        <w:t>[LeftDock</w:t>
      </w:r>
      <w:r w:rsidR="00371FF7" w:rsidRPr="00BD3C77">
        <w:rPr>
          <w:rFonts w:ascii="Courier New" w:hAnsi="Courier New" w:cs="Courier New"/>
          <w:i/>
          <w:sz w:val="20"/>
          <w:szCs w:val="20"/>
        </w:rPr>
        <w:t>|</w:t>
      </w:r>
      <w:r w:rsidRPr="00BD3C77">
        <w:rPr>
          <w:rFonts w:ascii="Courier New" w:hAnsi="Courier New" w:cs="Courier New"/>
          <w:i/>
          <w:sz w:val="20"/>
          <w:szCs w:val="20"/>
        </w:rPr>
        <w:t>RightDock</w:t>
      </w:r>
      <w:r w:rsidR="00371FF7" w:rsidRPr="00BD3C77">
        <w:rPr>
          <w:rFonts w:ascii="Courier New" w:hAnsi="Courier New" w:cs="Courier New"/>
          <w:i/>
          <w:sz w:val="20"/>
          <w:szCs w:val="20"/>
        </w:rPr>
        <w:t>|</w:t>
      </w:r>
      <w:r w:rsidRPr="00BD3C77">
        <w:rPr>
          <w:rFonts w:ascii="Courier New" w:hAnsi="Courier New" w:cs="Courier New"/>
          <w:i/>
          <w:sz w:val="20"/>
          <w:szCs w:val="20"/>
        </w:rPr>
        <w:t>TopDock</w:t>
      </w:r>
      <w:r w:rsidR="00371FF7" w:rsidRPr="00BD3C77">
        <w:rPr>
          <w:rFonts w:ascii="Courier New" w:hAnsi="Courier New" w:cs="Courier New"/>
          <w:i/>
          <w:sz w:val="20"/>
          <w:szCs w:val="20"/>
        </w:rPr>
        <w:t>|</w:t>
      </w:r>
      <w:r w:rsidRPr="00BD3C77">
        <w:rPr>
          <w:rFonts w:ascii="Courier New" w:hAnsi="Courier New" w:cs="Courier New"/>
          <w:i/>
          <w:sz w:val="20"/>
          <w:szCs w:val="20"/>
        </w:rPr>
        <w:t>BottomDock</w:t>
      </w:r>
      <w:r w:rsidR="00DD64A7" w:rsidRPr="00BD3C77">
        <w:rPr>
          <w:rFonts w:ascii="Courier New" w:hAnsi="Courier New" w:cs="Courier New"/>
          <w:i/>
          <w:sz w:val="20"/>
          <w:szCs w:val="20"/>
        </w:rPr>
        <w:t>|LeftDockTabbed|RightDockTabbed|TopDockTabbed|BottomDockTabbed</w:t>
      </w:r>
      <w:r w:rsidR="00371FF7" w:rsidRPr="00BD3C77">
        <w:rPr>
          <w:rFonts w:ascii="Courier New" w:hAnsi="Courier New" w:cs="Courier New"/>
          <w:i/>
          <w:sz w:val="20"/>
          <w:szCs w:val="20"/>
        </w:rPr>
        <w:t>|</w:t>
      </w:r>
      <w:r w:rsidRPr="00BD3C77">
        <w:rPr>
          <w:rFonts w:ascii="Courier New" w:hAnsi="Courier New" w:cs="Courier New"/>
          <w:i/>
          <w:sz w:val="20"/>
          <w:szCs w:val="20"/>
        </w:rPr>
        <w:t>FloatingDock]</w:t>
      </w:r>
      <w:r w:rsidRPr="00BD3C77">
        <w:rPr>
          <w:rFonts w:ascii="Courier New" w:hAnsi="Courier New" w:cs="Courier New"/>
          <w:sz w:val="20"/>
          <w:szCs w:val="20"/>
        </w:rPr>
        <w:t>&lt;/CreationOption&gt;</w:t>
      </w:r>
    </w:p>
    <w:p w:rsidR="00A10094" w:rsidRPr="00BD3C77" w:rsidRDefault="00A10094" w:rsidP="00A10094">
      <w:pPr>
        <w:spacing w:after="0"/>
        <w:ind w:left="1843" w:right="-873"/>
        <w:rPr>
          <w:rFonts w:ascii="Courier New" w:hAnsi="Courier New" w:cs="Courier New"/>
          <w:sz w:val="20"/>
          <w:szCs w:val="20"/>
        </w:rPr>
      </w:pPr>
      <w:r w:rsidRPr="00BD3C77">
        <w:rPr>
          <w:rFonts w:ascii="Courier New" w:hAnsi="Courier New" w:cs="Courier New"/>
          <w:sz w:val="20"/>
          <w:szCs w:val="20"/>
        </w:rPr>
        <w:t>&lt;Hidden/&gt;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&lt;/Dock&gt;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D83D1D" w:rsidRPr="00BD3C77" w:rsidRDefault="00D83D1D" w:rsidP="005C2557">
      <w:pPr>
        <w:spacing w:after="0"/>
        <w:ind w:left="1134" w:right="-873"/>
        <w:rPr>
          <w:rFonts w:ascii="Courier New" w:hAnsi="Courier New" w:cs="Courier New"/>
          <w:sz w:val="20"/>
          <w:szCs w:val="20"/>
        </w:rPr>
      </w:pPr>
    </w:p>
    <w:p w:rsidR="00056B2D" w:rsidRPr="00BD3C77" w:rsidRDefault="00056B2D" w:rsidP="00056B2D">
      <w:pPr>
        <w:spacing w:after="0"/>
        <w:ind w:left="1134" w:right="-873"/>
        <w:rPr>
          <w:rFonts w:ascii="Courier New" w:hAnsi="Courier New" w:cs="Courier New"/>
          <w:sz w:val="20"/>
          <w:szCs w:val="20"/>
        </w:rPr>
      </w:pPr>
      <w:r w:rsidRPr="00BD3C77">
        <w:rPr>
          <w:rFonts w:ascii="Courier New" w:hAnsi="Courier New" w:cs="Courier New"/>
          <w:sz w:val="20"/>
          <w:szCs w:val="20"/>
        </w:rPr>
        <w:t>&lt;Item Name=</w:t>
      </w:r>
      <w:r w:rsidR="007D468F" w:rsidRPr="00BD3C77">
        <w:rPr>
          <w:rFonts w:ascii="Courier New" w:hAnsi="Courier New" w:cs="Courier New"/>
          <w:sz w:val="20"/>
          <w:szCs w:val="20"/>
        </w:rPr>
        <w:t>"</w:t>
      </w:r>
      <w:r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056B2D" w:rsidRPr="00BD3C77" w:rsidRDefault="00056B2D" w:rsidP="00056B2D">
      <w:pPr>
        <w:spacing w:after="0"/>
        <w:ind w:left="1440" w:right="-873"/>
        <w:rPr>
          <w:rFonts w:ascii="Courier New" w:hAnsi="Courier New" w:cs="Courier New"/>
          <w:sz w:val="20"/>
          <w:szCs w:val="20"/>
        </w:rPr>
      </w:pPr>
      <w:r w:rsidRPr="00BD3C77">
        <w:rPr>
          <w:rFonts w:ascii="Courier New" w:hAnsi="Courier New" w:cs="Courier New"/>
          <w:sz w:val="20"/>
          <w:szCs w:val="20"/>
        </w:rPr>
        <w:t>&lt;Dock&gt;</w:t>
      </w:r>
    </w:p>
    <w:p w:rsidR="00056B2D" w:rsidRPr="00BD3C77" w:rsidRDefault="00056B2D" w:rsidP="00056B2D">
      <w:pPr>
        <w:spacing w:after="0"/>
        <w:ind w:left="1843" w:right="-873"/>
        <w:rPr>
          <w:rFonts w:ascii="Courier New" w:hAnsi="Courier New" w:cs="Courier New"/>
          <w:sz w:val="20"/>
          <w:szCs w:val="20"/>
        </w:rPr>
      </w:pPr>
      <w:r w:rsidRPr="00BD3C77">
        <w:rPr>
          <w:rFonts w:ascii="Courier New" w:hAnsi="Courier New" w:cs="Courier New"/>
          <w:sz w:val="20"/>
          <w:szCs w:val="20"/>
        </w:rPr>
        <w:t>&lt;Title&gt;</w:t>
      </w:r>
      <w:r w:rsidRPr="00BD3C77">
        <w:rPr>
          <w:rFonts w:ascii="Courier New" w:hAnsi="Courier New" w:cs="Courier New"/>
          <w:i/>
          <w:sz w:val="20"/>
          <w:szCs w:val="20"/>
        </w:rPr>
        <w:t>Dock Title</w:t>
      </w:r>
      <w:r w:rsidRPr="00BD3C77">
        <w:rPr>
          <w:rFonts w:ascii="Courier New" w:hAnsi="Courier New" w:cs="Courier New"/>
          <w:sz w:val="20"/>
          <w:szCs w:val="20"/>
        </w:rPr>
        <w:t>&lt;/Title&gt;</w:t>
      </w:r>
    </w:p>
    <w:p w:rsidR="00056B2D" w:rsidRPr="00BD3C77" w:rsidRDefault="00056B2D" w:rsidP="00056B2D">
      <w:pPr>
        <w:spacing w:after="0"/>
        <w:ind w:left="1440" w:right="-873"/>
        <w:rPr>
          <w:rFonts w:ascii="Courier New" w:hAnsi="Courier New" w:cs="Courier New"/>
          <w:sz w:val="20"/>
          <w:szCs w:val="20"/>
        </w:rPr>
      </w:pPr>
      <w:r w:rsidRPr="00BD3C77">
        <w:rPr>
          <w:rFonts w:ascii="Courier New" w:hAnsi="Courier New" w:cs="Courier New"/>
          <w:sz w:val="20"/>
          <w:szCs w:val="20"/>
        </w:rPr>
        <w:t>&lt;/Dock&gt;</w:t>
      </w:r>
    </w:p>
    <w:p w:rsidR="00056B2D" w:rsidRPr="00BD3C77" w:rsidRDefault="00056B2D" w:rsidP="00056B2D">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4A1D2E" w:rsidRPr="00BD3C77" w:rsidRDefault="004A1D2E" w:rsidP="005C2557">
      <w:pPr>
        <w:spacing w:after="0"/>
        <w:ind w:left="1134" w:right="-873"/>
        <w:rPr>
          <w:rFonts w:ascii="Courier New" w:hAnsi="Courier New" w:cs="Courier New"/>
          <w:sz w:val="20"/>
          <w:szCs w:val="20"/>
        </w:rPr>
      </w:pPr>
    </w:p>
    <w:p w:rsidR="00D83D1D" w:rsidRPr="00BD3C77" w:rsidRDefault="00056B2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Pr="00BD3C77">
        <w:rPr>
          <w:rFonts w:ascii="Courier New" w:hAnsi="Courier New" w:cs="Courier New"/>
          <w:sz w:val="20"/>
          <w:szCs w:val="20"/>
        </w:rPr>
        <w:t>Name=</w:t>
      </w:r>
      <w:r w:rsidR="007D468F" w:rsidRPr="00BD3C77">
        <w:rPr>
          <w:rFonts w:ascii="Courier New" w:hAnsi="Courier New" w:cs="Courier New"/>
          <w:sz w:val="20"/>
          <w:szCs w:val="20"/>
        </w:rPr>
        <w:t>"</w:t>
      </w:r>
      <w:r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&lt;BuiltIn</w:t>
      </w:r>
      <w:r w:rsidR="00371FF7" w:rsidRPr="00BD3C77">
        <w:rPr>
          <w:rFonts w:ascii="Courier New" w:hAnsi="Courier New" w:cs="Courier New"/>
          <w:sz w:val="20"/>
          <w:szCs w:val="20"/>
        </w:rPr>
        <w:t xml:space="preserve"> Name=</w:t>
      </w:r>
      <w:r w:rsidR="007D468F" w:rsidRPr="00BD3C77">
        <w:rPr>
          <w:rFonts w:ascii="Courier New" w:hAnsi="Courier New" w:cs="Courier New"/>
          <w:sz w:val="20"/>
          <w:szCs w:val="20"/>
        </w:rPr>
        <w:t>"</w:t>
      </w:r>
      <w:r w:rsidR="00371FF7"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371FF7" w:rsidRPr="00BD3C77" w:rsidRDefault="00371FF7" w:rsidP="00371FF7">
      <w:pPr>
        <w:spacing w:after="0"/>
        <w:ind w:left="1701" w:right="-873"/>
        <w:rPr>
          <w:rFonts w:ascii="Courier New" w:hAnsi="Courier New" w:cs="Courier New"/>
          <w:sz w:val="20"/>
          <w:szCs w:val="20"/>
        </w:rPr>
      </w:pPr>
      <w:r w:rsidRPr="00BD3C77">
        <w:rPr>
          <w:rFonts w:ascii="Courier New" w:hAnsi="Courier New" w:cs="Courier New"/>
          <w:sz w:val="20"/>
          <w:szCs w:val="20"/>
        </w:rPr>
        <w:t>&lt;WidgetName&gt;</w:t>
      </w:r>
      <w:r w:rsidRPr="00BD3C77">
        <w:rPr>
          <w:rFonts w:ascii="Courier New" w:hAnsi="Courier New" w:cs="Courier New"/>
          <w:i/>
          <w:sz w:val="20"/>
          <w:szCs w:val="20"/>
        </w:rPr>
        <w:t>name</w:t>
      </w:r>
      <w:r w:rsidRPr="00BD3C77">
        <w:rPr>
          <w:rFonts w:ascii="Courier New" w:hAnsi="Courier New" w:cs="Courier New"/>
          <w:sz w:val="20"/>
          <w:szCs w:val="20"/>
        </w:rPr>
        <w:t>&lt;</w:t>
      </w:r>
      <w:r w:rsidR="00966F8C" w:rsidRPr="00BD3C77">
        <w:rPr>
          <w:rFonts w:ascii="Courier New" w:hAnsi="Courier New" w:cs="Courier New"/>
          <w:sz w:val="20"/>
          <w:szCs w:val="20"/>
        </w:rPr>
        <w:t>/</w:t>
      </w:r>
      <w:r w:rsidRPr="00BD3C77">
        <w:rPr>
          <w:rFonts w:ascii="Courier New" w:hAnsi="Courier New" w:cs="Courier New"/>
          <w:sz w:val="20"/>
          <w:szCs w:val="20"/>
        </w:rPr>
        <w:t>WidgetName&gt;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&lt;/BuiltIn&gt;</w:t>
      </w:r>
    </w:p>
    <w:p w:rsidR="00D83D1D" w:rsidRPr="00BD3C77" w:rsidRDefault="00D83D1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&lt;/Item&gt;</w:t>
      </w:r>
    </w:p>
    <w:p w:rsidR="00D83D1D" w:rsidRPr="00BD3C77" w:rsidRDefault="00D83D1D" w:rsidP="005C2557">
      <w:pPr>
        <w:spacing w:after="0"/>
        <w:ind w:left="1134" w:right="-873"/>
        <w:rPr>
          <w:rFonts w:ascii="Courier New" w:hAnsi="Courier New" w:cs="Courier New"/>
          <w:sz w:val="20"/>
          <w:szCs w:val="20"/>
        </w:rPr>
      </w:pPr>
    </w:p>
    <w:p w:rsidR="00D83D1D" w:rsidRPr="00BD3C77" w:rsidRDefault="00056B2D" w:rsidP="005C2557">
      <w:pPr>
        <w:spacing w:after="0"/>
        <w:ind w:left="1134" w:right="-873"/>
        <w:rPr>
          <w:rFonts w:ascii="Courier New" w:hAnsi="Courier New" w:cs="Courier New"/>
          <w:sz w:val="20"/>
          <w:szCs w:val="20"/>
        </w:rPr>
      </w:pPr>
      <w:r w:rsidRPr="00BD3C77">
        <w:rPr>
          <w:rFonts w:ascii="Courier New" w:hAnsi="Courier New" w:cs="Courier New"/>
          <w:sz w:val="20"/>
          <w:szCs w:val="20"/>
        </w:rPr>
        <w:t>&lt;Item</w:t>
      </w:r>
      <w:r w:rsidR="00DE47CE" w:rsidRPr="00BD3C77">
        <w:rPr>
          <w:rFonts w:ascii="Courier New" w:hAnsi="Courier New" w:cs="Courier New"/>
          <w:sz w:val="20"/>
          <w:szCs w:val="20"/>
        </w:rPr>
        <w:t xml:space="preserve"> </w:t>
      </w:r>
      <w:r w:rsidRPr="00BD3C77">
        <w:rPr>
          <w:rFonts w:ascii="Courier New" w:hAnsi="Courier New" w:cs="Courier New"/>
          <w:sz w:val="20"/>
          <w:szCs w:val="20"/>
        </w:rPr>
        <w:t>Name=</w:t>
      </w:r>
      <w:r w:rsidR="007D468F" w:rsidRPr="00BD3C77">
        <w:rPr>
          <w:rFonts w:ascii="Courier New" w:hAnsi="Courier New" w:cs="Courier New"/>
          <w:sz w:val="20"/>
          <w:szCs w:val="20"/>
        </w:rPr>
        <w:t>"</w:t>
      </w:r>
      <w:r w:rsidRPr="00BD3C77">
        <w:rPr>
          <w:rFonts w:ascii="Courier New" w:hAnsi="Courier New" w:cs="Courier New"/>
          <w:i/>
          <w:sz w:val="20"/>
          <w:szCs w:val="20"/>
        </w:rPr>
        <w:t>menu item 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1440" w:right="-873"/>
        <w:rPr>
          <w:rFonts w:ascii="Courier New" w:hAnsi="Courier New" w:cs="Courier New"/>
          <w:sz w:val="20"/>
          <w:szCs w:val="20"/>
        </w:rPr>
      </w:pPr>
      <w:r w:rsidRPr="00BD3C77">
        <w:rPr>
          <w:rFonts w:ascii="Courier New" w:hAnsi="Courier New" w:cs="Courier New"/>
          <w:sz w:val="20"/>
          <w:szCs w:val="20"/>
        </w:rPr>
        <w:t>&lt;Program</w:t>
      </w:r>
      <w:r w:rsidR="00A10094" w:rsidRPr="00BD3C77">
        <w:rPr>
          <w:rFonts w:ascii="Courier New" w:hAnsi="Courier New" w:cs="Courier New"/>
          <w:sz w:val="20"/>
          <w:szCs w:val="20"/>
        </w:rPr>
        <w:t xml:space="preserve"> Name=</w:t>
      </w:r>
      <w:r w:rsidR="007D468F" w:rsidRPr="00BD3C77">
        <w:rPr>
          <w:rFonts w:ascii="Courier New" w:hAnsi="Courier New" w:cs="Courier New"/>
          <w:sz w:val="20"/>
          <w:szCs w:val="20"/>
        </w:rPr>
        <w:t>"</w:t>
      </w:r>
      <w:r w:rsidR="00A10094" w:rsidRPr="00BD3C77">
        <w:rPr>
          <w:rFonts w:ascii="Courier New" w:hAnsi="Courier New" w:cs="Courier New"/>
          <w:i/>
          <w:sz w:val="20"/>
          <w:szCs w:val="20"/>
        </w:rPr>
        <w:t>name</w:t>
      </w:r>
      <w:r w:rsidR="007D468F" w:rsidRPr="00BD3C77">
        <w:rPr>
          <w:rFonts w:ascii="Courier New" w:hAnsi="Courier New" w:cs="Courier New"/>
          <w:sz w:val="20"/>
          <w:szCs w:val="20"/>
        </w:rPr>
        <w:t>"</w:t>
      </w:r>
      <w:r w:rsidR="00A10094" w:rsidRPr="00BD3C77">
        <w:rPr>
          <w:rFonts w:ascii="Courier New" w:hAnsi="Courier New" w:cs="Courier New"/>
          <w:sz w:val="20"/>
          <w:szCs w:val="20"/>
        </w:rPr>
        <w:t>&gt;</w:t>
      </w:r>
    </w:p>
    <w:p w:rsidR="00A10094" w:rsidRPr="00BD3C77" w:rsidRDefault="00A10094" w:rsidP="00A10094">
      <w:pPr>
        <w:spacing w:after="0"/>
        <w:ind w:left="1701" w:right="-873"/>
        <w:rPr>
          <w:rFonts w:ascii="Courier New" w:hAnsi="Courier New" w:cs="Courier New"/>
          <w:sz w:val="20"/>
          <w:szCs w:val="20"/>
        </w:rPr>
      </w:pPr>
      <w:r w:rsidRPr="00BD3C77">
        <w:rPr>
          <w:rFonts w:ascii="Courier New" w:hAnsi="Courier New" w:cs="Courier New"/>
          <w:sz w:val="20"/>
          <w:szCs w:val="20"/>
        </w:rPr>
        <w:t>&lt;Arguments&gt;</w:t>
      </w:r>
      <w:r w:rsidRPr="00BD3C77">
        <w:rPr>
          <w:rFonts w:ascii="Courier New" w:hAnsi="Courier New" w:cs="Courier New"/>
          <w:i/>
          <w:sz w:val="20"/>
          <w:szCs w:val="20"/>
        </w:rPr>
        <w:t>arguments</w:t>
      </w:r>
      <w:r w:rsidRPr="00BD3C77">
        <w:rPr>
          <w:rFonts w:ascii="Courier New" w:hAnsi="Courier New" w:cs="Courier New"/>
          <w:sz w:val="20"/>
          <w:szCs w:val="20"/>
        </w:rPr>
        <w:t>&lt;/Arguments&gt;</w:t>
      </w:r>
    </w:p>
    <w:p w:rsidR="00D83D1D" w:rsidRPr="00BD3C77" w:rsidRDefault="00D83D1D" w:rsidP="005C2557">
      <w:pPr>
        <w:spacing w:after="0"/>
        <w:ind w:left="1134" w:right="-873" w:firstLine="306"/>
        <w:rPr>
          <w:rFonts w:ascii="Courier New" w:hAnsi="Courier New" w:cs="Courier New"/>
          <w:sz w:val="20"/>
          <w:szCs w:val="20"/>
          <w:lang w:val="pt-PT"/>
        </w:rPr>
      </w:pPr>
      <w:r w:rsidRPr="00BD3C77">
        <w:rPr>
          <w:rFonts w:ascii="Courier New" w:hAnsi="Courier New" w:cs="Courier New"/>
          <w:sz w:val="20"/>
          <w:szCs w:val="20"/>
          <w:lang w:val="pt-PT"/>
        </w:rPr>
        <w:t>&lt;/Program&gt;</w:t>
      </w:r>
    </w:p>
    <w:p w:rsidR="00D83D1D" w:rsidRPr="00BD3C77" w:rsidRDefault="00D83D1D" w:rsidP="005C2557">
      <w:pPr>
        <w:spacing w:after="0"/>
        <w:ind w:left="1134" w:right="-873"/>
        <w:rPr>
          <w:rFonts w:ascii="Courier New" w:hAnsi="Courier New" w:cs="Courier New"/>
          <w:sz w:val="20"/>
          <w:szCs w:val="20"/>
          <w:lang w:val="pt-PT"/>
        </w:rPr>
      </w:pPr>
      <w:r w:rsidRPr="00BD3C77">
        <w:rPr>
          <w:rFonts w:ascii="Courier New" w:hAnsi="Courier New" w:cs="Courier New"/>
          <w:sz w:val="20"/>
          <w:szCs w:val="20"/>
          <w:lang w:val="pt-PT"/>
        </w:rPr>
        <w:t>&lt;/Item&gt;</w:t>
      </w:r>
    </w:p>
    <w:p w:rsidR="00D83D1D" w:rsidRPr="00BD3C77" w:rsidRDefault="00D83D1D" w:rsidP="005C2557">
      <w:pPr>
        <w:spacing w:after="0"/>
        <w:ind w:left="1134" w:right="-873" w:firstLine="306"/>
        <w:rPr>
          <w:rFonts w:ascii="Courier New" w:hAnsi="Courier New" w:cs="Courier New"/>
          <w:sz w:val="20"/>
          <w:szCs w:val="20"/>
          <w:lang w:val="pt-PT"/>
        </w:rPr>
      </w:pPr>
      <w:r w:rsidRPr="00BD3C77">
        <w:rPr>
          <w:rFonts w:ascii="Courier New" w:hAnsi="Courier New" w:cs="Courier New"/>
          <w:sz w:val="20"/>
          <w:szCs w:val="20"/>
          <w:lang w:val="pt-PT"/>
        </w:rPr>
        <w:t>...</w:t>
      </w:r>
    </w:p>
    <w:p w:rsidR="00D83D1D" w:rsidRPr="00BD3C77" w:rsidRDefault="00D83D1D" w:rsidP="005C2557">
      <w:pPr>
        <w:spacing w:after="0"/>
        <w:ind w:left="720" w:right="-873" w:firstLine="720"/>
        <w:rPr>
          <w:rFonts w:ascii="Courier New" w:hAnsi="Courier New" w:cs="Courier New"/>
          <w:sz w:val="20"/>
          <w:szCs w:val="20"/>
          <w:lang w:val="pt-PT"/>
        </w:rPr>
      </w:pPr>
      <w:r w:rsidRPr="00BD3C77">
        <w:rPr>
          <w:rFonts w:ascii="Courier New" w:hAnsi="Courier New" w:cs="Courier New"/>
          <w:sz w:val="20"/>
          <w:szCs w:val="20"/>
          <w:lang w:val="pt-PT"/>
        </w:rPr>
        <w:t>&lt;Menu&gt;</w:t>
      </w:r>
    </w:p>
    <w:p w:rsidR="00D83D1D" w:rsidRPr="00BD3C77" w:rsidRDefault="00D83D1D" w:rsidP="005C2557">
      <w:pPr>
        <w:spacing w:after="0"/>
        <w:ind w:left="1746" w:right="-873"/>
        <w:rPr>
          <w:rFonts w:ascii="Courier New" w:hAnsi="Courier New" w:cs="Courier New"/>
          <w:sz w:val="20"/>
          <w:szCs w:val="20"/>
          <w:lang w:val="pt-PT"/>
        </w:rPr>
      </w:pPr>
      <w:r w:rsidRPr="00BD3C77">
        <w:rPr>
          <w:rFonts w:ascii="Courier New" w:hAnsi="Courier New" w:cs="Courier New"/>
          <w:sz w:val="20"/>
          <w:szCs w:val="20"/>
          <w:lang w:val="pt-PT"/>
        </w:rPr>
        <w:t>...</w:t>
      </w:r>
    </w:p>
    <w:p w:rsidR="00D83D1D" w:rsidRPr="00BD3C77" w:rsidRDefault="00D83D1D" w:rsidP="005C2557">
      <w:pPr>
        <w:spacing w:after="0"/>
        <w:ind w:left="720" w:right="-873" w:firstLine="720"/>
        <w:rPr>
          <w:rFonts w:ascii="Courier New" w:hAnsi="Courier New" w:cs="Courier New"/>
          <w:sz w:val="20"/>
          <w:szCs w:val="20"/>
          <w:lang w:val="pt-PT"/>
        </w:rPr>
      </w:pPr>
      <w:r w:rsidRPr="00BD3C77">
        <w:rPr>
          <w:rFonts w:ascii="Courier New" w:hAnsi="Courier New" w:cs="Courier New"/>
          <w:sz w:val="20"/>
          <w:szCs w:val="20"/>
          <w:lang w:val="pt-PT"/>
        </w:rPr>
        <w:t>&lt;/Menu&gt;</w:t>
      </w:r>
    </w:p>
    <w:p w:rsidR="00D83D1D" w:rsidRPr="00BD3C77" w:rsidRDefault="00D83D1D" w:rsidP="005C2557">
      <w:pPr>
        <w:spacing w:after="0"/>
        <w:ind w:left="1134" w:right="-873" w:firstLine="720"/>
        <w:rPr>
          <w:rFonts w:ascii="Courier New" w:hAnsi="Courier New" w:cs="Courier New"/>
          <w:sz w:val="20"/>
          <w:szCs w:val="20"/>
          <w:lang w:val="pt-PT"/>
        </w:rPr>
      </w:pPr>
    </w:p>
    <w:p w:rsidR="00D83D1D" w:rsidRPr="00BD3C77" w:rsidRDefault="00D83D1D" w:rsidP="005C2557">
      <w:pPr>
        <w:spacing w:after="0"/>
        <w:ind w:left="709" w:right="-873"/>
        <w:rPr>
          <w:rFonts w:ascii="Courier New" w:hAnsi="Courier New" w:cs="Courier New"/>
          <w:sz w:val="20"/>
          <w:szCs w:val="20"/>
          <w:lang w:val="pt-PT"/>
        </w:rPr>
      </w:pPr>
      <w:r w:rsidRPr="00BD3C77">
        <w:rPr>
          <w:rFonts w:ascii="Courier New" w:hAnsi="Courier New" w:cs="Courier New"/>
          <w:sz w:val="20"/>
          <w:szCs w:val="20"/>
          <w:lang w:val="pt-PT"/>
        </w:rPr>
        <w:t>&lt;/Menu&gt;</w:t>
      </w:r>
    </w:p>
    <w:p w:rsidR="005C2557" w:rsidRPr="00BD3C77" w:rsidRDefault="005C2557" w:rsidP="005C2557">
      <w:pPr>
        <w:spacing w:after="0"/>
        <w:ind w:left="1440" w:right="-873"/>
        <w:rPr>
          <w:rFonts w:ascii="Courier New" w:hAnsi="Courier New" w:cs="Courier New"/>
          <w:sz w:val="20"/>
          <w:szCs w:val="20"/>
          <w:lang w:val="pt-PT"/>
        </w:rPr>
      </w:pPr>
    </w:p>
    <w:p w:rsidR="005C2557" w:rsidRPr="00BD3C77" w:rsidRDefault="005C2557" w:rsidP="005C2557">
      <w:pPr>
        <w:spacing w:after="0"/>
        <w:ind w:left="709" w:right="-873"/>
        <w:rPr>
          <w:rFonts w:ascii="Courier New" w:hAnsi="Courier New" w:cs="Courier New"/>
          <w:sz w:val="20"/>
          <w:szCs w:val="20"/>
        </w:rPr>
      </w:pPr>
      <w:r w:rsidRPr="00BD3C77">
        <w:rPr>
          <w:rFonts w:ascii="Courier New" w:hAnsi="Courier New" w:cs="Courier New"/>
          <w:sz w:val="20"/>
          <w:szCs w:val="20"/>
        </w:rPr>
        <w:t>&lt;Placeholder Name=</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A94ED6" w:rsidRPr="00BD3C77" w:rsidRDefault="00A94ED6" w:rsidP="005C2557">
      <w:pPr>
        <w:spacing w:after="0"/>
        <w:ind w:left="709" w:right="-873"/>
        <w:rPr>
          <w:rFonts w:ascii="Courier New" w:hAnsi="Courier New" w:cs="Courier New"/>
          <w:sz w:val="20"/>
          <w:szCs w:val="20"/>
        </w:rPr>
      </w:pPr>
    </w:p>
    <w:p w:rsidR="00A94ED6" w:rsidRPr="00BD3C77" w:rsidRDefault="00A94ED6" w:rsidP="0003483F">
      <w:pPr>
        <w:spacing w:after="0"/>
        <w:ind w:left="709" w:right="-1015"/>
        <w:rPr>
          <w:rFonts w:ascii="Courier New" w:hAnsi="Courier New" w:cs="Courier New"/>
          <w:sz w:val="20"/>
          <w:szCs w:val="20"/>
        </w:rPr>
      </w:pPr>
      <w:r w:rsidRPr="00BD3C77">
        <w:rPr>
          <w:rFonts w:ascii="Courier New" w:hAnsi="Courier New" w:cs="Courier New"/>
          <w:sz w:val="20"/>
          <w:szCs w:val="20"/>
        </w:rPr>
        <w:t>&lt;</w:t>
      </w:r>
      <w:r w:rsidR="0003483F" w:rsidRPr="00BD3C77">
        <w:rPr>
          <w:rFonts w:ascii="Courier New" w:hAnsi="Courier New" w:cs="Courier New"/>
          <w:sz w:val="20"/>
          <w:szCs w:val="20"/>
        </w:rPr>
        <w:t>Button</w:t>
      </w:r>
      <w:r w:rsidR="00DE47CE" w:rsidRPr="00BD3C77">
        <w:rPr>
          <w:rFonts w:ascii="Courier New" w:hAnsi="Courier New" w:cs="Courier New"/>
          <w:sz w:val="20"/>
          <w:szCs w:val="20"/>
        </w:rPr>
        <w:t xml:space="preserve"> </w:t>
      </w:r>
      <w:r w:rsidR="00C279D6" w:rsidRPr="00BD3C77">
        <w:rPr>
          <w:rFonts w:ascii="Courier New" w:hAnsi="Courier New" w:cs="Courier New"/>
          <w:sz w:val="20"/>
          <w:szCs w:val="20"/>
        </w:rPr>
        <w:t>Name=</w:t>
      </w:r>
      <w:r w:rsidR="007D468F" w:rsidRPr="00BD3C77">
        <w:rPr>
          <w:rFonts w:ascii="Courier New" w:hAnsi="Courier New" w:cs="Courier New"/>
          <w:sz w:val="20"/>
          <w:szCs w:val="20"/>
        </w:rPr>
        <w:t>"</w:t>
      </w:r>
      <w:r w:rsidR="00C279D6" w:rsidRPr="00BD3C77">
        <w:rPr>
          <w:rFonts w:ascii="Courier New" w:hAnsi="Courier New" w:cs="Courier New"/>
          <w:i/>
          <w:sz w:val="20"/>
          <w:szCs w:val="20"/>
        </w:rPr>
        <w:t>name</w:t>
      </w:r>
      <w:r w:rsidR="007D468F" w:rsidRPr="00BD3C77">
        <w:rPr>
          <w:rFonts w:ascii="Courier New" w:hAnsi="Courier New" w:cs="Courier New"/>
          <w:sz w:val="20"/>
          <w:szCs w:val="20"/>
        </w:rPr>
        <w:t>"</w:t>
      </w:r>
      <w:r w:rsidR="00DE47CE" w:rsidRPr="00BD3C77">
        <w:rPr>
          <w:rFonts w:ascii="Courier New" w:hAnsi="Courier New" w:cs="Courier New"/>
          <w:sz w:val="20"/>
          <w:szCs w:val="20"/>
        </w:rPr>
        <w:t xml:space="preserve"> </w:t>
      </w:r>
      <w:r w:rsidR="0003483F" w:rsidRPr="00BD3C77">
        <w:rPr>
          <w:rFonts w:ascii="Courier New" w:hAnsi="Courier New" w:cs="Courier New"/>
          <w:sz w:val="20"/>
          <w:szCs w:val="20"/>
        </w:rPr>
        <w:t>Icon=</w:t>
      </w:r>
      <w:r w:rsidR="007D468F" w:rsidRPr="00BD3C77">
        <w:rPr>
          <w:rFonts w:ascii="Courier New" w:hAnsi="Courier New" w:cs="Courier New"/>
          <w:sz w:val="20"/>
          <w:szCs w:val="20"/>
        </w:rPr>
        <w:t>"</w:t>
      </w:r>
      <w:r w:rsidR="0003483F" w:rsidRPr="00BD3C77">
        <w:rPr>
          <w:rFonts w:ascii="Courier New" w:hAnsi="Courier New" w:cs="Courier New"/>
          <w:i/>
          <w:sz w:val="20"/>
          <w:szCs w:val="20"/>
        </w:rPr>
        <w:t>icon.png</w:t>
      </w:r>
      <w:r w:rsidR="007D468F" w:rsidRPr="00BD3C77">
        <w:rPr>
          <w:rFonts w:ascii="Courier New" w:hAnsi="Courier New" w:cs="Courier New"/>
          <w:sz w:val="20"/>
          <w:szCs w:val="20"/>
        </w:rPr>
        <w:t>"</w:t>
      </w:r>
      <w:r w:rsidR="0003483F" w:rsidRPr="00BD3C77">
        <w:rPr>
          <w:rFonts w:ascii="Courier New" w:hAnsi="Courier New" w:cs="Courier New"/>
          <w:sz w:val="20"/>
          <w:szCs w:val="20"/>
        </w:rPr>
        <w:t xml:space="preserve"> Toolbar=</w:t>
      </w:r>
      <w:r w:rsidR="007D468F" w:rsidRPr="00BD3C77">
        <w:rPr>
          <w:rFonts w:ascii="Courier New" w:hAnsi="Courier New" w:cs="Courier New"/>
          <w:sz w:val="20"/>
          <w:szCs w:val="20"/>
        </w:rPr>
        <w:t>"</w:t>
      </w:r>
      <w:r w:rsidR="0003483F" w:rsidRPr="00BD3C77">
        <w:rPr>
          <w:rFonts w:ascii="Courier New" w:hAnsi="Courier New" w:cs="Courier New"/>
          <w:i/>
          <w:sz w:val="20"/>
          <w:szCs w:val="20"/>
        </w:rPr>
        <w:t>name</w:t>
      </w:r>
      <w:r w:rsidR="007D468F" w:rsidRPr="00BD3C77">
        <w:rPr>
          <w:rFonts w:ascii="Courier New" w:hAnsi="Courier New" w:cs="Courier New"/>
          <w:sz w:val="20"/>
          <w:szCs w:val="20"/>
        </w:rPr>
        <w:t>"</w:t>
      </w:r>
      <w:r w:rsidR="00C279D6" w:rsidRPr="00BD3C77">
        <w:rPr>
          <w:rFonts w:ascii="Courier New" w:hAnsi="Courier New" w:cs="Courier New"/>
          <w:sz w:val="20"/>
          <w:szCs w:val="20"/>
        </w:rPr>
        <w:br/>
      </w:r>
      <w:r w:rsidR="0003483F" w:rsidRPr="00BD3C77">
        <w:rPr>
          <w:rFonts w:ascii="Courier New" w:hAnsi="Courier New" w:cs="Courier New"/>
          <w:sz w:val="20"/>
          <w:szCs w:val="20"/>
        </w:rPr>
        <w:t>Location=</w:t>
      </w:r>
      <w:r w:rsidR="007D468F" w:rsidRPr="00BD3C77">
        <w:rPr>
          <w:rFonts w:ascii="Courier New" w:hAnsi="Courier New" w:cs="Courier New"/>
          <w:sz w:val="20"/>
          <w:szCs w:val="20"/>
        </w:rPr>
        <w:t>"</w:t>
      </w:r>
      <w:r w:rsidR="0003483F" w:rsidRPr="00BD3C77">
        <w:rPr>
          <w:rFonts w:ascii="Courier New" w:hAnsi="Courier New" w:cs="Courier New"/>
          <w:i/>
          <w:sz w:val="20"/>
          <w:szCs w:val="20"/>
        </w:rPr>
        <w:t>Left|right|Top|Bottom</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EC45F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&lt;UiFile&gt;</w:t>
      </w:r>
      <w:r w:rsidRPr="00BD3C77">
        <w:rPr>
          <w:rFonts w:ascii="Courier New" w:hAnsi="Courier New" w:cs="Courier New"/>
          <w:i/>
          <w:sz w:val="20"/>
          <w:szCs w:val="20"/>
        </w:rPr>
        <w:t>file.ui</w:t>
      </w:r>
      <w:r w:rsidRPr="00BD3C77">
        <w:rPr>
          <w:rFonts w:ascii="Courier New" w:hAnsi="Courier New" w:cs="Courier New"/>
          <w:sz w:val="20"/>
          <w:szCs w:val="20"/>
        </w:rPr>
        <w:t>&lt;/UiFile&gt;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&lt;Title&gt;</w:t>
      </w:r>
      <w:r w:rsidRPr="00BD3C77">
        <w:rPr>
          <w:rFonts w:ascii="Courier New" w:hAnsi="Courier New" w:cs="Courier New"/>
          <w:i/>
          <w:sz w:val="20"/>
          <w:szCs w:val="20"/>
        </w:rPr>
        <w:t>Window Title</w:t>
      </w:r>
      <w:r w:rsidRPr="00BD3C77">
        <w:rPr>
          <w:rFonts w:ascii="Courier New" w:hAnsi="Courier New" w:cs="Courier New"/>
          <w:sz w:val="20"/>
          <w:szCs w:val="20"/>
        </w:rPr>
        <w:t>&lt;/Title&gt;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&lt;MacroSubstitutions&gt;</w:t>
      </w:r>
      <w:r w:rsidRPr="00BD3C77">
        <w:rPr>
          <w:rFonts w:ascii="Courier New" w:hAnsi="Courier New" w:cs="Courier New"/>
          <w:i/>
          <w:sz w:val="20"/>
          <w:szCs w:val="20"/>
        </w:rPr>
        <w:t>NAM1=v1,NAM2=v2,...</w:t>
      </w:r>
      <w:r w:rsidRPr="00BD3C77">
        <w:rPr>
          <w:rFonts w:ascii="Courier New" w:hAnsi="Courier New" w:cs="Courier New"/>
          <w:sz w:val="20"/>
          <w:szCs w:val="20"/>
        </w:rPr>
        <w:t>&lt;/MacroSubstitutions&gt;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&lt;CustomisationName&gt;</w:t>
      </w:r>
      <w:r w:rsidRPr="00BD3C77">
        <w:rPr>
          <w:rFonts w:ascii="Courier New" w:hAnsi="Courier New" w:cs="Courier New"/>
          <w:i/>
          <w:sz w:val="20"/>
          <w:szCs w:val="20"/>
        </w:rPr>
        <w:t>name</w:t>
      </w:r>
      <w:r w:rsidRPr="00BD3C77">
        <w:rPr>
          <w:rFonts w:ascii="Courier New" w:hAnsi="Courier New" w:cs="Courier New"/>
          <w:sz w:val="20"/>
          <w:szCs w:val="20"/>
        </w:rPr>
        <w:t>&lt;</w:t>
      </w:r>
      <w:r w:rsidR="008F5B1E" w:rsidRPr="00BD3C77">
        <w:rPr>
          <w:rFonts w:ascii="Courier New" w:hAnsi="Courier New" w:cs="Courier New"/>
          <w:sz w:val="20"/>
          <w:szCs w:val="20"/>
        </w:rPr>
        <w:t>/</w:t>
      </w:r>
      <w:r w:rsidRPr="00BD3C77">
        <w:rPr>
          <w:rFonts w:ascii="Courier New" w:hAnsi="Courier New" w:cs="Courier New"/>
          <w:sz w:val="20"/>
          <w:szCs w:val="20"/>
        </w:rPr>
        <w:t>CustomisationName&gt;</w:t>
      </w:r>
    </w:p>
    <w:p w:rsidR="00EC45F7" w:rsidRPr="00BD3C77" w:rsidRDefault="00EC45F7" w:rsidP="00EC45F7">
      <w:pPr>
        <w:spacing w:after="0"/>
        <w:ind w:left="1843" w:right="-873"/>
        <w:rPr>
          <w:rFonts w:ascii="Courier New" w:hAnsi="Courier New" w:cs="Courier New"/>
          <w:sz w:val="20"/>
          <w:szCs w:val="20"/>
        </w:rPr>
      </w:pPr>
      <w:r w:rsidRPr="00BD3C77">
        <w:rPr>
          <w:rFonts w:ascii="Courier New" w:hAnsi="Courier New" w:cs="Courier New"/>
          <w:sz w:val="20"/>
          <w:szCs w:val="20"/>
        </w:rPr>
        <w:t>&lt;CreationOption&gt;</w:t>
      </w:r>
      <w:r w:rsidRPr="00BD3C77">
        <w:rPr>
          <w:rFonts w:ascii="Courier New" w:hAnsi="Courier New" w:cs="Courier New"/>
          <w:i/>
          <w:sz w:val="20"/>
          <w:szCs w:val="20"/>
        </w:rPr>
        <w:t>[Open|NewTab|NewWindow]</w:t>
      </w:r>
      <w:r w:rsidRPr="00BD3C77">
        <w:rPr>
          <w:rFonts w:ascii="Courier New" w:hAnsi="Courier New" w:cs="Courier New"/>
          <w:sz w:val="20"/>
          <w:szCs w:val="20"/>
        </w:rPr>
        <w:t>&lt;/CreationOption&gt;</w:t>
      </w:r>
    </w:p>
    <w:p w:rsidR="00EC45F7" w:rsidRPr="00BD3C77" w:rsidRDefault="00EC45F7" w:rsidP="00EC45F7">
      <w:pPr>
        <w:spacing w:after="0"/>
        <w:ind w:left="1440" w:right="-873"/>
        <w:rPr>
          <w:rFonts w:ascii="Courier New" w:hAnsi="Courier New" w:cs="Courier New"/>
          <w:sz w:val="20"/>
          <w:szCs w:val="20"/>
        </w:rPr>
      </w:pPr>
      <w:r w:rsidRPr="00BD3C77">
        <w:rPr>
          <w:rFonts w:ascii="Courier New" w:hAnsi="Courier New" w:cs="Courier New"/>
          <w:sz w:val="20"/>
          <w:szCs w:val="20"/>
        </w:rPr>
        <w:t>&lt;/Window&gt;</w:t>
      </w:r>
    </w:p>
    <w:p w:rsidR="00C279D6" w:rsidRPr="00BD3C77" w:rsidRDefault="00C279D6" w:rsidP="00C279D6">
      <w:pPr>
        <w:spacing w:after="0"/>
        <w:ind w:left="709" w:right="-873"/>
        <w:rPr>
          <w:rFonts w:ascii="Courier New" w:hAnsi="Courier New" w:cs="Courier New"/>
          <w:sz w:val="20"/>
          <w:szCs w:val="20"/>
        </w:rPr>
      </w:pPr>
      <w:r w:rsidRPr="00BD3C77">
        <w:rPr>
          <w:rFonts w:ascii="Courier New" w:hAnsi="Courier New" w:cs="Courier New"/>
          <w:sz w:val="20"/>
          <w:szCs w:val="20"/>
        </w:rPr>
        <w:t>&lt;/Button&gt;</w:t>
      </w:r>
    </w:p>
    <w:p w:rsidR="00EC45F7" w:rsidRPr="00BD3C77" w:rsidRDefault="00EC45F7" w:rsidP="00EC45F7">
      <w:pPr>
        <w:spacing w:after="0"/>
        <w:ind w:left="1134" w:right="-873"/>
        <w:rPr>
          <w:rFonts w:ascii="Courier New" w:hAnsi="Courier New" w:cs="Courier New"/>
          <w:sz w:val="20"/>
          <w:szCs w:val="20"/>
        </w:rPr>
      </w:pPr>
    </w:p>
    <w:p w:rsidR="00C279D6" w:rsidRPr="00BD3C77" w:rsidRDefault="00C279D6" w:rsidP="00C279D6">
      <w:pPr>
        <w:spacing w:after="0"/>
        <w:ind w:left="720" w:right="-873"/>
        <w:rPr>
          <w:rFonts w:ascii="Courier New" w:hAnsi="Courier New" w:cs="Courier New"/>
          <w:sz w:val="20"/>
          <w:szCs w:val="20"/>
        </w:rPr>
      </w:pPr>
      <w:r w:rsidRPr="00BD3C77">
        <w:rPr>
          <w:rFonts w:ascii="Courier New" w:hAnsi="Courier New" w:cs="Courier New"/>
          <w:sz w:val="20"/>
          <w:szCs w:val="20"/>
        </w:rPr>
        <w:t>&lt;Button Name=</w:t>
      </w:r>
      <w:r w:rsidR="007D468F" w:rsidRPr="00BD3C77">
        <w:rPr>
          <w:rFonts w:ascii="Courier New" w:hAnsi="Courier New" w:cs="Courier New"/>
          <w:sz w:val="20"/>
          <w:szCs w:val="20"/>
        </w:rPr>
        <w:t>"</w:t>
      </w:r>
      <w:r w:rsidRPr="00BD3C77">
        <w:rPr>
          <w:rFonts w:ascii="Courier New" w:hAnsi="Courier New" w:cs="Courier New"/>
          <w:i/>
          <w:sz w:val="20"/>
          <w:szCs w:val="20"/>
        </w:rPr>
        <w:t>name2</w:t>
      </w:r>
      <w:r w:rsidR="007D468F" w:rsidRPr="00BD3C77">
        <w:rPr>
          <w:rFonts w:ascii="Courier New" w:hAnsi="Courier New" w:cs="Courier New"/>
          <w:sz w:val="20"/>
          <w:szCs w:val="20"/>
        </w:rPr>
        <w:t>"</w:t>
      </w:r>
      <w:r w:rsidRPr="00BD3C77">
        <w:rPr>
          <w:rFonts w:ascii="Courier New" w:hAnsi="Courier New" w:cs="Courier New"/>
          <w:sz w:val="20"/>
          <w:szCs w:val="20"/>
        </w:rPr>
        <w:t xml:space="preserve"> Icon=</w:t>
      </w:r>
      <w:r w:rsidR="007D468F" w:rsidRPr="00BD3C77">
        <w:rPr>
          <w:rFonts w:ascii="Courier New" w:hAnsi="Courier New" w:cs="Courier New"/>
          <w:sz w:val="20"/>
          <w:szCs w:val="20"/>
        </w:rPr>
        <w:t>"</w:t>
      </w:r>
      <w:r w:rsidRPr="00BD3C77">
        <w:rPr>
          <w:rFonts w:ascii="Courier New" w:hAnsi="Courier New" w:cs="Courier New"/>
          <w:i/>
          <w:sz w:val="20"/>
          <w:szCs w:val="20"/>
        </w:rPr>
        <w:t>icon2.png</w:t>
      </w:r>
      <w:r w:rsidR="007D468F" w:rsidRPr="00BD3C77">
        <w:rPr>
          <w:rFonts w:ascii="Courier New" w:hAnsi="Courier New" w:cs="Courier New"/>
          <w:sz w:val="20"/>
          <w:szCs w:val="20"/>
        </w:rPr>
        <w:t>"</w:t>
      </w:r>
      <w:r w:rsidRPr="00BD3C77">
        <w:rPr>
          <w:rFonts w:ascii="Courier New" w:hAnsi="Courier New" w:cs="Courier New"/>
          <w:sz w:val="20"/>
          <w:szCs w:val="20"/>
        </w:rPr>
        <w:t xml:space="preserve"> Toolbar=</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br/>
        <w:t xml:space="preserve">        Location=</w:t>
      </w:r>
      <w:r w:rsidR="007D468F" w:rsidRPr="00BD3C77">
        <w:rPr>
          <w:rFonts w:ascii="Courier New" w:hAnsi="Courier New" w:cs="Courier New"/>
          <w:sz w:val="20"/>
          <w:szCs w:val="20"/>
        </w:rPr>
        <w:t>"</w:t>
      </w:r>
      <w:r w:rsidRPr="00BD3C77">
        <w:rPr>
          <w:rFonts w:ascii="Courier New" w:hAnsi="Courier New" w:cs="Courier New"/>
          <w:i/>
          <w:sz w:val="20"/>
          <w:szCs w:val="20"/>
        </w:rPr>
        <w:t>Left|right|Top|Bottom</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C279D6">
      <w:pPr>
        <w:spacing w:after="0"/>
        <w:ind w:left="709" w:right="-873" w:firstLine="720"/>
        <w:rPr>
          <w:rFonts w:ascii="Courier New" w:hAnsi="Courier New" w:cs="Courier New"/>
          <w:sz w:val="20"/>
          <w:szCs w:val="20"/>
        </w:rPr>
      </w:pPr>
      <w:r w:rsidRPr="00BD3C77">
        <w:rPr>
          <w:rFonts w:ascii="Courier New" w:hAnsi="Courier New" w:cs="Courier New"/>
          <w:sz w:val="20"/>
          <w:szCs w:val="20"/>
        </w:rPr>
        <w:t>&lt;BuiltIn Name=</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00C279D6" w:rsidRPr="00BD3C77">
        <w:rPr>
          <w:rFonts w:ascii="Courier New" w:hAnsi="Courier New" w:cs="Courier New"/>
          <w:sz w:val="20"/>
          <w:szCs w:val="20"/>
        </w:rPr>
        <w:t xml:space="preserve"> /</w:t>
      </w:r>
      <w:r w:rsidRPr="00BD3C77">
        <w:rPr>
          <w:rFonts w:ascii="Courier New" w:hAnsi="Courier New" w:cs="Courier New"/>
          <w:sz w:val="20"/>
          <w:szCs w:val="20"/>
        </w:rPr>
        <w:t>&gt;</w:t>
      </w:r>
    </w:p>
    <w:p w:rsidR="00C279D6" w:rsidRPr="00BD3C77" w:rsidRDefault="00C279D6" w:rsidP="00C279D6">
      <w:pPr>
        <w:spacing w:after="0"/>
        <w:ind w:left="709" w:right="-873"/>
        <w:rPr>
          <w:rFonts w:ascii="Courier New" w:hAnsi="Courier New" w:cs="Courier New"/>
          <w:sz w:val="20"/>
          <w:szCs w:val="20"/>
        </w:rPr>
      </w:pPr>
      <w:r w:rsidRPr="00BD3C77">
        <w:rPr>
          <w:rFonts w:ascii="Courier New" w:hAnsi="Courier New" w:cs="Courier New"/>
          <w:sz w:val="20"/>
          <w:szCs w:val="20"/>
        </w:rPr>
        <w:t>&lt;/Button&gt;</w:t>
      </w:r>
    </w:p>
    <w:p w:rsidR="00EC45F7" w:rsidRPr="00BD3C77" w:rsidRDefault="00EC45F7" w:rsidP="00EC45F7">
      <w:pPr>
        <w:spacing w:after="0"/>
        <w:ind w:left="1134" w:right="-873"/>
        <w:rPr>
          <w:rFonts w:ascii="Courier New" w:hAnsi="Courier New" w:cs="Courier New"/>
          <w:sz w:val="20"/>
          <w:szCs w:val="20"/>
        </w:rPr>
      </w:pPr>
    </w:p>
    <w:p w:rsidR="00C279D6" w:rsidRPr="00BD3C77" w:rsidRDefault="00C279D6" w:rsidP="00C279D6">
      <w:pPr>
        <w:spacing w:after="0"/>
        <w:ind w:left="720" w:right="-873"/>
        <w:rPr>
          <w:rFonts w:ascii="Courier New" w:hAnsi="Courier New" w:cs="Courier New"/>
          <w:sz w:val="20"/>
          <w:szCs w:val="20"/>
        </w:rPr>
      </w:pPr>
      <w:r w:rsidRPr="00BD3C77">
        <w:rPr>
          <w:rFonts w:ascii="Courier New" w:hAnsi="Courier New" w:cs="Courier New"/>
          <w:sz w:val="20"/>
          <w:szCs w:val="20"/>
        </w:rPr>
        <w:t>&lt;Button Name=</w:t>
      </w:r>
      <w:r w:rsidR="007D468F" w:rsidRPr="00BD3C77">
        <w:rPr>
          <w:rFonts w:ascii="Courier New" w:hAnsi="Courier New" w:cs="Courier New"/>
          <w:sz w:val="20"/>
          <w:szCs w:val="20"/>
        </w:rPr>
        <w:t>"</w:t>
      </w:r>
      <w:r w:rsidRPr="00BD3C77">
        <w:rPr>
          <w:rFonts w:ascii="Courier New" w:hAnsi="Courier New" w:cs="Courier New"/>
          <w:i/>
          <w:sz w:val="20"/>
          <w:szCs w:val="20"/>
        </w:rPr>
        <w:t>name3</w:t>
      </w:r>
      <w:r w:rsidR="007D468F" w:rsidRPr="00BD3C77">
        <w:rPr>
          <w:rFonts w:ascii="Courier New" w:hAnsi="Courier New" w:cs="Courier New"/>
          <w:sz w:val="20"/>
          <w:szCs w:val="20"/>
        </w:rPr>
        <w:t>"</w:t>
      </w:r>
      <w:r w:rsidRPr="00BD3C77">
        <w:rPr>
          <w:rFonts w:ascii="Courier New" w:hAnsi="Courier New" w:cs="Courier New"/>
          <w:sz w:val="20"/>
          <w:szCs w:val="20"/>
        </w:rPr>
        <w:t xml:space="preserve"> Icon=</w:t>
      </w:r>
      <w:r w:rsidR="007D468F" w:rsidRPr="00BD3C77">
        <w:rPr>
          <w:rFonts w:ascii="Courier New" w:hAnsi="Courier New" w:cs="Courier New"/>
          <w:sz w:val="20"/>
          <w:szCs w:val="20"/>
        </w:rPr>
        <w:t>"</w:t>
      </w:r>
      <w:r w:rsidRPr="00BD3C77">
        <w:rPr>
          <w:rFonts w:ascii="Courier New" w:hAnsi="Courier New" w:cs="Courier New"/>
          <w:i/>
          <w:sz w:val="20"/>
          <w:szCs w:val="20"/>
        </w:rPr>
        <w:t>icon3.png</w:t>
      </w:r>
      <w:r w:rsidR="007D468F" w:rsidRPr="00BD3C77">
        <w:rPr>
          <w:rFonts w:ascii="Courier New" w:hAnsi="Courier New" w:cs="Courier New"/>
          <w:sz w:val="20"/>
          <w:szCs w:val="20"/>
        </w:rPr>
        <w:t>"</w:t>
      </w:r>
      <w:r w:rsidRPr="00BD3C77">
        <w:rPr>
          <w:rFonts w:ascii="Courier New" w:hAnsi="Courier New" w:cs="Courier New"/>
          <w:sz w:val="20"/>
          <w:szCs w:val="20"/>
        </w:rPr>
        <w:t xml:space="preserve"> Toolbar=</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br/>
        <w:t xml:space="preserve">        Location=</w:t>
      </w:r>
      <w:r w:rsidR="007D468F" w:rsidRPr="00BD3C77">
        <w:rPr>
          <w:rFonts w:ascii="Courier New" w:hAnsi="Courier New" w:cs="Courier New"/>
          <w:sz w:val="20"/>
          <w:szCs w:val="20"/>
        </w:rPr>
        <w:t>"</w:t>
      </w:r>
      <w:r w:rsidRPr="00BD3C77">
        <w:rPr>
          <w:rFonts w:ascii="Courier New" w:hAnsi="Courier New" w:cs="Courier New"/>
          <w:i/>
          <w:sz w:val="20"/>
          <w:szCs w:val="20"/>
        </w:rPr>
        <w:t>Left|right|Top|Bottom</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C279D6">
      <w:pPr>
        <w:spacing w:after="0"/>
        <w:ind w:left="981" w:right="-873"/>
        <w:rPr>
          <w:rFonts w:ascii="Courier New" w:hAnsi="Courier New" w:cs="Courier New"/>
          <w:sz w:val="20"/>
          <w:szCs w:val="20"/>
        </w:rPr>
      </w:pPr>
      <w:r w:rsidRPr="00BD3C77">
        <w:rPr>
          <w:rFonts w:ascii="Courier New" w:hAnsi="Courier New" w:cs="Courier New"/>
          <w:sz w:val="20"/>
          <w:szCs w:val="20"/>
        </w:rPr>
        <w:t>&lt;Program Name=</w:t>
      </w:r>
      <w:r w:rsidR="007D468F" w:rsidRPr="00BD3C77">
        <w:rPr>
          <w:rFonts w:ascii="Courier New" w:hAnsi="Courier New" w:cs="Courier New"/>
          <w:sz w:val="20"/>
          <w:szCs w:val="20"/>
        </w:rPr>
        <w:t>"</w:t>
      </w:r>
      <w:r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EC45F7" w:rsidRPr="00BD3C77" w:rsidRDefault="00EC45F7" w:rsidP="00C279D6">
      <w:pPr>
        <w:spacing w:after="0"/>
        <w:ind w:left="1242" w:right="-873"/>
        <w:rPr>
          <w:rFonts w:ascii="Courier New" w:hAnsi="Courier New" w:cs="Courier New"/>
          <w:sz w:val="20"/>
          <w:szCs w:val="20"/>
        </w:rPr>
      </w:pPr>
      <w:r w:rsidRPr="00BD3C77">
        <w:rPr>
          <w:rFonts w:ascii="Courier New" w:hAnsi="Courier New" w:cs="Courier New"/>
          <w:sz w:val="20"/>
          <w:szCs w:val="20"/>
        </w:rPr>
        <w:t>&lt;Arguments&gt;</w:t>
      </w:r>
      <w:r w:rsidRPr="00BD3C77">
        <w:rPr>
          <w:rFonts w:ascii="Courier New" w:hAnsi="Courier New" w:cs="Courier New"/>
          <w:i/>
          <w:sz w:val="20"/>
          <w:szCs w:val="20"/>
        </w:rPr>
        <w:t>arguments</w:t>
      </w:r>
      <w:r w:rsidRPr="00BD3C77">
        <w:rPr>
          <w:rFonts w:ascii="Courier New" w:hAnsi="Courier New" w:cs="Courier New"/>
          <w:sz w:val="20"/>
          <w:szCs w:val="20"/>
        </w:rPr>
        <w:t>&lt;/Arguments&gt;</w:t>
      </w:r>
    </w:p>
    <w:p w:rsidR="00EC45F7" w:rsidRPr="00BD3C77" w:rsidRDefault="00EC45F7" w:rsidP="00C279D6">
      <w:pPr>
        <w:spacing w:after="0"/>
        <w:ind w:left="675" w:right="-873" w:firstLine="306"/>
        <w:rPr>
          <w:rFonts w:ascii="Courier New" w:hAnsi="Courier New" w:cs="Courier New"/>
          <w:sz w:val="20"/>
          <w:szCs w:val="20"/>
          <w:lang w:val="pt-PT"/>
        </w:rPr>
      </w:pPr>
      <w:r w:rsidRPr="00BD3C77">
        <w:rPr>
          <w:rFonts w:ascii="Courier New" w:hAnsi="Courier New" w:cs="Courier New"/>
          <w:sz w:val="20"/>
          <w:szCs w:val="20"/>
          <w:lang w:val="pt-PT"/>
        </w:rPr>
        <w:t>&lt;/Program&gt;</w:t>
      </w:r>
    </w:p>
    <w:p w:rsidR="00C279D6" w:rsidRPr="00BD3C77" w:rsidRDefault="00C279D6" w:rsidP="00C279D6">
      <w:pPr>
        <w:spacing w:after="0"/>
        <w:ind w:left="709" w:right="-873"/>
        <w:rPr>
          <w:rFonts w:ascii="Courier New" w:hAnsi="Courier New" w:cs="Courier New"/>
          <w:sz w:val="20"/>
          <w:szCs w:val="20"/>
        </w:rPr>
      </w:pPr>
      <w:r w:rsidRPr="00BD3C77">
        <w:rPr>
          <w:rFonts w:ascii="Courier New" w:hAnsi="Courier New" w:cs="Courier New"/>
          <w:sz w:val="20"/>
          <w:szCs w:val="20"/>
        </w:rPr>
        <w:t>&lt;/Button&gt;</w:t>
      </w:r>
    </w:p>
    <w:p w:rsidR="00A94ED6" w:rsidRPr="00BD3C77" w:rsidRDefault="00A94ED6" w:rsidP="005C2557">
      <w:pPr>
        <w:spacing w:after="0"/>
        <w:ind w:left="720" w:right="-873"/>
        <w:rPr>
          <w:rFonts w:ascii="Courier New" w:hAnsi="Courier New" w:cs="Courier New"/>
          <w:sz w:val="20"/>
          <w:szCs w:val="20"/>
        </w:rPr>
      </w:pP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&lt;/Customisation&gt;</w:t>
      </w:r>
    </w:p>
    <w:p w:rsidR="00D83D1D" w:rsidRPr="00BD3C77" w:rsidRDefault="00D83D1D" w:rsidP="005C2557">
      <w:pPr>
        <w:spacing w:after="0"/>
        <w:ind w:left="720" w:right="-873"/>
        <w:rPr>
          <w:rFonts w:ascii="Courier New" w:hAnsi="Courier New" w:cs="Courier New"/>
          <w:sz w:val="20"/>
          <w:szCs w:val="20"/>
        </w:rPr>
      </w:pP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&lt;Customisation</w:t>
      </w:r>
      <w:r w:rsidR="00DE47CE" w:rsidRPr="00BD3C77">
        <w:rPr>
          <w:rFonts w:ascii="Courier New" w:hAnsi="Courier New" w:cs="Courier New"/>
          <w:sz w:val="20"/>
          <w:szCs w:val="20"/>
        </w:rPr>
        <w:t xml:space="preserve"> </w:t>
      </w:r>
      <w:r w:rsidR="00A94ED6" w:rsidRPr="00BD3C77">
        <w:rPr>
          <w:rFonts w:ascii="Courier New" w:hAnsi="Courier New" w:cs="Courier New"/>
          <w:sz w:val="20"/>
          <w:szCs w:val="20"/>
        </w:rPr>
        <w:t>Name=</w:t>
      </w:r>
      <w:r w:rsidR="007D468F" w:rsidRPr="00BD3C77">
        <w:rPr>
          <w:rFonts w:ascii="Courier New" w:hAnsi="Courier New" w:cs="Courier New"/>
          <w:sz w:val="20"/>
          <w:szCs w:val="20"/>
        </w:rPr>
        <w:t>"</w:t>
      </w:r>
      <w:r w:rsidR="00A94ED6" w:rsidRPr="00BD3C77">
        <w:rPr>
          <w:rFonts w:ascii="Courier New" w:hAnsi="Courier New" w:cs="Courier New"/>
          <w:i/>
          <w:sz w:val="20"/>
          <w:szCs w:val="20"/>
        </w:rPr>
        <w:t>name</w:t>
      </w:r>
      <w:r w:rsidR="007D468F" w:rsidRPr="00BD3C77">
        <w:rPr>
          <w:rFonts w:ascii="Courier New" w:hAnsi="Courier New" w:cs="Courier New"/>
          <w:sz w:val="20"/>
          <w:szCs w:val="20"/>
        </w:rPr>
        <w:t>"</w:t>
      </w:r>
      <w:r w:rsidRPr="00BD3C77">
        <w:rPr>
          <w:rFonts w:ascii="Courier New" w:hAnsi="Courier New" w:cs="Courier New"/>
          <w:sz w:val="20"/>
          <w:szCs w:val="20"/>
        </w:rPr>
        <w:t>&gt;</w:t>
      </w:r>
    </w:p>
    <w:p w:rsidR="00D83D1D" w:rsidRPr="00BD3C77" w:rsidRDefault="00D83D1D" w:rsidP="005C2557">
      <w:pPr>
        <w:spacing w:after="0"/>
        <w:ind w:left="720" w:right="-873" w:firstLine="720"/>
        <w:rPr>
          <w:rFonts w:ascii="Courier New" w:hAnsi="Courier New" w:cs="Courier New"/>
          <w:sz w:val="20"/>
          <w:szCs w:val="20"/>
        </w:rPr>
      </w:pPr>
      <w:r w:rsidRPr="00BD3C77">
        <w:rPr>
          <w:rFonts w:ascii="Courier New" w:hAnsi="Courier New" w:cs="Courier New"/>
          <w:sz w:val="20"/>
          <w:szCs w:val="20"/>
        </w:rPr>
        <w:t>...</w:t>
      </w: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&lt;/Customisation&gt;</w:t>
      </w:r>
    </w:p>
    <w:p w:rsidR="00D83D1D" w:rsidRPr="00BD3C77" w:rsidRDefault="00D83D1D" w:rsidP="005C2557">
      <w:pPr>
        <w:spacing w:after="0"/>
        <w:ind w:left="720" w:right="-873"/>
        <w:rPr>
          <w:rFonts w:ascii="Courier New" w:hAnsi="Courier New" w:cs="Courier New"/>
          <w:sz w:val="20"/>
          <w:szCs w:val="20"/>
        </w:rPr>
      </w:pPr>
    </w:p>
    <w:p w:rsidR="00D83D1D" w:rsidRPr="00BD3C77" w:rsidRDefault="00D83D1D" w:rsidP="005C2557">
      <w:pPr>
        <w:spacing w:after="0"/>
        <w:ind w:left="720" w:right="-873"/>
        <w:rPr>
          <w:rFonts w:ascii="Courier New" w:hAnsi="Courier New" w:cs="Courier New"/>
          <w:sz w:val="20"/>
          <w:szCs w:val="20"/>
        </w:rPr>
      </w:pPr>
      <w:r w:rsidRPr="00BD3C77">
        <w:rPr>
          <w:rFonts w:ascii="Courier New" w:hAnsi="Courier New" w:cs="Courier New"/>
          <w:sz w:val="20"/>
          <w:szCs w:val="20"/>
        </w:rPr>
        <w:t>...</w:t>
      </w:r>
    </w:p>
    <w:p w:rsidR="00D83D1D" w:rsidRPr="00BD3C77" w:rsidRDefault="00D83D1D" w:rsidP="005C2557">
      <w:pPr>
        <w:spacing w:after="0"/>
        <w:ind w:left="720" w:right="-873"/>
        <w:rPr>
          <w:rFonts w:ascii="Courier New" w:hAnsi="Courier New" w:cs="Courier New"/>
          <w:sz w:val="20"/>
          <w:szCs w:val="20"/>
        </w:rPr>
      </w:pPr>
    </w:p>
    <w:p w:rsidR="00D83D1D" w:rsidRPr="00BD3C77" w:rsidRDefault="00D83D1D" w:rsidP="005C2557">
      <w:pPr>
        <w:spacing w:after="0"/>
        <w:ind w:right="-873"/>
        <w:rPr>
          <w:rFonts w:ascii="Courier New" w:hAnsi="Courier New" w:cs="Courier New"/>
          <w:sz w:val="20"/>
          <w:szCs w:val="20"/>
        </w:rPr>
      </w:pPr>
      <w:r w:rsidRPr="00BD3C77">
        <w:rPr>
          <w:rFonts w:ascii="Courier New" w:hAnsi="Courier New" w:cs="Courier New"/>
          <w:sz w:val="20"/>
          <w:szCs w:val="20"/>
        </w:rPr>
        <w:t>&lt;/QEWindowCustomisation&gt;</w:t>
      </w:r>
    </w:p>
    <w:p w:rsidR="00D83D1D" w:rsidRDefault="00D83D1D" w:rsidP="002242A9"/>
    <w:p w:rsidR="004B7635" w:rsidRDefault="004B7635" w:rsidP="0078345D">
      <w:r>
        <w:t>The following table defines the XML elements and tags that may be used to define a customisation file.</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firstRow="1" w:lastRow="0" w:firstColumn="1" w:lastColumn="0" w:noHBand="0" w:noVBand="1"/>
      </w:tblPr>
      <w:tblGrid>
        <w:gridCol w:w="2505"/>
        <w:gridCol w:w="2848"/>
        <w:gridCol w:w="2268"/>
        <w:gridCol w:w="2339"/>
      </w:tblGrid>
      <w:tr w:rsidR="00DF2FA3" w:rsidRPr="001E757F" w:rsidTr="004A4564">
        <w:trPr>
          <w:cantSplit/>
          <w:tblHeader/>
        </w:trPr>
        <w:tc>
          <w:tcPr>
            <w:tcW w:w="2505" w:type="dxa"/>
          </w:tcPr>
          <w:p w:rsidR="0078345D" w:rsidRPr="001E757F" w:rsidRDefault="0078345D" w:rsidP="0078345D">
            <w:pPr>
              <w:rPr>
                <w:b/>
              </w:rPr>
            </w:pPr>
            <w:r w:rsidRPr="001E757F">
              <w:rPr>
                <w:b/>
              </w:rPr>
              <w:t>Tag name</w:t>
            </w:r>
          </w:p>
        </w:tc>
        <w:tc>
          <w:tcPr>
            <w:tcW w:w="2848" w:type="dxa"/>
          </w:tcPr>
          <w:p w:rsidR="0078345D" w:rsidRPr="001E757F" w:rsidRDefault="004E4623" w:rsidP="004E4623">
            <w:pPr>
              <w:rPr>
                <w:b/>
              </w:rPr>
            </w:pPr>
            <w:r w:rsidRPr="001E757F">
              <w:rPr>
                <w:b/>
              </w:rPr>
              <w:t>Element d</w:t>
            </w:r>
            <w:r w:rsidR="0078345D" w:rsidRPr="001E757F">
              <w:rPr>
                <w:b/>
              </w:rPr>
              <w:t>escription</w:t>
            </w:r>
          </w:p>
        </w:tc>
        <w:tc>
          <w:tcPr>
            <w:tcW w:w="2268" w:type="dxa"/>
          </w:tcPr>
          <w:p w:rsidR="0078345D" w:rsidRPr="001E757F" w:rsidRDefault="0078345D" w:rsidP="004A4564">
            <w:pPr>
              <w:rPr>
                <w:b/>
              </w:rPr>
            </w:pPr>
            <w:r w:rsidRPr="001E757F">
              <w:rPr>
                <w:b/>
              </w:rPr>
              <w:t>Attributes</w:t>
            </w:r>
            <w:r w:rsidR="00232946">
              <w:rPr>
                <w:b/>
              </w:rPr>
              <w:br/>
            </w:r>
            <w:r w:rsidR="00232946" w:rsidRPr="001E757F">
              <w:rPr>
                <w:b/>
              </w:rPr>
              <w:t>(</w:t>
            </w:r>
            <w:r w:rsidR="00232946" w:rsidRPr="001E757F">
              <w:rPr>
                <w:b/>
                <w:vertAlign w:val="superscript"/>
              </w:rPr>
              <w:t>*</w:t>
            </w:r>
            <w:r w:rsidR="00232946" w:rsidRPr="001E757F">
              <w:rPr>
                <w:b/>
              </w:rPr>
              <w:t>Mandatory)</w:t>
            </w:r>
          </w:p>
        </w:tc>
        <w:tc>
          <w:tcPr>
            <w:tcW w:w="2339" w:type="dxa"/>
          </w:tcPr>
          <w:p w:rsidR="0078345D" w:rsidRPr="001E757F" w:rsidRDefault="004E4623" w:rsidP="004F2A48">
            <w:pPr>
              <w:rPr>
                <w:b/>
              </w:rPr>
            </w:pPr>
            <w:r w:rsidRPr="001E757F">
              <w:rPr>
                <w:b/>
              </w:rPr>
              <w:t>Child element tags</w:t>
            </w:r>
            <w:r w:rsidR="004F2A48" w:rsidRPr="001E757F">
              <w:rPr>
                <w:b/>
              </w:rPr>
              <w:br/>
              <w:t>(</w:t>
            </w:r>
            <w:r w:rsidR="004F2A48" w:rsidRPr="001E757F">
              <w:rPr>
                <w:b/>
                <w:vertAlign w:val="superscript"/>
              </w:rPr>
              <w:t>*</w:t>
            </w:r>
            <w:r w:rsidR="004F2A48" w:rsidRPr="001E757F">
              <w:rPr>
                <w:b/>
              </w:rPr>
              <w:t>Mandatory)</w:t>
            </w:r>
          </w:p>
        </w:tc>
      </w:tr>
      <w:tr w:rsidR="00DF2FA3" w:rsidTr="004A4564">
        <w:trPr>
          <w:cantSplit/>
        </w:trPr>
        <w:tc>
          <w:tcPr>
            <w:tcW w:w="2505" w:type="dxa"/>
          </w:tcPr>
          <w:p w:rsidR="0078345D" w:rsidRDefault="0078345D" w:rsidP="0078345D">
            <w:r w:rsidRPr="001E757F">
              <w:t>QEWindowCustomisation</w:t>
            </w:r>
          </w:p>
        </w:tc>
        <w:tc>
          <w:tcPr>
            <w:tcW w:w="2848" w:type="dxa"/>
          </w:tcPr>
          <w:p w:rsidR="0078345D" w:rsidRDefault="004E4623" w:rsidP="004E4623">
            <w:r>
              <w:t>A single element with this tag is expected in each customisation file.</w:t>
            </w:r>
          </w:p>
        </w:tc>
        <w:tc>
          <w:tcPr>
            <w:tcW w:w="2268" w:type="dxa"/>
          </w:tcPr>
          <w:p w:rsidR="0078345D" w:rsidRDefault="0078345D" w:rsidP="0078345D"/>
        </w:tc>
        <w:tc>
          <w:tcPr>
            <w:tcW w:w="2339" w:type="dxa"/>
          </w:tcPr>
          <w:p w:rsidR="00E81842" w:rsidRDefault="00E81842" w:rsidP="0078345D">
            <w:r w:rsidRPr="00E81842">
              <w:t>CustomisationIncludeFile</w:t>
            </w:r>
          </w:p>
          <w:p w:rsidR="004E4623" w:rsidRDefault="004E4623" w:rsidP="0078345D">
            <w:r>
              <w:t>Customisation</w:t>
            </w:r>
          </w:p>
        </w:tc>
      </w:tr>
      <w:tr w:rsidR="00DF2FA3" w:rsidTr="004A4564">
        <w:trPr>
          <w:cantSplit/>
        </w:trPr>
        <w:tc>
          <w:tcPr>
            <w:tcW w:w="2505" w:type="dxa"/>
          </w:tcPr>
          <w:p w:rsidR="0078345D" w:rsidRDefault="004E4623" w:rsidP="0078345D">
            <w:r>
              <w:t>Customisation</w:t>
            </w:r>
          </w:p>
        </w:tc>
        <w:tc>
          <w:tcPr>
            <w:tcW w:w="2848" w:type="dxa"/>
          </w:tcPr>
          <w:p w:rsidR="0078345D" w:rsidRDefault="004E4623" w:rsidP="0078345D">
            <w:r>
              <w:t>A named set of window customisations.</w:t>
            </w:r>
          </w:p>
        </w:tc>
        <w:tc>
          <w:tcPr>
            <w:tcW w:w="2268" w:type="dxa"/>
          </w:tcPr>
          <w:p w:rsidR="0078345D" w:rsidRDefault="004E4623" w:rsidP="00F512F7">
            <w:r w:rsidRPr="0003483F">
              <w:rPr>
                <w:b/>
              </w:rPr>
              <w:t>Name</w:t>
            </w:r>
            <w:r w:rsidR="00232946" w:rsidRPr="001E757F">
              <w:rPr>
                <w:b/>
                <w:vertAlign w:val="superscript"/>
              </w:rPr>
              <w:t>*</w:t>
            </w:r>
            <w:r w:rsidR="00F512F7" w:rsidRPr="0003483F">
              <w:rPr>
                <w:b/>
              </w:rPr>
              <w:t>:</w:t>
            </w:r>
            <w:r w:rsidR="00F512F7">
              <w:t xml:space="preserve"> Used to identify a set of customisations.</w:t>
            </w:r>
          </w:p>
        </w:tc>
        <w:tc>
          <w:tcPr>
            <w:tcW w:w="2339" w:type="dxa"/>
          </w:tcPr>
          <w:p w:rsidR="0078345D" w:rsidRDefault="004E4623" w:rsidP="0078345D">
            <w:r>
              <w:t>Menu</w:t>
            </w:r>
          </w:p>
          <w:p w:rsidR="00A60224" w:rsidRDefault="00A60224" w:rsidP="0078345D">
            <w:r>
              <w:t>Placeholder</w:t>
            </w:r>
          </w:p>
          <w:p w:rsidR="004E4623" w:rsidRDefault="004E4623" w:rsidP="0078345D">
            <w:r>
              <w:t>Toolbar</w:t>
            </w:r>
          </w:p>
          <w:p w:rsidR="00E81842" w:rsidRDefault="00E81842" w:rsidP="0078345D">
            <w:r w:rsidRPr="00DF2FA3">
              <w:t>IncludeCustomisation</w:t>
            </w:r>
          </w:p>
        </w:tc>
      </w:tr>
      <w:tr w:rsidR="00BF74C5" w:rsidTr="004A4564">
        <w:trPr>
          <w:cantSplit/>
        </w:trPr>
        <w:tc>
          <w:tcPr>
            <w:tcW w:w="2505" w:type="dxa"/>
          </w:tcPr>
          <w:p w:rsidR="00BF74C5" w:rsidRDefault="00BF74C5" w:rsidP="0078345D">
            <w:r w:rsidRPr="00E81842">
              <w:t>CustomisationIncludeFile</w:t>
            </w:r>
          </w:p>
        </w:tc>
        <w:tc>
          <w:tcPr>
            <w:tcW w:w="2848" w:type="dxa"/>
          </w:tcPr>
          <w:p w:rsidR="00BF74C5" w:rsidRDefault="00BF74C5" w:rsidP="0078345D">
            <w:r>
              <w:t>Name of XML customisation file to include.</w:t>
            </w:r>
          </w:p>
        </w:tc>
        <w:tc>
          <w:tcPr>
            <w:tcW w:w="2268" w:type="dxa"/>
          </w:tcPr>
          <w:p w:rsidR="00BF74C5" w:rsidRDefault="00BF74C5" w:rsidP="00BF74C5">
            <w:r w:rsidRPr="0003483F">
              <w:rPr>
                <w:b/>
              </w:rPr>
              <w:t>Name</w:t>
            </w:r>
            <w:r w:rsidR="00232946" w:rsidRPr="001E757F">
              <w:rPr>
                <w:b/>
                <w:vertAlign w:val="superscript"/>
              </w:rPr>
              <w:t>*</w:t>
            </w:r>
            <w:r w:rsidRPr="0003483F">
              <w:rPr>
                <w:b/>
              </w:rPr>
              <w:t>:</w:t>
            </w:r>
            <w:r>
              <w:t xml:space="preserve"> Customisation file name</w:t>
            </w:r>
          </w:p>
        </w:tc>
        <w:tc>
          <w:tcPr>
            <w:tcW w:w="2339" w:type="dxa"/>
          </w:tcPr>
          <w:p w:rsidR="00BF74C5" w:rsidRDefault="00BF74C5" w:rsidP="0078345D"/>
        </w:tc>
      </w:tr>
      <w:tr w:rsidR="00DF2FA3" w:rsidTr="004A4564">
        <w:trPr>
          <w:cantSplit/>
        </w:trPr>
        <w:tc>
          <w:tcPr>
            <w:tcW w:w="2505" w:type="dxa"/>
          </w:tcPr>
          <w:p w:rsidR="00DF2FA3" w:rsidRPr="001E757F" w:rsidRDefault="00DF2FA3" w:rsidP="004B7635">
            <w:r w:rsidRPr="00DF2FA3">
              <w:t>IncludeCustomisation</w:t>
            </w:r>
          </w:p>
        </w:tc>
        <w:tc>
          <w:tcPr>
            <w:tcW w:w="2848" w:type="dxa"/>
          </w:tcPr>
          <w:p w:rsidR="00DF2FA3" w:rsidRDefault="00DF2FA3" w:rsidP="004B7635">
            <w:r>
              <w:t>Named set of window customisations to add to the current set being defined</w:t>
            </w:r>
          </w:p>
        </w:tc>
        <w:tc>
          <w:tcPr>
            <w:tcW w:w="2268" w:type="dxa"/>
          </w:tcPr>
          <w:p w:rsidR="00DF2FA3" w:rsidRDefault="00DF2FA3" w:rsidP="005F78F4">
            <w:r w:rsidRPr="0003483F">
              <w:rPr>
                <w:b/>
              </w:rPr>
              <w:t>Name</w:t>
            </w:r>
            <w:r w:rsidR="00232946" w:rsidRPr="001E757F">
              <w:rPr>
                <w:b/>
                <w:vertAlign w:val="superscript"/>
              </w:rPr>
              <w:t>*</w:t>
            </w:r>
            <w:r w:rsidR="005F78F4" w:rsidRPr="0003483F">
              <w:rPr>
                <w:b/>
              </w:rPr>
              <w:t>:</w:t>
            </w:r>
            <w:r w:rsidR="005F78F4">
              <w:t xml:space="preserve"> Name of customisation set to include.</w:t>
            </w:r>
          </w:p>
        </w:tc>
        <w:tc>
          <w:tcPr>
            <w:tcW w:w="2339" w:type="dxa"/>
          </w:tcPr>
          <w:p w:rsidR="00DF2FA3" w:rsidRDefault="00DF2FA3" w:rsidP="004B7635"/>
        </w:tc>
      </w:tr>
      <w:tr w:rsidR="00DF2FA3" w:rsidTr="004A4564">
        <w:trPr>
          <w:cantSplit/>
        </w:trPr>
        <w:tc>
          <w:tcPr>
            <w:tcW w:w="2505" w:type="dxa"/>
          </w:tcPr>
          <w:p w:rsidR="0078345D" w:rsidRDefault="004E4623" w:rsidP="0078345D">
            <w:r>
              <w:t>Menu</w:t>
            </w:r>
          </w:p>
        </w:tc>
        <w:tc>
          <w:tcPr>
            <w:tcW w:w="2848" w:type="dxa"/>
          </w:tcPr>
          <w:p w:rsidR="0078345D" w:rsidRDefault="004E4623" w:rsidP="0078345D">
            <w:r>
              <w:t>A menu, or sub menu in the window menu bar.</w:t>
            </w:r>
          </w:p>
        </w:tc>
        <w:tc>
          <w:tcPr>
            <w:tcW w:w="2268" w:type="dxa"/>
          </w:tcPr>
          <w:p w:rsidR="0078345D" w:rsidRDefault="004E4623" w:rsidP="0078345D">
            <w:r w:rsidRPr="0003483F">
              <w:rPr>
                <w:b/>
              </w:rPr>
              <w:t>Name</w:t>
            </w:r>
            <w:r w:rsidR="00232946" w:rsidRPr="001E757F">
              <w:rPr>
                <w:b/>
                <w:vertAlign w:val="superscript"/>
              </w:rPr>
              <w:t>*</w:t>
            </w:r>
            <w:r w:rsidR="00F512F7" w:rsidRPr="0003483F">
              <w:rPr>
                <w:b/>
              </w:rPr>
              <w:t>:</w:t>
            </w:r>
            <w:r w:rsidR="00F512F7">
              <w:t xml:space="preserve"> Menu name</w:t>
            </w:r>
          </w:p>
        </w:tc>
        <w:tc>
          <w:tcPr>
            <w:tcW w:w="2339" w:type="dxa"/>
          </w:tcPr>
          <w:p w:rsidR="0078345D" w:rsidRDefault="004E4623" w:rsidP="0078345D">
            <w:r>
              <w:t>Menu</w:t>
            </w:r>
          </w:p>
          <w:p w:rsidR="004E4623" w:rsidRDefault="004E4623" w:rsidP="0078345D">
            <w:r>
              <w:t>Item</w:t>
            </w:r>
          </w:p>
        </w:tc>
      </w:tr>
      <w:tr w:rsidR="00DF2FA3" w:rsidTr="004A4564">
        <w:trPr>
          <w:cantSplit/>
        </w:trPr>
        <w:tc>
          <w:tcPr>
            <w:tcW w:w="2505" w:type="dxa"/>
          </w:tcPr>
          <w:p w:rsidR="004E4623" w:rsidRDefault="004E4623" w:rsidP="0078345D">
            <w:r>
              <w:t>Item</w:t>
            </w:r>
          </w:p>
        </w:tc>
        <w:tc>
          <w:tcPr>
            <w:tcW w:w="2848" w:type="dxa"/>
          </w:tcPr>
          <w:p w:rsidR="004E4623" w:rsidRDefault="004E4623" w:rsidP="004E4623">
            <w:r>
              <w:t>A menu item on a menu in the window menu bar.</w:t>
            </w:r>
          </w:p>
        </w:tc>
        <w:tc>
          <w:tcPr>
            <w:tcW w:w="2268" w:type="dxa"/>
          </w:tcPr>
          <w:p w:rsidR="004E4623" w:rsidRDefault="004E4623" w:rsidP="0078345D">
            <w:r w:rsidRPr="0003483F">
              <w:rPr>
                <w:b/>
              </w:rPr>
              <w:t>Name</w:t>
            </w:r>
            <w:r w:rsidR="00F512F7" w:rsidRPr="0003483F">
              <w:rPr>
                <w:b/>
              </w:rPr>
              <w:t>:</w:t>
            </w:r>
            <w:r w:rsidR="00F512F7">
              <w:t xml:space="preserve"> Menu item name</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4E4623" w:rsidRDefault="004E4623" w:rsidP="0078345D">
            <w:r>
              <w:t>Window</w:t>
            </w:r>
          </w:p>
          <w:p w:rsidR="004E4623" w:rsidRDefault="004E4623" w:rsidP="0078345D">
            <w:r>
              <w:t>Dock</w:t>
            </w:r>
          </w:p>
          <w:p w:rsidR="004E4623" w:rsidRDefault="004E4623" w:rsidP="0078345D">
            <w:r>
              <w:t>BuiltIn</w:t>
            </w:r>
          </w:p>
          <w:p w:rsidR="004F2A48" w:rsidRDefault="004F2A48" w:rsidP="0078345D">
            <w:r>
              <w:t>Program</w:t>
            </w:r>
          </w:p>
          <w:p w:rsidR="005A3192" w:rsidRDefault="005A3192" w:rsidP="0078345D">
            <w:r w:rsidRPr="005A3192">
              <w:t>Separator</w:t>
            </w:r>
          </w:p>
          <w:p w:rsidR="00AC1FD7" w:rsidRDefault="00400B99" w:rsidP="0078345D">
            <w:r>
              <w:t>Checkable</w:t>
            </w:r>
          </w:p>
        </w:tc>
      </w:tr>
      <w:tr w:rsidR="005A3192" w:rsidTr="004A4564">
        <w:trPr>
          <w:cantSplit/>
        </w:trPr>
        <w:tc>
          <w:tcPr>
            <w:tcW w:w="2505" w:type="dxa"/>
          </w:tcPr>
          <w:p w:rsidR="005A3192" w:rsidRDefault="005A3192" w:rsidP="0078345D">
            <w:r w:rsidRPr="005A3192">
              <w:t>Separator</w:t>
            </w:r>
          </w:p>
        </w:tc>
        <w:tc>
          <w:tcPr>
            <w:tcW w:w="2848" w:type="dxa"/>
          </w:tcPr>
          <w:p w:rsidR="005A3192" w:rsidRDefault="005A3192" w:rsidP="005A3192">
            <w:r>
              <w:t>Element presence signals a menu item is to be preceded by a separator. Element contents ignored</w:t>
            </w:r>
          </w:p>
        </w:tc>
        <w:tc>
          <w:tcPr>
            <w:tcW w:w="2268" w:type="dxa"/>
          </w:tcPr>
          <w:p w:rsidR="005A3192" w:rsidRDefault="005A3192" w:rsidP="0078345D"/>
        </w:tc>
        <w:tc>
          <w:tcPr>
            <w:tcW w:w="2339" w:type="dxa"/>
          </w:tcPr>
          <w:p w:rsidR="005A3192" w:rsidRDefault="005A3192" w:rsidP="0078345D"/>
        </w:tc>
      </w:tr>
      <w:tr w:rsidR="00AC1FD7" w:rsidTr="004A4564">
        <w:trPr>
          <w:cantSplit/>
        </w:trPr>
        <w:tc>
          <w:tcPr>
            <w:tcW w:w="2505" w:type="dxa"/>
          </w:tcPr>
          <w:p w:rsidR="00AC1FD7" w:rsidRPr="005A3192" w:rsidRDefault="00400B99" w:rsidP="0078345D">
            <w:r>
              <w:t>Checkable</w:t>
            </w:r>
          </w:p>
        </w:tc>
        <w:tc>
          <w:tcPr>
            <w:tcW w:w="2848" w:type="dxa"/>
          </w:tcPr>
          <w:p w:rsidR="00AC1FD7" w:rsidRDefault="00D85C6E" w:rsidP="00400B99">
            <w:r>
              <w:t xml:space="preserve">Item is displayed </w:t>
            </w:r>
            <w:r w:rsidR="00400B99">
              <w:t xml:space="preserve">checkable </w:t>
            </w:r>
            <w:r>
              <w:t xml:space="preserve">if this tag is present. </w:t>
            </w:r>
            <w:r w:rsidR="00400B99">
              <w:t>The v</w:t>
            </w:r>
            <w:r>
              <w:t>alue contains the m</w:t>
            </w:r>
            <w:r w:rsidR="00AC1FD7">
              <w:t>acro substitution to use determine the checked state of this item.</w:t>
            </w:r>
          </w:p>
        </w:tc>
        <w:tc>
          <w:tcPr>
            <w:tcW w:w="2268" w:type="dxa"/>
          </w:tcPr>
          <w:p w:rsidR="00AC1FD7" w:rsidRDefault="00AC1FD7" w:rsidP="0078345D"/>
        </w:tc>
        <w:tc>
          <w:tcPr>
            <w:tcW w:w="2339" w:type="dxa"/>
          </w:tcPr>
          <w:p w:rsidR="00AC1FD7" w:rsidRDefault="00AC1FD7" w:rsidP="0078345D"/>
        </w:tc>
      </w:tr>
      <w:tr w:rsidR="00DF2FA3" w:rsidTr="004A4564">
        <w:trPr>
          <w:cantSplit/>
        </w:trPr>
        <w:tc>
          <w:tcPr>
            <w:tcW w:w="2505" w:type="dxa"/>
          </w:tcPr>
          <w:p w:rsidR="004E4623" w:rsidRDefault="004E4623" w:rsidP="0078345D">
            <w:r>
              <w:t>Window</w:t>
            </w:r>
          </w:p>
        </w:tc>
        <w:tc>
          <w:tcPr>
            <w:tcW w:w="2848" w:type="dxa"/>
          </w:tcPr>
          <w:p w:rsidR="004E4623" w:rsidRDefault="004E4623" w:rsidP="004E4623">
            <w:r>
              <w:t>A GUI to open</w:t>
            </w:r>
            <w:r w:rsidR="00D670DD">
              <w:t xml:space="preserve"> (in a main window)</w:t>
            </w:r>
          </w:p>
        </w:tc>
        <w:tc>
          <w:tcPr>
            <w:tcW w:w="2268" w:type="dxa"/>
          </w:tcPr>
          <w:p w:rsidR="004E4623" w:rsidRDefault="004E4623" w:rsidP="0078345D"/>
        </w:tc>
        <w:tc>
          <w:tcPr>
            <w:tcW w:w="2339" w:type="dxa"/>
          </w:tcPr>
          <w:p w:rsidR="004F2A48" w:rsidRPr="004F2A48" w:rsidRDefault="004F2A48" w:rsidP="004F2A48">
            <w:r w:rsidRPr="004F2A48">
              <w:t>UiFile</w:t>
            </w:r>
            <w:r w:rsidRPr="004F2A48">
              <w:rPr>
                <w:vertAlign w:val="superscript"/>
              </w:rPr>
              <w:t>*</w:t>
            </w:r>
          </w:p>
          <w:p w:rsidR="004E4623" w:rsidRPr="004F2A48" w:rsidRDefault="004F2A48" w:rsidP="0078345D">
            <w:r w:rsidRPr="004F2A48">
              <w:t>Title</w:t>
            </w:r>
          </w:p>
          <w:p w:rsidR="004F2A48" w:rsidRPr="004F2A48" w:rsidRDefault="004F2A48" w:rsidP="0078345D">
            <w:r w:rsidRPr="004F2A48">
              <w:t>MacroSubstitutions</w:t>
            </w:r>
          </w:p>
          <w:p w:rsidR="004F2A48" w:rsidRDefault="004F2A48" w:rsidP="0078345D">
            <w:r w:rsidRPr="004F2A48">
              <w:t>CustomisationName</w:t>
            </w:r>
          </w:p>
          <w:p w:rsidR="004F2A48" w:rsidRDefault="004F2A48" w:rsidP="0078345D">
            <w:r w:rsidRPr="004F2A48">
              <w:t>CreationOption</w:t>
            </w:r>
          </w:p>
        </w:tc>
      </w:tr>
      <w:tr w:rsidR="00DF2FA3" w:rsidTr="004A4564">
        <w:trPr>
          <w:cantSplit/>
        </w:trPr>
        <w:tc>
          <w:tcPr>
            <w:tcW w:w="2505" w:type="dxa"/>
          </w:tcPr>
          <w:p w:rsidR="004F2A48" w:rsidRDefault="004F2A48" w:rsidP="0078345D">
            <w:r>
              <w:t>Dock</w:t>
            </w:r>
          </w:p>
        </w:tc>
        <w:tc>
          <w:tcPr>
            <w:tcW w:w="2848" w:type="dxa"/>
          </w:tcPr>
          <w:p w:rsidR="004F2A48" w:rsidRDefault="00056B2D" w:rsidP="00056B2D">
            <w:r>
              <w:t>Linked to an existing dock containing a control provided to the application by a QE widget.</w:t>
            </w:r>
            <w:r>
              <w:br/>
              <w:t>The menu item can hide or show the dock.</w:t>
            </w:r>
          </w:p>
        </w:tc>
        <w:tc>
          <w:tcPr>
            <w:tcW w:w="2268" w:type="dxa"/>
          </w:tcPr>
          <w:p w:rsidR="004F2A48" w:rsidRDefault="004F2A48" w:rsidP="0078345D"/>
        </w:tc>
        <w:tc>
          <w:tcPr>
            <w:tcW w:w="2339" w:type="dxa"/>
          </w:tcPr>
          <w:p w:rsidR="004F2A48" w:rsidRPr="004F2A48" w:rsidRDefault="00056B2D" w:rsidP="004F2A48">
            <w:r>
              <w:t>Title</w:t>
            </w:r>
            <w:r w:rsidR="004F2A48" w:rsidRPr="004F2A48">
              <w:rPr>
                <w:vertAlign w:val="superscript"/>
              </w:rPr>
              <w:t>*</w:t>
            </w:r>
          </w:p>
        </w:tc>
      </w:tr>
      <w:tr w:rsidR="00056B2D" w:rsidTr="004A4564">
        <w:trPr>
          <w:cantSplit/>
        </w:trPr>
        <w:tc>
          <w:tcPr>
            <w:tcW w:w="2505" w:type="dxa"/>
          </w:tcPr>
          <w:p w:rsidR="00056B2D" w:rsidRDefault="00056B2D" w:rsidP="00056B2D">
            <w:r>
              <w:t>Dock</w:t>
            </w:r>
          </w:p>
        </w:tc>
        <w:tc>
          <w:tcPr>
            <w:tcW w:w="2848" w:type="dxa"/>
          </w:tcPr>
          <w:p w:rsidR="00056B2D" w:rsidRDefault="00056B2D" w:rsidP="00056B2D">
            <w:r>
              <w:t>A GUI to open (in a dock of the current main window)</w:t>
            </w:r>
          </w:p>
        </w:tc>
        <w:tc>
          <w:tcPr>
            <w:tcW w:w="2268" w:type="dxa"/>
          </w:tcPr>
          <w:p w:rsidR="00056B2D" w:rsidRDefault="00056B2D" w:rsidP="00056B2D"/>
        </w:tc>
        <w:tc>
          <w:tcPr>
            <w:tcW w:w="2339" w:type="dxa"/>
          </w:tcPr>
          <w:p w:rsidR="00056B2D" w:rsidRPr="004F2A48" w:rsidRDefault="00056B2D" w:rsidP="00056B2D">
            <w:r w:rsidRPr="004F2A48">
              <w:t>UiFile</w:t>
            </w:r>
            <w:r w:rsidRPr="004F2A48">
              <w:rPr>
                <w:vertAlign w:val="superscript"/>
              </w:rPr>
              <w:t>*</w:t>
            </w:r>
          </w:p>
          <w:p w:rsidR="00056B2D" w:rsidRPr="004F2A48" w:rsidRDefault="00056B2D" w:rsidP="00056B2D">
            <w:r w:rsidRPr="004F2A48">
              <w:t>MacroSubstitutions</w:t>
            </w:r>
          </w:p>
          <w:p w:rsidR="00056B2D" w:rsidRDefault="00056B2D" w:rsidP="00056B2D">
            <w:r w:rsidRPr="004F2A48">
              <w:t>CreationOption</w:t>
            </w:r>
          </w:p>
          <w:p w:rsidR="00056B2D" w:rsidRPr="004F2A48" w:rsidRDefault="00056B2D" w:rsidP="00056B2D">
            <w:r w:rsidRPr="004F2A48">
              <w:t>Hidden</w:t>
            </w:r>
          </w:p>
        </w:tc>
      </w:tr>
      <w:tr w:rsidR="004F2A48" w:rsidTr="004A4564">
        <w:trPr>
          <w:cantSplit/>
        </w:trPr>
        <w:tc>
          <w:tcPr>
            <w:tcW w:w="2505" w:type="dxa"/>
          </w:tcPr>
          <w:p w:rsidR="004F2A48" w:rsidRDefault="004F2A48" w:rsidP="0078345D">
            <w:r>
              <w:t>UiFile</w:t>
            </w:r>
          </w:p>
        </w:tc>
        <w:tc>
          <w:tcPr>
            <w:tcW w:w="2848" w:type="dxa"/>
          </w:tcPr>
          <w:p w:rsidR="004F2A48" w:rsidRDefault="004F2A48" w:rsidP="004E4623">
            <w:r>
              <w:t>GUI file name (.ui file)</w:t>
            </w:r>
          </w:p>
        </w:tc>
        <w:tc>
          <w:tcPr>
            <w:tcW w:w="2268" w:type="dxa"/>
          </w:tcPr>
          <w:p w:rsidR="004F2A48" w:rsidRDefault="004F2A48" w:rsidP="0078345D"/>
        </w:tc>
        <w:tc>
          <w:tcPr>
            <w:tcW w:w="2339" w:type="dxa"/>
          </w:tcPr>
          <w:p w:rsidR="004F2A48" w:rsidRPr="004F2A48" w:rsidRDefault="004F2A48" w:rsidP="004F2A48"/>
        </w:tc>
      </w:tr>
      <w:tr w:rsidR="001E757F" w:rsidTr="004A4564">
        <w:trPr>
          <w:cantSplit/>
        </w:trPr>
        <w:tc>
          <w:tcPr>
            <w:tcW w:w="2505" w:type="dxa"/>
          </w:tcPr>
          <w:p w:rsidR="001E757F" w:rsidRDefault="001E757F" w:rsidP="0078345D">
            <w:r>
              <w:t>Title</w:t>
            </w:r>
          </w:p>
        </w:tc>
        <w:tc>
          <w:tcPr>
            <w:tcW w:w="2848" w:type="dxa"/>
          </w:tcPr>
          <w:p w:rsidR="001E757F" w:rsidRDefault="00C46B47" w:rsidP="00C46B47">
            <w:r>
              <w:t>Used to specify a window title for a new GUI, or to locate a dock containing a component hosted by a QE widget (by matching its title)</w:t>
            </w:r>
            <w:r w:rsidR="00056B2D">
              <w:br/>
              <w:t>When defining a title for a new GUI t</w:t>
            </w:r>
            <w:r w:rsidR="001E757F">
              <w:t>his overrides any title extracted from the .ui file being presented.</w:t>
            </w:r>
            <w:r w:rsidR="00DD1112">
              <w:t xml:space="preserve"> Note, if a title is specified for a dock it is only used for locating an existing dock. It should not be used in conjunction with a .ui file in dock specifications.</w:t>
            </w:r>
          </w:p>
        </w:tc>
        <w:tc>
          <w:tcPr>
            <w:tcW w:w="2268" w:type="dxa"/>
          </w:tcPr>
          <w:p w:rsidR="001E757F" w:rsidRDefault="001E757F" w:rsidP="0078345D"/>
        </w:tc>
        <w:tc>
          <w:tcPr>
            <w:tcW w:w="2339" w:type="dxa"/>
          </w:tcPr>
          <w:p w:rsidR="001E757F" w:rsidRPr="004F2A48" w:rsidRDefault="001E757F" w:rsidP="004F2A48"/>
        </w:tc>
      </w:tr>
      <w:tr w:rsidR="004F2A48" w:rsidTr="004A4564">
        <w:trPr>
          <w:cantSplit/>
        </w:trPr>
        <w:tc>
          <w:tcPr>
            <w:tcW w:w="2505" w:type="dxa"/>
          </w:tcPr>
          <w:p w:rsidR="004F2A48" w:rsidRDefault="004F2A48" w:rsidP="0078345D">
            <w:r>
              <w:t>MacroSubstitutions</w:t>
            </w:r>
          </w:p>
        </w:tc>
        <w:tc>
          <w:tcPr>
            <w:tcW w:w="2848" w:type="dxa"/>
          </w:tcPr>
          <w:p w:rsidR="004F2A48" w:rsidRDefault="004F2A48" w:rsidP="004E4623">
            <w:r>
              <w:t xml:space="preserve">Macro substitutions to be passed on to all GUI </w:t>
            </w:r>
            <w:r w:rsidR="001E757F">
              <w:t>components.</w:t>
            </w:r>
          </w:p>
        </w:tc>
        <w:tc>
          <w:tcPr>
            <w:tcW w:w="2268" w:type="dxa"/>
          </w:tcPr>
          <w:p w:rsidR="004F2A48" w:rsidRDefault="004F2A48" w:rsidP="0078345D"/>
        </w:tc>
        <w:tc>
          <w:tcPr>
            <w:tcW w:w="2339" w:type="dxa"/>
          </w:tcPr>
          <w:p w:rsidR="004F2A48" w:rsidRPr="004F2A48" w:rsidRDefault="004F2A48" w:rsidP="004F2A48"/>
        </w:tc>
      </w:tr>
      <w:tr w:rsidR="00D670DD" w:rsidTr="004A4564">
        <w:trPr>
          <w:cantSplit/>
        </w:trPr>
        <w:tc>
          <w:tcPr>
            <w:tcW w:w="2505" w:type="dxa"/>
          </w:tcPr>
          <w:p w:rsidR="001E757F" w:rsidRDefault="001E757F" w:rsidP="001E757F">
            <w:r>
              <w:t>CustomisationName</w:t>
            </w:r>
          </w:p>
        </w:tc>
        <w:tc>
          <w:tcPr>
            <w:tcW w:w="2848" w:type="dxa"/>
          </w:tcPr>
          <w:p w:rsidR="001E757F" w:rsidRDefault="001E757F" w:rsidP="004E4623">
            <w:r>
              <w:t>Name of customisation set to be applied to the window</w:t>
            </w:r>
          </w:p>
        </w:tc>
        <w:tc>
          <w:tcPr>
            <w:tcW w:w="2268" w:type="dxa"/>
          </w:tcPr>
          <w:p w:rsidR="001E757F" w:rsidRDefault="001E757F" w:rsidP="0078345D"/>
        </w:tc>
        <w:tc>
          <w:tcPr>
            <w:tcW w:w="2339" w:type="dxa"/>
          </w:tcPr>
          <w:p w:rsidR="001E757F" w:rsidRDefault="001E757F" w:rsidP="0078345D"/>
        </w:tc>
      </w:tr>
      <w:tr w:rsidR="00D670DD" w:rsidTr="004A4564">
        <w:trPr>
          <w:cantSplit/>
        </w:trPr>
        <w:tc>
          <w:tcPr>
            <w:tcW w:w="2505" w:type="dxa"/>
          </w:tcPr>
          <w:p w:rsidR="001E757F" w:rsidRDefault="001E757F" w:rsidP="004B7635">
            <w:r>
              <w:t>Hidden</w:t>
            </w:r>
          </w:p>
        </w:tc>
        <w:tc>
          <w:tcPr>
            <w:tcW w:w="2848" w:type="dxa"/>
          </w:tcPr>
          <w:p w:rsidR="001E757F" w:rsidRDefault="00912D12" w:rsidP="00912D12">
            <w:r>
              <w:t>If this element is present</w:t>
            </w:r>
            <w:r w:rsidR="001E757F">
              <w:t xml:space="preserve"> dock is to be created hidden. Element contents </w:t>
            </w:r>
            <w:r>
              <w:t xml:space="preserve">are </w:t>
            </w:r>
            <w:r w:rsidR="001E757F">
              <w:t>ignored</w:t>
            </w:r>
            <w:r>
              <w:t>.</w:t>
            </w:r>
          </w:p>
        </w:tc>
        <w:tc>
          <w:tcPr>
            <w:tcW w:w="2268" w:type="dxa"/>
          </w:tcPr>
          <w:p w:rsidR="001E757F" w:rsidRDefault="001E757F" w:rsidP="004B7635"/>
        </w:tc>
        <w:tc>
          <w:tcPr>
            <w:tcW w:w="2339" w:type="dxa"/>
          </w:tcPr>
          <w:p w:rsidR="001E757F" w:rsidRDefault="001E757F" w:rsidP="004B7635"/>
        </w:tc>
      </w:tr>
      <w:tr w:rsidR="00D670DD" w:rsidTr="004A4564">
        <w:trPr>
          <w:cantSplit/>
        </w:trPr>
        <w:tc>
          <w:tcPr>
            <w:tcW w:w="2505" w:type="dxa"/>
          </w:tcPr>
          <w:p w:rsidR="00D670DD" w:rsidRDefault="00D670DD" w:rsidP="004B7635">
            <w:r>
              <w:t>CreationOption</w:t>
            </w:r>
          </w:p>
        </w:tc>
        <w:tc>
          <w:tcPr>
            <w:tcW w:w="2848" w:type="dxa"/>
          </w:tcPr>
          <w:p w:rsidR="00D670DD" w:rsidRDefault="00D670DD" w:rsidP="004B7635">
            <w:r>
              <w:t xml:space="preserve">Defines how new GUI is presented. If </w:t>
            </w:r>
            <w:r w:rsidR="00551D4C">
              <w:t>opening</w:t>
            </w:r>
            <w:r>
              <w:t xml:space="preserve"> the GUI in a window the options are:</w:t>
            </w:r>
          </w:p>
          <w:p w:rsidR="00D670DD" w:rsidRDefault="00D670DD" w:rsidP="001723D0">
            <w:pPr>
              <w:pStyle w:val="ListParagraph"/>
              <w:numPr>
                <w:ilvl w:val="0"/>
                <w:numId w:val="56"/>
              </w:numPr>
            </w:pPr>
            <w:r>
              <w:t>Open</w:t>
            </w:r>
          </w:p>
          <w:p w:rsidR="00D670DD" w:rsidRDefault="00D670DD" w:rsidP="001723D0">
            <w:pPr>
              <w:pStyle w:val="ListParagraph"/>
              <w:numPr>
                <w:ilvl w:val="0"/>
                <w:numId w:val="56"/>
              </w:numPr>
            </w:pPr>
            <w:r>
              <w:t>NewTab</w:t>
            </w:r>
          </w:p>
          <w:p w:rsidR="00D670DD" w:rsidRDefault="00D670DD" w:rsidP="001723D0">
            <w:pPr>
              <w:pStyle w:val="ListParagraph"/>
              <w:numPr>
                <w:ilvl w:val="0"/>
                <w:numId w:val="56"/>
              </w:numPr>
            </w:pPr>
            <w:r>
              <w:t>NewWindow</w:t>
            </w:r>
          </w:p>
          <w:p w:rsidR="00D670DD" w:rsidRDefault="00D670DD" w:rsidP="00D670DD">
            <w:r>
              <w:t xml:space="preserve">If </w:t>
            </w:r>
            <w:r w:rsidR="00551D4C">
              <w:t>opening</w:t>
            </w:r>
            <w:r>
              <w:t xml:space="preserve"> the GUI in a dock the options are:</w:t>
            </w:r>
          </w:p>
          <w:p w:rsidR="00D670DD" w:rsidRDefault="00D670DD" w:rsidP="001723D0">
            <w:pPr>
              <w:pStyle w:val="ListParagraph"/>
              <w:numPr>
                <w:ilvl w:val="0"/>
                <w:numId w:val="57"/>
              </w:numPr>
            </w:pPr>
            <w:r>
              <w:t>LeftDock</w:t>
            </w:r>
          </w:p>
          <w:p w:rsidR="00D670DD" w:rsidRDefault="00D670DD" w:rsidP="001723D0">
            <w:pPr>
              <w:pStyle w:val="ListParagraph"/>
              <w:numPr>
                <w:ilvl w:val="0"/>
                <w:numId w:val="57"/>
              </w:numPr>
            </w:pPr>
            <w:r>
              <w:t>RightDock</w:t>
            </w:r>
          </w:p>
          <w:p w:rsidR="00D670DD" w:rsidRDefault="00D670DD" w:rsidP="001723D0">
            <w:pPr>
              <w:pStyle w:val="ListParagraph"/>
              <w:numPr>
                <w:ilvl w:val="0"/>
                <w:numId w:val="57"/>
              </w:numPr>
            </w:pPr>
            <w:r>
              <w:t>TopDock</w:t>
            </w:r>
          </w:p>
          <w:p w:rsidR="00D670DD" w:rsidRDefault="00D670DD" w:rsidP="001723D0">
            <w:pPr>
              <w:pStyle w:val="ListParagraph"/>
              <w:numPr>
                <w:ilvl w:val="0"/>
                <w:numId w:val="57"/>
              </w:numPr>
            </w:pPr>
            <w:r>
              <w:t>BottomDock</w:t>
            </w:r>
          </w:p>
          <w:p w:rsidR="00C46B47" w:rsidRDefault="00C46B47" w:rsidP="00C46B47">
            <w:pPr>
              <w:pStyle w:val="ListParagraph"/>
              <w:numPr>
                <w:ilvl w:val="0"/>
                <w:numId w:val="57"/>
              </w:numPr>
            </w:pPr>
            <w:r>
              <w:t>LeftDockTabbed</w:t>
            </w:r>
          </w:p>
          <w:p w:rsidR="00C46B47" w:rsidRDefault="00C46B47" w:rsidP="00C46B47">
            <w:pPr>
              <w:pStyle w:val="ListParagraph"/>
              <w:numPr>
                <w:ilvl w:val="0"/>
                <w:numId w:val="57"/>
              </w:numPr>
            </w:pPr>
            <w:r>
              <w:t>RightDockTabbed</w:t>
            </w:r>
          </w:p>
          <w:p w:rsidR="00C46B47" w:rsidRDefault="00C46B47" w:rsidP="00C46B47">
            <w:pPr>
              <w:pStyle w:val="ListParagraph"/>
              <w:numPr>
                <w:ilvl w:val="0"/>
                <w:numId w:val="57"/>
              </w:numPr>
            </w:pPr>
            <w:r>
              <w:t>TopDockTabbed</w:t>
            </w:r>
          </w:p>
          <w:p w:rsidR="00C46B47" w:rsidRDefault="00C46B47" w:rsidP="00C46B47">
            <w:pPr>
              <w:pStyle w:val="ListParagraph"/>
              <w:numPr>
                <w:ilvl w:val="0"/>
                <w:numId w:val="57"/>
              </w:numPr>
            </w:pPr>
            <w:r>
              <w:t>BottomDockTabbed</w:t>
            </w:r>
          </w:p>
          <w:p w:rsidR="00D670DD" w:rsidRDefault="00D670DD" w:rsidP="001723D0">
            <w:pPr>
              <w:pStyle w:val="ListParagraph"/>
              <w:numPr>
                <w:ilvl w:val="0"/>
                <w:numId w:val="57"/>
              </w:numPr>
            </w:pPr>
            <w:r>
              <w:t>FloatingDock</w:t>
            </w:r>
          </w:p>
        </w:tc>
        <w:tc>
          <w:tcPr>
            <w:tcW w:w="2268" w:type="dxa"/>
          </w:tcPr>
          <w:p w:rsidR="00D670DD" w:rsidRDefault="00D670DD" w:rsidP="004B7635"/>
        </w:tc>
        <w:tc>
          <w:tcPr>
            <w:tcW w:w="2339" w:type="dxa"/>
          </w:tcPr>
          <w:p w:rsidR="00D670DD" w:rsidRDefault="00D670DD" w:rsidP="004B7635"/>
        </w:tc>
      </w:tr>
      <w:tr w:rsidR="00DF2FA3" w:rsidTr="004A4564">
        <w:trPr>
          <w:cantSplit/>
        </w:trPr>
        <w:tc>
          <w:tcPr>
            <w:tcW w:w="2505" w:type="dxa"/>
          </w:tcPr>
          <w:p w:rsidR="001E757F" w:rsidRDefault="001E757F" w:rsidP="0078345D">
            <w:r>
              <w:t>BuiltIn</w:t>
            </w:r>
          </w:p>
        </w:tc>
        <w:tc>
          <w:tcPr>
            <w:tcW w:w="2848" w:type="dxa"/>
          </w:tcPr>
          <w:p w:rsidR="001E757F" w:rsidRDefault="001E757F" w:rsidP="00CD38A7">
            <w:r>
              <w:t xml:space="preserve">Name of function built in to the application, or </w:t>
            </w:r>
            <w:r w:rsidR="00CD38A7">
              <w:t>built into a QE widget. If a WidgetName element is not provided, the function is expected to be built in to the application</w:t>
            </w:r>
            <w:r>
              <w:t>.</w:t>
            </w:r>
          </w:p>
        </w:tc>
        <w:tc>
          <w:tcPr>
            <w:tcW w:w="2268" w:type="dxa"/>
          </w:tcPr>
          <w:p w:rsidR="001E757F" w:rsidRDefault="001E757F" w:rsidP="00485DDA">
            <w:r w:rsidRPr="0003483F">
              <w:rPr>
                <w:b/>
              </w:rPr>
              <w:t>Name</w:t>
            </w:r>
            <w:r w:rsidR="00232946" w:rsidRPr="001E757F">
              <w:rPr>
                <w:b/>
                <w:vertAlign w:val="superscript"/>
              </w:rPr>
              <w:t>*</w:t>
            </w:r>
            <w:r w:rsidR="00485DDA" w:rsidRPr="0003483F">
              <w:rPr>
                <w:b/>
              </w:rPr>
              <w:t>:</w:t>
            </w:r>
            <w:r w:rsidR="00485DDA">
              <w:t xml:space="preserve"> Function name</w:t>
            </w:r>
          </w:p>
        </w:tc>
        <w:tc>
          <w:tcPr>
            <w:tcW w:w="2339" w:type="dxa"/>
          </w:tcPr>
          <w:p w:rsidR="001E757F" w:rsidRPr="004F2A48" w:rsidRDefault="001E757F" w:rsidP="0078345D">
            <w:r>
              <w:t>WidgetName</w:t>
            </w:r>
          </w:p>
        </w:tc>
      </w:tr>
      <w:tr w:rsidR="001E757F" w:rsidTr="004A4564">
        <w:trPr>
          <w:cantSplit/>
        </w:trPr>
        <w:tc>
          <w:tcPr>
            <w:tcW w:w="2505" w:type="dxa"/>
          </w:tcPr>
          <w:p w:rsidR="001E757F" w:rsidRDefault="001E757F" w:rsidP="0078345D">
            <w:r>
              <w:t>WidgetName</w:t>
            </w:r>
          </w:p>
        </w:tc>
        <w:tc>
          <w:tcPr>
            <w:tcW w:w="2848" w:type="dxa"/>
          </w:tcPr>
          <w:p w:rsidR="001E757F" w:rsidRDefault="001E757F" w:rsidP="001E757F">
            <w:r>
              <w:t>Name of the QE widget being displayed in a GUI that will receive a request for a built in function.</w:t>
            </w:r>
          </w:p>
        </w:tc>
        <w:tc>
          <w:tcPr>
            <w:tcW w:w="2268" w:type="dxa"/>
          </w:tcPr>
          <w:p w:rsidR="001E757F" w:rsidRDefault="001E757F" w:rsidP="0078345D"/>
        </w:tc>
        <w:tc>
          <w:tcPr>
            <w:tcW w:w="2339" w:type="dxa"/>
          </w:tcPr>
          <w:p w:rsidR="001E757F" w:rsidRDefault="001E757F" w:rsidP="0078345D"/>
        </w:tc>
      </w:tr>
      <w:tr w:rsidR="00DF2FA3" w:rsidTr="004A4564">
        <w:trPr>
          <w:cantSplit/>
        </w:trPr>
        <w:tc>
          <w:tcPr>
            <w:tcW w:w="2505" w:type="dxa"/>
          </w:tcPr>
          <w:p w:rsidR="001E757F" w:rsidRDefault="001E757F" w:rsidP="0078345D">
            <w:r>
              <w:t>Program</w:t>
            </w:r>
          </w:p>
        </w:tc>
        <w:tc>
          <w:tcPr>
            <w:tcW w:w="2848" w:type="dxa"/>
          </w:tcPr>
          <w:p w:rsidR="001E757F" w:rsidRDefault="00485DDA" w:rsidP="004E4623">
            <w:r>
              <w:t>Command line command.</w:t>
            </w:r>
          </w:p>
        </w:tc>
        <w:tc>
          <w:tcPr>
            <w:tcW w:w="2268" w:type="dxa"/>
          </w:tcPr>
          <w:p w:rsidR="001E757F" w:rsidRDefault="001E757F" w:rsidP="0078345D">
            <w:r w:rsidRPr="0003483F">
              <w:rPr>
                <w:b/>
              </w:rPr>
              <w:t>Name</w:t>
            </w:r>
            <w:r w:rsidR="00232946" w:rsidRPr="001E757F">
              <w:rPr>
                <w:b/>
                <w:vertAlign w:val="superscript"/>
              </w:rPr>
              <w:t>*</w:t>
            </w:r>
            <w:r w:rsidR="00485DDA" w:rsidRPr="0003483F">
              <w:rPr>
                <w:b/>
              </w:rPr>
              <w:t>:</w:t>
            </w:r>
            <w:r w:rsidR="00485DDA">
              <w:t xml:space="preserve"> Program name. For example, firefox</w:t>
            </w:r>
          </w:p>
        </w:tc>
        <w:tc>
          <w:tcPr>
            <w:tcW w:w="2339" w:type="dxa"/>
          </w:tcPr>
          <w:p w:rsidR="001E757F" w:rsidRPr="004F2A48" w:rsidRDefault="001E757F" w:rsidP="0078345D">
            <w:r w:rsidRPr="004F2A48">
              <w:t>Arguments</w:t>
            </w:r>
          </w:p>
        </w:tc>
      </w:tr>
      <w:tr w:rsidR="00485DDA" w:rsidTr="004A4564">
        <w:trPr>
          <w:cantSplit/>
        </w:trPr>
        <w:tc>
          <w:tcPr>
            <w:tcW w:w="2505" w:type="dxa"/>
          </w:tcPr>
          <w:p w:rsidR="00485DDA" w:rsidRDefault="00485DDA" w:rsidP="0078345D">
            <w:r>
              <w:t>Arguments</w:t>
            </w:r>
          </w:p>
        </w:tc>
        <w:tc>
          <w:tcPr>
            <w:tcW w:w="2848" w:type="dxa"/>
          </w:tcPr>
          <w:p w:rsidR="00485DDA" w:rsidRDefault="00485DDA" w:rsidP="004E4623">
            <w:r>
              <w:t>Command line arguments</w:t>
            </w:r>
          </w:p>
        </w:tc>
        <w:tc>
          <w:tcPr>
            <w:tcW w:w="2268" w:type="dxa"/>
          </w:tcPr>
          <w:p w:rsidR="00485DDA" w:rsidRDefault="00485DDA" w:rsidP="0078345D"/>
        </w:tc>
        <w:tc>
          <w:tcPr>
            <w:tcW w:w="2339" w:type="dxa"/>
          </w:tcPr>
          <w:p w:rsidR="00485DDA" w:rsidRPr="004F2A48" w:rsidRDefault="00485DDA" w:rsidP="0078345D"/>
        </w:tc>
      </w:tr>
      <w:tr w:rsidR="00485DDA" w:rsidTr="004A4564">
        <w:trPr>
          <w:cantSplit/>
        </w:trPr>
        <w:tc>
          <w:tcPr>
            <w:tcW w:w="2505" w:type="dxa"/>
          </w:tcPr>
          <w:p w:rsidR="00485DDA" w:rsidRDefault="00485DDA" w:rsidP="0078345D">
            <w:r>
              <w:t>Placeholder</w:t>
            </w:r>
          </w:p>
        </w:tc>
        <w:tc>
          <w:tcPr>
            <w:tcW w:w="2848" w:type="dxa"/>
          </w:tcPr>
          <w:p w:rsidR="00485DDA" w:rsidRDefault="002A1B43" w:rsidP="004E4623">
            <w:r>
              <w:t>Defines a location</w:t>
            </w:r>
            <w:r w:rsidR="00485DDA">
              <w:t xml:space="preserve"> that the application can locate by name. For example, QEGui will search for a placeholder called ‘Windows’ and if found add a ‘windows’ menu.</w:t>
            </w:r>
          </w:p>
        </w:tc>
        <w:tc>
          <w:tcPr>
            <w:tcW w:w="2268" w:type="dxa"/>
          </w:tcPr>
          <w:p w:rsidR="00485DDA" w:rsidRDefault="00485DDA" w:rsidP="0078345D">
            <w:r w:rsidRPr="0003483F">
              <w:rPr>
                <w:b/>
              </w:rPr>
              <w:t>Name</w:t>
            </w:r>
            <w:r w:rsidR="00232946" w:rsidRPr="001E757F">
              <w:rPr>
                <w:b/>
                <w:vertAlign w:val="superscript"/>
              </w:rPr>
              <w:t>*</w:t>
            </w:r>
            <w:r w:rsidRPr="0003483F">
              <w:rPr>
                <w:b/>
              </w:rPr>
              <w:t>:</w:t>
            </w:r>
            <w:r>
              <w:t xml:space="preserve"> placeholder identifier.</w:t>
            </w:r>
          </w:p>
        </w:tc>
        <w:tc>
          <w:tcPr>
            <w:tcW w:w="2339" w:type="dxa"/>
          </w:tcPr>
          <w:p w:rsidR="00485DDA" w:rsidRPr="004F2A48" w:rsidRDefault="00485DDA" w:rsidP="0078345D"/>
        </w:tc>
      </w:tr>
      <w:tr w:rsidR="00DF2FA3" w:rsidTr="004A4564">
        <w:trPr>
          <w:cantSplit/>
        </w:trPr>
        <w:tc>
          <w:tcPr>
            <w:tcW w:w="2505" w:type="dxa"/>
          </w:tcPr>
          <w:p w:rsidR="001E757F" w:rsidRDefault="007F322C" w:rsidP="0078345D">
            <w:r>
              <w:t>Button</w:t>
            </w:r>
          </w:p>
        </w:tc>
        <w:tc>
          <w:tcPr>
            <w:tcW w:w="2848" w:type="dxa"/>
          </w:tcPr>
          <w:p w:rsidR="001E757F" w:rsidRDefault="00562C3C" w:rsidP="007F322C">
            <w:r>
              <w:t>Main window toolbar</w:t>
            </w:r>
            <w:r w:rsidR="007F322C">
              <w:t xml:space="preserve"> button</w:t>
            </w:r>
            <w:r>
              <w:t>.</w:t>
            </w:r>
            <w:r>
              <w:br/>
            </w:r>
            <w:r w:rsidR="007F322C">
              <w:t>Toolbars will be added to match requirements of the button.</w:t>
            </w:r>
          </w:p>
        </w:tc>
        <w:tc>
          <w:tcPr>
            <w:tcW w:w="2268" w:type="dxa"/>
          </w:tcPr>
          <w:p w:rsidR="006A78D9" w:rsidRPr="006A78D9" w:rsidRDefault="006A78D9" w:rsidP="00EC45F7">
            <w:r>
              <w:rPr>
                <w:b/>
              </w:rPr>
              <w:t>Name</w:t>
            </w:r>
            <w:r w:rsidR="00232946" w:rsidRPr="001E757F">
              <w:rPr>
                <w:b/>
                <w:vertAlign w:val="superscript"/>
              </w:rPr>
              <w:t>*</w:t>
            </w:r>
            <w:r>
              <w:rPr>
                <w:b/>
              </w:rPr>
              <w:t>:</w:t>
            </w:r>
            <w:r w:rsidRPr="006A78D9">
              <w:t xml:space="preserve"> Button title</w:t>
            </w:r>
          </w:p>
          <w:p w:rsidR="007F322C" w:rsidRDefault="007F322C" w:rsidP="00EC45F7">
            <w:r w:rsidRPr="0003483F">
              <w:rPr>
                <w:b/>
              </w:rPr>
              <w:t>Icon:</w:t>
            </w:r>
            <w:r>
              <w:t xml:space="preserve"> filename of image to use as icon</w:t>
            </w:r>
          </w:p>
          <w:p w:rsidR="007F322C" w:rsidRDefault="007F322C" w:rsidP="00EC45F7">
            <w:r w:rsidRPr="0003483F">
              <w:rPr>
                <w:b/>
              </w:rPr>
              <w:t>Toolbar:</w:t>
            </w:r>
            <w:r>
              <w:t xml:space="preserve"> name of toolbar (default is </w:t>
            </w:r>
            <w:r w:rsidR="007D468F">
              <w:t>"</w:t>
            </w:r>
            <w:r>
              <w:t>Toolbar</w:t>
            </w:r>
            <w:r w:rsidR="007D468F">
              <w:t>"</w:t>
            </w:r>
            <w:r>
              <w:t>)</w:t>
            </w:r>
          </w:p>
          <w:p w:rsidR="001E757F" w:rsidRDefault="007F322C" w:rsidP="00EC45F7">
            <w:r w:rsidRPr="0003483F">
              <w:rPr>
                <w:b/>
              </w:rPr>
              <w:t>Group</w:t>
            </w:r>
            <w:r w:rsidR="00EC45F7" w:rsidRPr="0003483F">
              <w:rPr>
                <w:b/>
              </w:rPr>
              <w:t>:</w:t>
            </w:r>
            <w:r w:rsidR="00EC45F7">
              <w:t xml:space="preserve"> Toolbar </w:t>
            </w:r>
            <w:r>
              <w:t xml:space="preserve">group </w:t>
            </w:r>
            <w:r w:rsidR="00EC45F7">
              <w:t>name</w:t>
            </w:r>
          </w:p>
          <w:p w:rsidR="00DD5F44" w:rsidRDefault="007F322C" w:rsidP="00DD5F44">
            <w:r w:rsidRPr="0003483F">
              <w:rPr>
                <w:b/>
              </w:rPr>
              <w:t>Location</w:t>
            </w:r>
            <w:r w:rsidR="00EC45F7" w:rsidRPr="0003483F">
              <w:rPr>
                <w:b/>
              </w:rPr>
              <w:t>:</w:t>
            </w:r>
            <w:r>
              <w:t xml:space="preserve">Toolbar </w:t>
            </w:r>
            <w:r w:rsidR="00EC45F7">
              <w:t xml:space="preserve">placement </w:t>
            </w:r>
            <w:r w:rsidR="00906B99">
              <w:t>–Left, Right, Top, Bottom</w:t>
            </w:r>
          </w:p>
          <w:p w:rsidR="00DD5F44" w:rsidRDefault="00DD5F44" w:rsidP="00DD5F44">
            <w:r w:rsidRPr="00DD5F44">
              <w:rPr>
                <w:b/>
              </w:rPr>
              <w:t>UserLevelVisible:</w:t>
            </w:r>
            <w:r>
              <w:t xml:space="preserve"> User level at which this item will be visible.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p w:rsidR="00DD5F44" w:rsidRDefault="00DD5F44" w:rsidP="00DD5F44">
            <w:r w:rsidRPr="00DD5F44">
              <w:rPr>
                <w:b/>
              </w:rPr>
              <w:t>UserLevel</w:t>
            </w:r>
            <w:r>
              <w:rPr>
                <w:b/>
              </w:rPr>
              <w:t>Enabled</w:t>
            </w:r>
            <w:r w:rsidRPr="00DD5F44">
              <w:rPr>
                <w:b/>
              </w:rPr>
              <w:t>:</w:t>
            </w:r>
            <w:r>
              <w:t xml:space="preserve"> User level at which this item will be enabled. </w:t>
            </w:r>
            <w:r w:rsidRPr="00DD5F44">
              <w:t>"</w:t>
            </w:r>
            <w:r>
              <w:t>User</w:t>
            </w:r>
            <w:r w:rsidRPr="00DD5F44">
              <w:t>"</w:t>
            </w:r>
            <w:r>
              <w:t xml:space="preserve"> (default) </w:t>
            </w:r>
            <w:r w:rsidRPr="00DD5F44">
              <w:t>"</w:t>
            </w:r>
            <w:r>
              <w:t>Scientist</w:t>
            </w:r>
            <w:r w:rsidRPr="00DD5F44">
              <w:t>"</w:t>
            </w:r>
            <w:r>
              <w:t xml:space="preserve"> or </w:t>
            </w:r>
            <w:r w:rsidRPr="00DD5F44">
              <w:t>"</w:t>
            </w:r>
            <w:r>
              <w:t>Engineer</w:t>
            </w:r>
            <w:r w:rsidRPr="00DD5F44">
              <w:t>"</w:t>
            </w:r>
          </w:p>
        </w:tc>
        <w:tc>
          <w:tcPr>
            <w:tcW w:w="2339" w:type="dxa"/>
          </w:tcPr>
          <w:p w:rsidR="006A78D9" w:rsidRDefault="006A78D9" w:rsidP="006A78D9">
            <w:r>
              <w:t>Window</w:t>
            </w:r>
          </w:p>
          <w:p w:rsidR="006A78D9" w:rsidRDefault="006A78D9" w:rsidP="006A78D9">
            <w:r>
              <w:t>BuiltIn</w:t>
            </w:r>
          </w:p>
          <w:p w:rsidR="001E757F" w:rsidRDefault="006A78D9" w:rsidP="006A78D9">
            <w:r>
              <w:t>Program</w:t>
            </w:r>
          </w:p>
        </w:tc>
      </w:tr>
    </w:tbl>
    <w:p w:rsidR="005A3192" w:rsidRDefault="005A3192" w:rsidP="005A3192"/>
    <w:p w:rsidR="005A3192" w:rsidRDefault="005A3192" w:rsidP="005A3192">
      <w:r>
        <w:t>The following brief example customisation file includes several sets of customisations:</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Pr="002242A9">
        <w:rPr>
          <w:rFonts w:ascii="Courier New" w:hAnsi="Courier New" w:cs="Courier New"/>
        </w:rPr>
        <w:t>EXIT_ONLY</w:t>
      </w:r>
      <w:r w:rsidR="007D468F">
        <w:rPr>
          <w:rFonts w:ascii="Courier New" w:hAnsi="Courier New" w:cs="Courier New"/>
        </w:rPr>
        <w:t>"</w:t>
      </w:r>
      <w:r w:rsidRPr="002242A9">
        <w:rPr>
          <w:rFonts w:ascii="Courier New" w:hAnsi="Courier New" w:cs="Courier New"/>
        </w:rPr>
        <w:t>&gt;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File</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sidR="007D468F">
        <w:rPr>
          <w:rFonts w:ascii="Courier New" w:hAnsi="Courier New" w:cs="Courier New"/>
        </w:rPr>
        <w:t>"</w:t>
      </w:r>
      <w:r w:rsidRPr="002242A9">
        <w:rPr>
          <w:rFonts w:ascii="Courier New" w:hAnsi="Courier New" w:cs="Courier New"/>
        </w:rPr>
        <w:t>Exit</w:t>
      </w:r>
      <w:r w:rsidR="007D468F">
        <w:rPr>
          <w:rFonts w:ascii="Courier New" w:hAnsi="Courier New" w:cs="Courier New"/>
        </w:rPr>
        <w:t>"</w:t>
      </w:r>
      <w:r w:rsidRPr="002242A9">
        <w:rPr>
          <w:rFonts w:ascii="Courier New" w:hAnsi="Courier New" w:cs="Courier New"/>
        </w:rPr>
        <w:t xml:space="preserve"> /&gt;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Pr="002242A9">
        <w:rPr>
          <w:rFonts w:ascii="Courier New" w:hAnsi="Courier New" w:cs="Courier New"/>
        </w:rPr>
        <w:t>Detector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Far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Far&lt;/Title&gt;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01&lt;/MacroSubstitutions&gt;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sidR="007D468F">
        <w:rPr>
          <w:rFonts w:ascii="Courier New" w:hAnsi="Courier New" w:cs="Courier New"/>
        </w:rPr>
        <w:t>"</w:t>
      </w:r>
      <w:r w:rsidRPr="002242A9">
        <w:rPr>
          <w:rFonts w:ascii="Courier New" w:hAnsi="Courier New" w:cs="Courier New"/>
        </w:rPr>
        <w:t>Procilica Near</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400B99" w:rsidRDefault="00400B99" w:rsidP="00400B99">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&lt;Checkable&gt;</w:t>
      </w:r>
      <w:r>
        <w:rPr>
          <w:rFonts w:ascii="Courier New" w:hAnsi="Courier New" w:cs="Courier New"/>
        </w:rPr>
        <w:t>DET=</w:t>
      </w:r>
      <w:r w:rsidRPr="002242A9">
        <w:rPr>
          <w:rFonts w:ascii="Courier New" w:hAnsi="Courier New" w:cs="Courier New"/>
        </w:rPr>
        <w:t>01</w:t>
      </w:r>
      <w:r w:rsidRPr="00400B99">
        <w:rPr>
          <w:rFonts w:ascii="Courier New" w:hAnsi="Courier New" w:cs="Courier New"/>
        </w:rPr>
        <w:t>&lt;/Checkable&gt;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&lt;Title&gt;Procilica Near&lt;/Title&gt;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&lt;UiFile&gt;detectorOverview.ui&lt;/UiFile&gt;</w:t>
      </w:r>
    </w:p>
    <w:p w:rsidR="005A3192" w:rsidRPr="002242A9" w:rsidRDefault="00485DDA"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&lt;MacroSubstitutions&gt;DET=</w:t>
      </w:r>
      <w:r w:rsidR="005A3192" w:rsidRPr="002242A9">
        <w:rPr>
          <w:rFonts w:ascii="Courier New" w:hAnsi="Courier New" w:cs="Courier New"/>
        </w:rPr>
        <w:t>02&lt;/MacroSubstitutions&gt;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&lt;CustomisationName&gt;</w:t>
      </w:r>
      <w:r>
        <w:rPr>
          <w:rFonts w:ascii="Courier New" w:hAnsi="Courier New" w:cs="Courier New"/>
        </w:rPr>
        <w:t>IMAGING</w:t>
      </w:r>
      <w:r w:rsidRPr="002242A9">
        <w:rPr>
          <w:rFonts w:ascii="Courier New" w:hAnsi="Courier New" w:cs="Courier New"/>
        </w:rPr>
        <w:t>&lt;/CustomisationName&gt;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&lt;/Window&gt;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Imaging</w:t>
      </w:r>
      <w:r w:rsidR="007D468F">
        <w:rPr>
          <w:rFonts w:ascii="Courier New" w:hAnsi="Courier New" w:cs="Courier New"/>
        </w:rPr>
        <w:t>"</w:t>
      </w:r>
      <w:r w:rsidRPr="002242A9">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Analysis</w:t>
      </w:r>
      <w:r w:rsidR="007D468F">
        <w:rPr>
          <w:rFonts w:ascii="Courier New" w:hAnsi="Courier New" w:cs="Courier New"/>
        </w:rPr>
        <w:t>"</w:t>
      </w:r>
      <w:r w:rsidR="00DD5F44" w:rsidRPr="00DD5F44">
        <w:rPr>
          <w:rFonts w:ascii="Courier New" w:hAnsi="Courier New" w:cs="Courier New"/>
        </w:rPr>
        <w:t>UserLevelVisible="Engineer"</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imageAnalysis</w:t>
      </w:r>
      <w:r w:rsidRPr="00BF5F04">
        <w:rPr>
          <w:rFonts w:ascii="Courier New" w:hAnsi="Courier New" w:cs="Courier New"/>
        </w:rPr>
        <w:t>.ui&lt;/UiFile&gt;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w:t>
      </w:r>
      <w:r>
        <w:rPr>
          <w:rFonts w:ascii="Courier New" w:hAnsi="Courier New" w:cs="Courier New"/>
        </w:rPr>
        <w:t>/</w:t>
      </w:r>
      <w:r w:rsidRPr="00BF5F04">
        <w:rPr>
          <w:rFonts w:ascii="Courier New" w:hAnsi="Courier New" w:cs="Courier New"/>
        </w:rPr>
        <w: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 Name=</w:t>
      </w:r>
      <w:r w:rsidR="007D468F">
        <w:rPr>
          <w:rFonts w:ascii="Courier New" w:hAnsi="Courier New" w:cs="Courier New"/>
        </w:rPr>
        <w:t>"</w:t>
      </w:r>
      <w:r>
        <w:rPr>
          <w:rFonts w:ascii="Courier New" w:hAnsi="Courier New" w:cs="Courier New"/>
        </w:rPr>
        <w:t>Statistics</w:t>
      </w:r>
      <w:r w:rsidR="007D468F">
        <w:rPr>
          <w:rFonts w:ascii="Courier New" w:hAnsi="Courier New" w:cs="Courier New"/>
        </w:rPr>
        <w:t>"</w:t>
      </w:r>
      <w:r w:rsidRPr="00BF5F04">
        <w:rPr>
          <w:rFonts w:ascii="Courier New" w:hAnsi="Courier New" w:cs="Courier New"/>
        </w:rPr>
        <w:t>&gt;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&lt;UiFile&gt;</w:t>
      </w:r>
      <w:r>
        <w:rPr>
          <w:rFonts w:ascii="Courier New" w:hAnsi="Courier New" w:cs="Courier New"/>
        </w:rPr>
        <w:t>imageStatistics.u</w:t>
      </w:r>
      <w:r w:rsidRPr="00BF5F04">
        <w:rPr>
          <w:rFonts w:ascii="Courier New" w:hAnsi="Courier New" w:cs="Courier New"/>
        </w:rPr>
        <w:t>i&lt;/UiFile&gt;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&lt;Hidden/&gt;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&lt;/Dock&gt;</w:t>
      </w:r>
    </w:p>
    <w:p w:rsidR="005A3192" w:rsidRPr="00BF5F04"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F5F04">
        <w:rPr>
          <w:rFonts w:ascii="Courier New" w:hAnsi="Courier New" w:cs="Courier New"/>
        </w:rPr>
        <w:t>&lt;/Item&gt;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&lt;Button Name="btn1" Icon="icon1.png" Toolbar="name" </w:t>
      </w:r>
      <w:r>
        <w:rPr>
          <w:rFonts w:ascii="Courier New" w:hAnsi="Courier New" w:cs="Courier New"/>
        </w:rPr>
        <w:br/>
      </w:r>
      <w:r w:rsidRPr="005D2C78">
        <w:rPr>
          <w:rFonts w:ascii="Courier New" w:hAnsi="Courier New" w:cs="Courier New"/>
        </w:rPr>
        <w:t>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 xml:space="preserve">&lt;UiFile </w:t>
      </w:r>
      <w:r>
        <w:rPr>
          <w:rFonts w:ascii="Courier New" w:hAnsi="Courier New" w:cs="Courier New"/>
        </w:rPr>
        <w:t>imageStatistics.u</w:t>
      </w:r>
      <w:r w:rsidRPr="00BF5F04">
        <w:rPr>
          <w:rFonts w:ascii="Courier New" w:hAnsi="Courier New" w:cs="Courier New"/>
        </w:rPr>
        <w:t>i</w:t>
      </w:r>
      <w:r w:rsidRPr="005D2C78">
        <w:rPr>
          <w:rFonts w:ascii="Courier New" w:hAnsi="Courier New" w:cs="Courier New"/>
        </w:rPr>
        <w:t>&lt;/UiFile&gt;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&lt;CreationOption&gt;NewWindow&lt;/CreationOption&gt;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&lt;/Window&gt;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Icon="icon2.png" Toolbar="name"</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w:t>
      </w:r>
      <w:r w:rsidR="00DD5F44" w:rsidRPr="00DD5F44">
        <w:rPr>
          <w:rFonts w:ascii="Courier New" w:hAnsi="Courier New" w:cs="Courier New"/>
        </w:rPr>
        <w:t>UserLevelEnabled="Scientist"</w:t>
      </w:r>
      <w:r w:rsidRPr="005D2C78">
        <w:rPr>
          <w:rFonts w:ascii="Courier New" w:hAnsi="Courier New" w:cs="Courier New"/>
        </w:rPr>
        <w: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Name="Firefox" Icon="icon3.png" Toolbar="name"</w:t>
      </w:r>
      <w:r>
        <w:rPr>
          <w:rFonts w:ascii="Courier New" w:hAnsi="Courier New" w:cs="Courier New"/>
        </w:rPr>
        <w:br/>
      </w:r>
      <w:r w:rsidRPr="005D2C78">
        <w:rPr>
          <w:rFonts w:ascii="Courier New" w:hAnsi="Courier New" w:cs="Courier New"/>
        </w:rPr>
        <w:t xml:space="preserve"> Location="Left"&gt;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 Name="firefox"&gt;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&lt;Arguments&gt;www.google.com&lt;/Arguments&gt;</w:t>
      </w:r>
    </w:p>
    <w:p w:rsidR="005D2C78" w:rsidRP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&lt;/Program&gt;</w:t>
      </w:r>
    </w:p>
    <w:p w:rsidR="005D2C78" w:rsidRDefault="005D2C78" w:rsidP="005D2C78">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5D2C78" w:rsidRDefault="005D2C78"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5A3192" w:rsidRPr="002242A9" w:rsidRDefault="005A3192" w:rsidP="005A3192">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5A3192" w:rsidRDefault="005A3192" w:rsidP="005A3192"/>
    <w:p w:rsidR="00631888" w:rsidRDefault="00631888" w:rsidP="00631888">
      <w:pPr>
        <w:pStyle w:val="Heading3"/>
      </w:pPr>
      <w:bookmarkStart w:id="33" w:name="_Toc520198785"/>
      <w:r>
        <w:t>Understanding customisations</w:t>
      </w:r>
      <w:r w:rsidR="00A23182">
        <w:t xml:space="preserve"> and fixing errors</w:t>
      </w:r>
      <w:bookmarkEnd w:id="33"/>
    </w:p>
    <w:p w:rsidR="005A2E1E" w:rsidRDefault="005A2E1E" w:rsidP="005A3192">
      <w:r>
        <w:t xml:space="preserve">While allowing customisation sub-sets to be in separate files provides a convenient way of defining commonly used sets, a deeply nested group of customisation files can be hard to follow when there is a problem. The </w:t>
      </w:r>
      <w:r w:rsidR="0064395E">
        <w:t xml:space="preserve">QEGui </w:t>
      </w:r>
      <w:r>
        <w:t>‘Help-&gt;About...’ dialog contains a log of the customisation files loaded at start</w:t>
      </w:r>
      <w:r w:rsidR="0064395E">
        <w:t>-</w:t>
      </w:r>
      <w:r>
        <w:t xml:space="preserve">up to help </w:t>
      </w:r>
      <w:r w:rsidR="00631888">
        <w:t xml:space="preserve">diagnose </w:t>
      </w:r>
      <w:r>
        <w:t xml:space="preserve">problems. </w:t>
      </w:r>
      <w:r w:rsidR="00631888">
        <w:t>This log can be extensive. If you want to search through the log, copy and paste it from the dialog window to any text editor.</w:t>
      </w:r>
    </w:p>
    <w:p w:rsidR="00A23182" w:rsidRDefault="00A23182" w:rsidP="005A3192">
      <w:r>
        <w:t xml:space="preserve">If there are errors in the customisation files, there may not be a ‘Help-&gt;About...’ menu item! If there are any errors found processing the customisation files, a message is written to the console and also presented in a message box before starting the application to note this and the log of the customisation file processing is written to </w:t>
      </w:r>
      <w:r w:rsidRPr="00A23182">
        <w:t>customisationErrors.log</w:t>
      </w:r>
      <w:r>
        <w:t>.</w:t>
      </w:r>
    </w:p>
    <w:p w:rsidR="004B7635" w:rsidRDefault="004B7635" w:rsidP="004B7635">
      <w:pPr>
        <w:pStyle w:val="Heading3"/>
      </w:pPr>
      <w:bookmarkStart w:id="34" w:name="_Toc520198786"/>
      <w:r>
        <w:t>Default customisations</w:t>
      </w:r>
      <w:bookmarkEnd w:id="34"/>
    </w:p>
    <w:p w:rsidR="008357B1" w:rsidRDefault="004B7635" w:rsidP="004F2A48">
      <w:pPr>
        <w:spacing w:after="0" w:line="240" w:lineRule="auto"/>
      </w:pPr>
      <w:r>
        <w:t xml:space="preserve">The default menus in QEGui are implemented using the same customisation mechanism described </w:t>
      </w:r>
      <w:r w:rsidR="00485DDA">
        <w:t>in this document</w:t>
      </w:r>
      <w:r>
        <w:t xml:space="preserve">. On start-up, QEGui loads an internal customisation file which defines a window customisation set named </w:t>
      </w:r>
      <w:r w:rsidRPr="008357B1">
        <w:rPr>
          <w:rFonts w:ascii="Courier New" w:hAnsi="Courier New" w:cs="Courier New"/>
        </w:rPr>
        <w:t>QEGui_Default</w:t>
      </w:r>
      <w:r>
        <w:t xml:space="preserve">. </w:t>
      </w:r>
      <w:r w:rsidR="008357B1">
        <w:t xml:space="preserve">The </w:t>
      </w:r>
      <w:r>
        <w:t xml:space="preserve">set of customisations </w:t>
      </w:r>
      <w:r w:rsidR="008357B1">
        <w:t xml:space="preserve">named </w:t>
      </w:r>
      <w:r w:rsidR="008357B1" w:rsidRPr="008357B1">
        <w:rPr>
          <w:rFonts w:ascii="Courier New" w:hAnsi="Courier New" w:cs="Courier New"/>
        </w:rPr>
        <w:t>QEGui_Default</w:t>
      </w:r>
      <w:r w:rsidR="00DC3668">
        <w:rPr>
          <w:rFonts w:ascii="Courier New" w:hAnsi="Courier New" w:cs="Courier New"/>
        </w:rPr>
        <w:t xml:space="preserve"> </w:t>
      </w:r>
      <w:r>
        <w:t xml:space="preserve">is applied if no other </w:t>
      </w:r>
      <w:r w:rsidR="008357B1">
        <w:t xml:space="preserve">named set is </w:t>
      </w:r>
      <w:r>
        <w:t>specified.</w:t>
      </w:r>
    </w:p>
    <w:p w:rsidR="008357B1" w:rsidRDefault="008357B1" w:rsidP="008357B1">
      <w:pPr>
        <w:spacing w:after="0" w:line="240" w:lineRule="auto"/>
      </w:pPr>
      <w:r>
        <w:t>Because the default menus are defined using the customisation mechanism, t</w:t>
      </w:r>
      <w:r w:rsidR="004B7635" w:rsidRPr="008357B1">
        <w:t xml:space="preserve">he customisation set named </w:t>
      </w:r>
      <w:r w:rsidR="004B7635" w:rsidRPr="008357B1">
        <w:rPr>
          <w:rFonts w:ascii="Courier New" w:hAnsi="Courier New" w:cs="Courier New"/>
        </w:rPr>
        <w:t>QEGui_Default</w:t>
      </w:r>
      <w:r w:rsidR="00140FA6">
        <w:t xml:space="preserve">or parts of it such as </w:t>
      </w:r>
      <w:r w:rsidR="00140FA6" w:rsidRPr="00140FA6">
        <w:rPr>
          <w:rFonts w:ascii="Courier New" w:hAnsi="Courier New" w:cs="Courier New"/>
        </w:rPr>
        <w:t>QEGui_Default_Help</w:t>
      </w:r>
      <w:r w:rsidR="00140FA6">
        <w:t xml:space="preserve"> or </w:t>
      </w:r>
      <w:r w:rsidR="00140FA6" w:rsidRPr="00140FA6">
        <w:rPr>
          <w:rFonts w:ascii="Courier New" w:hAnsi="Courier New" w:cs="Courier New"/>
        </w:rPr>
        <w:t>QEGui_Default_Windows</w:t>
      </w:r>
      <w:r w:rsidR="004B7635" w:rsidRPr="008357B1">
        <w:t>can be redefined</w:t>
      </w:r>
      <w:r w:rsidR="0003483F">
        <w:t xml:space="preserve">or included within another customisation set </w:t>
      </w:r>
      <w:r w:rsidR="00485DDA">
        <w:t>if required</w:t>
      </w:r>
      <w:r w:rsidR="004B7635" w:rsidRPr="008357B1">
        <w:t>.</w:t>
      </w:r>
    </w:p>
    <w:p w:rsidR="00130303" w:rsidRDefault="00140FA6" w:rsidP="008357B1">
      <w:pPr>
        <w:spacing w:after="0" w:line="240" w:lineRule="auto"/>
      </w:pPr>
      <w:r>
        <w:t>If</w:t>
      </w:r>
      <w:r w:rsidR="004B7635">
        <w:t xml:space="preserve"> customisation set</w:t>
      </w:r>
      <w:r>
        <w:t>s</w:t>
      </w:r>
      <w:r w:rsidR="004B7635">
        <w:t xml:space="preserve"> named </w:t>
      </w:r>
      <w:r w:rsidR="004B7635" w:rsidRPr="004B7635">
        <w:rPr>
          <w:rFonts w:ascii="Courier New" w:hAnsi="Courier New" w:cs="Courier New"/>
        </w:rPr>
        <w:t>QEGui_Defaul</w:t>
      </w:r>
      <w:r>
        <w:rPr>
          <w:rFonts w:ascii="Courier New" w:hAnsi="Courier New" w:cs="Courier New"/>
        </w:rPr>
        <w:t>t</w:t>
      </w:r>
      <w:r w:rsidRPr="00140FA6">
        <w:t xml:space="preserve">, </w:t>
      </w:r>
      <w:r w:rsidRPr="00140FA6">
        <w:rPr>
          <w:rFonts w:ascii="Courier New" w:hAnsi="Courier New" w:cs="Courier New"/>
        </w:rPr>
        <w:t>QEGui_Default_Help</w:t>
      </w:r>
      <w:r w:rsidRPr="00140FA6">
        <w:t xml:space="preserve">, </w:t>
      </w:r>
      <w:r w:rsidRPr="00140FA6">
        <w:rPr>
          <w:rFonts w:ascii="Courier New" w:hAnsi="Courier New" w:cs="Courier New"/>
        </w:rPr>
        <w:t>QEGui_Default_Windows</w:t>
      </w:r>
      <w:r>
        <w:t xml:space="preserve"> etc are</w:t>
      </w:r>
      <w:r w:rsidR="00485DDA">
        <w:t xml:space="preserve"> defined in any </w:t>
      </w:r>
      <w:r w:rsidR="004B7635">
        <w:t>customisation file</w:t>
      </w:r>
      <w:r w:rsidR="00485DDA">
        <w:t xml:space="preserve"> loaded</w:t>
      </w:r>
      <w:r w:rsidR="004B7635">
        <w:t>, th</w:t>
      </w:r>
      <w:r>
        <w:t>ese</w:t>
      </w:r>
      <w:r w:rsidR="004B7635">
        <w:t xml:space="preserve"> will override the internal customisation set loaded when QEGui starts.</w:t>
      </w:r>
    </w:p>
    <w:p w:rsidR="0003483F" w:rsidRDefault="004B7635" w:rsidP="008357B1">
      <w:pPr>
        <w:spacing w:after="0" w:line="240" w:lineRule="auto"/>
      </w:pPr>
      <w:r>
        <w:t xml:space="preserve">If you want to </w:t>
      </w:r>
      <w:r w:rsidR="008357B1">
        <w:t xml:space="preserve">create a variation of the default set you might like to start with the original which can be found in the </w:t>
      </w:r>
      <w:r>
        <w:t xml:space="preserve">QEGui source code file </w:t>
      </w:r>
      <w:r w:rsidRPr="004B7635">
        <w:t>QEGuiCustomisationDefault.</w:t>
      </w:r>
      <w:r>
        <w:t>xml.</w:t>
      </w:r>
    </w:p>
    <w:p w:rsidR="0003483F" w:rsidRDefault="0003483F" w:rsidP="008357B1">
      <w:pPr>
        <w:spacing w:after="0" w:line="240" w:lineRule="auto"/>
      </w:pPr>
      <w:r>
        <w:t xml:space="preserve">If you want to include the </w:t>
      </w:r>
      <w:r w:rsidR="00140FA6">
        <w:t xml:space="preserve">entire </w:t>
      </w:r>
      <w:r>
        <w:t>de</w:t>
      </w:r>
      <w:r w:rsidR="00F42EAA">
        <w:t>fault customisations within your</w:t>
      </w:r>
      <w:r>
        <w:t xml:space="preserve"> own customisation set, add </w:t>
      </w: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r w:rsidR="00DC3668">
        <w:rPr>
          <w:rFonts w:ascii="Courier New" w:hAnsi="Courier New" w:cs="Courier New"/>
        </w:rPr>
        <w:t xml:space="preserve"> </w:t>
      </w:r>
      <w:r w:rsidRPr="0003483F">
        <w:t>to your customisation set.</w:t>
      </w:r>
    </w:p>
    <w:p w:rsidR="00140FA6" w:rsidRDefault="00140FA6" w:rsidP="00140FA6">
      <w:pPr>
        <w:spacing w:after="0" w:line="240" w:lineRule="auto"/>
      </w:pPr>
      <w:r>
        <w:t xml:space="preserve">If you want to include parts of the default customisations within your own customisation set, add any of the following </w:t>
      </w:r>
      <w:r w:rsidRPr="0003483F">
        <w:t>to your customisation set</w:t>
      </w:r>
      <w:r>
        <w: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Name="QEGui_Default_File"/&gt;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Name="QEGui_Default_Edit"/&gt;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Name="QEGui_Default_Tools"/&gt;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Name="QEGui_Default_Options"/&gt;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Name="QEGui_Default_Help"/&gt;</w:t>
      </w:r>
    </w:p>
    <w:p w:rsidR="00140FA6" w:rsidRPr="00140FA6" w:rsidRDefault="00140FA6" w:rsidP="00034AA6">
      <w:pPr>
        <w:spacing w:after="0" w:line="240" w:lineRule="auto"/>
        <w:ind w:left="720"/>
        <w:rPr>
          <w:rFonts w:ascii="Courier New" w:hAnsi="Courier New" w:cs="Courier New"/>
        </w:rPr>
      </w:pPr>
      <w:r w:rsidRPr="00140FA6">
        <w:rPr>
          <w:rFonts w:ascii="Courier New" w:hAnsi="Courier New" w:cs="Courier New"/>
        </w:rPr>
        <w:t>&lt;IncludeCustomisation Name="QEGui_Default_Windows"/&gt;</w:t>
      </w:r>
    </w:p>
    <w:p w:rsidR="00140FA6" w:rsidRDefault="00140FA6" w:rsidP="008357B1">
      <w:pPr>
        <w:spacing w:after="0" w:line="240" w:lineRule="auto"/>
      </w:pPr>
    </w:p>
    <w:p w:rsidR="005B4B0E" w:rsidRDefault="005B4B0E" w:rsidP="008357B1">
      <w:pPr>
        <w:spacing w:after="0" w:line="240" w:lineRule="auto"/>
      </w:pPr>
      <w:r>
        <w:t>For example, if you want your own custom menus, but the default ‘Help’ and ‘Windows’ your customisation set definition would be in the following form:</w:t>
      </w: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 Name="</w:t>
      </w:r>
      <w:r>
        <w:rPr>
          <w:rFonts w:ascii="Courier New" w:hAnsi="Courier New" w:cs="Courier New"/>
        </w:rPr>
        <w:t>MyCustomisation</w:t>
      </w:r>
      <w:r w:rsidRPr="005B4B0E">
        <w:rPr>
          <w:rFonts w:ascii="Courier New" w:hAnsi="Courier New" w:cs="Courier New"/>
        </w:rPr>
        <w:t>"&gt;</w:t>
      </w:r>
    </w:p>
    <w:p w:rsidR="005B4B0E" w:rsidRPr="005B4B0E" w:rsidRDefault="005B4B0E" w:rsidP="005B4B0E">
      <w:pPr>
        <w:spacing w:after="0" w:line="240" w:lineRule="auto"/>
        <w:ind w:left="720"/>
        <w:rPr>
          <w:rFonts w:ascii="Courier New" w:hAnsi="Courier New" w:cs="Courier New"/>
        </w:rPr>
      </w:pPr>
    </w:p>
    <w:p w:rsidR="005B4B0E" w:rsidRDefault="005B4B0E" w:rsidP="005B4B0E">
      <w:pPr>
        <w:spacing w:after="0" w:line="240" w:lineRule="auto"/>
        <w:ind w:left="720"/>
        <w:rPr>
          <w:rFonts w:ascii="Courier New" w:hAnsi="Courier New" w:cs="Courier New"/>
        </w:rPr>
      </w:pPr>
      <w:r w:rsidRPr="005B4B0E">
        <w:rPr>
          <w:rFonts w:ascii="Courier New" w:hAnsi="Courier New" w:cs="Courier New"/>
        </w:rPr>
        <w:tab/>
      </w:r>
      <w:r>
        <w:rPr>
          <w:rFonts w:ascii="Courier New" w:hAnsi="Courier New" w:cs="Courier New"/>
        </w:rPr>
        <w:t>...</w:t>
      </w:r>
      <w:r w:rsidRPr="005B4B0E">
        <w:rPr>
          <w:rFonts w:ascii="Courier New" w:hAnsi="Courier New" w:cs="Courier New"/>
        </w:rPr>
        <w:t>all your own custom menus here</w:t>
      </w:r>
      <w:r>
        <w:rPr>
          <w:rFonts w:ascii="Courier New" w:hAnsi="Courier New" w:cs="Courier New"/>
        </w:rPr>
        <w:t>...</w:t>
      </w:r>
    </w:p>
    <w:p w:rsidR="005B4B0E" w:rsidRPr="005B4B0E" w:rsidRDefault="005B4B0E" w:rsidP="005B4B0E">
      <w:pPr>
        <w:spacing w:after="0" w:line="240" w:lineRule="auto"/>
        <w:ind w:left="720"/>
        <w:rPr>
          <w:rFonts w:ascii="Courier New" w:hAnsi="Courier New" w:cs="Courier New"/>
        </w:rPr>
      </w:pP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Name="QEGui_Default_Help"/&gt;</w:t>
      </w:r>
    </w:p>
    <w:p w:rsidR="005B4B0E" w:rsidRPr="005B4B0E" w:rsidRDefault="005B4B0E" w:rsidP="005B4B0E">
      <w:pPr>
        <w:spacing w:after="0" w:line="240" w:lineRule="auto"/>
        <w:ind w:left="1440"/>
        <w:rPr>
          <w:rFonts w:ascii="Courier New" w:hAnsi="Courier New" w:cs="Courier New"/>
        </w:rPr>
      </w:pPr>
      <w:r w:rsidRPr="005B4B0E">
        <w:rPr>
          <w:rFonts w:ascii="Courier New" w:hAnsi="Courier New" w:cs="Courier New"/>
        </w:rPr>
        <w:t>&lt;IncludeCustomisation Name="QEGui_Default_Windows"/&gt;</w:t>
      </w:r>
    </w:p>
    <w:p w:rsidR="005B4B0E" w:rsidRPr="005B4B0E" w:rsidRDefault="005B4B0E" w:rsidP="005B4B0E">
      <w:pPr>
        <w:spacing w:after="0" w:line="240" w:lineRule="auto"/>
        <w:ind w:left="720"/>
        <w:rPr>
          <w:rFonts w:ascii="Courier New" w:hAnsi="Courier New" w:cs="Courier New"/>
        </w:rPr>
      </w:pPr>
      <w:r w:rsidRPr="005B4B0E">
        <w:rPr>
          <w:rFonts w:ascii="Courier New" w:hAnsi="Courier New" w:cs="Courier New"/>
        </w:rPr>
        <w:t>&lt;/Customisation&gt;</w:t>
      </w:r>
    </w:p>
    <w:p w:rsidR="005B4B0E" w:rsidRDefault="005B4B0E" w:rsidP="008357B1">
      <w:pPr>
        <w:spacing w:after="0" w:line="240" w:lineRule="auto"/>
      </w:pPr>
    </w:p>
    <w:p w:rsidR="00130303" w:rsidRDefault="004B7635" w:rsidP="008357B1">
      <w:pPr>
        <w:spacing w:after="0" w:line="240" w:lineRule="auto"/>
        <w:rPr>
          <w:rFonts w:ascii="Courier New" w:hAnsi="Courier New" w:cs="Courier New"/>
        </w:rPr>
      </w:pPr>
      <w:r>
        <w:t>All default menus can be removed by redefining the set as an empty set:</w:t>
      </w:r>
      <w:r>
        <w:br/>
      </w:r>
      <w:r w:rsidRPr="004B7635">
        <w:rPr>
          <w:rFonts w:ascii="Courier New" w:hAnsi="Courier New" w:cs="Courier New"/>
        </w:rPr>
        <w:t>&lt;Customisation Name=</w:t>
      </w:r>
      <w:r w:rsidR="007D468F">
        <w:rPr>
          <w:rFonts w:ascii="Courier New" w:hAnsi="Courier New" w:cs="Courier New"/>
        </w:rPr>
        <w:t>"</w:t>
      </w:r>
      <w:r w:rsidRPr="004B7635">
        <w:rPr>
          <w:rFonts w:ascii="Courier New" w:hAnsi="Courier New" w:cs="Courier New"/>
        </w:rPr>
        <w:t>QEGui_Default</w:t>
      </w:r>
      <w:r w:rsidR="007D468F">
        <w:rPr>
          <w:rFonts w:ascii="Courier New" w:hAnsi="Courier New" w:cs="Courier New"/>
        </w:rPr>
        <w:t>"</w:t>
      </w:r>
      <w:r>
        <w:rPr>
          <w:rFonts w:ascii="Courier New" w:hAnsi="Courier New" w:cs="Courier New"/>
        </w:rPr>
        <w:t>/</w:t>
      </w:r>
      <w:r w:rsidRPr="004B7635">
        <w:rPr>
          <w:rFonts w:ascii="Courier New" w:hAnsi="Courier New" w:cs="Courier New"/>
        </w:rPr>
        <w:t>&gt;</w:t>
      </w:r>
    </w:p>
    <w:p w:rsidR="00CB43BF" w:rsidRDefault="00CB43BF" w:rsidP="00CB43BF">
      <w:pPr>
        <w:pStyle w:val="Heading3"/>
      </w:pPr>
      <w:bookmarkStart w:id="35" w:name="_Toc520198787"/>
      <w:r>
        <w:t>Window customisation from a QE</w:t>
      </w:r>
      <w:r w:rsidR="00485DDA">
        <w:t xml:space="preserve"> b</w:t>
      </w:r>
      <w:r>
        <w:t>utton</w:t>
      </w:r>
      <w:r w:rsidR="00485DDA">
        <w:t xml:space="preserve"> widgets</w:t>
      </w:r>
      <w:bookmarkEnd w:id="35"/>
    </w:p>
    <w:p w:rsidR="00CB43BF" w:rsidRDefault="00CB43BF" w:rsidP="004F2A48">
      <w:pPr>
        <w:spacing w:after="0" w:line="240" w:lineRule="auto"/>
      </w:pPr>
      <w:r>
        <w:t>A GUI can be started from QE</w:t>
      </w:r>
      <w:r w:rsidR="00485DDA">
        <w:t>PushButton, QECheckBox, or QERadionButton widgets</w:t>
      </w:r>
      <w:r>
        <w:t>. The QE</w:t>
      </w:r>
      <w:r w:rsidR="00485DDA">
        <w:t xml:space="preserve"> b</w:t>
      </w:r>
      <w:r>
        <w:t xml:space="preserve">utton </w:t>
      </w:r>
      <w:r w:rsidR="00485DDA">
        <w:t xml:space="preserve">widgets </w:t>
      </w:r>
      <w:r>
        <w:t xml:space="preserve">contain properties to define the GUI to load (the .ui file), how it is to be presented (as a new window, a tab, a dock, etc) and what customisation </w:t>
      </w:r>
      <w:r w:rsidR="00485DDA">
        <w:t xml:space="preserve">set </w:t>
      </w:r>
      <w:r>
        <w:t xml:space="preserve">is to be applied to the window containing it. The </w:t>
      </w:r>
      <w:r w:rsidRPr="00CB43BF">
        <w:t>customisationName</w:t>
      </w:r>
      <w:r>
        <w:t xml:space="preserve"> property is used to specify the window customisation set to apply to the window containing the </w:t>
      </w:r>
      <w:r w:rsidR="00485DDA">
        <w:t xml:space="preserve">GUI started by the </w:t>
      </w:r>
      <w:r>
        <w:t>QE</w:t>
      </w:r>
      <w:r w:rsidR="00485DDA">
        <w:t xml:space="preserve"> b</w:t>
      </w:r>
      <w:r>
        <w:t>utton widget. The customisation does not apply when launching a GUI as a dock.</w:t>
      </w:r>
    </w:p>
    <w:p w:rsidR="004E159E" w:rsidRDefault="004E159E" w:rsidP="00396DF0">
      <w:pPr>
        <w:pStyle w:val="Heading3"/>
      </w:pPr>
      <w:bookmarkStart w:id="36" w:name="_Toc520198788"/>
      <w:r>
        <w:t>Toolbar buttons</w:t>
      </w:r>
      <w:bookmarkEnd w:id="36"/>
    </w:p>
    <w:p w:rsidR="004E159E" w:rsidRDefault="004E159E" w:rsidP="004E159E">
      <w:r>
        <w:t xml:space="preserve">Toolbars are not </w:t>
      </w:r>
      <w:r w:rsidR="00AC1FD7">
        <w:t>defined</w:t>
      </w:r>
      <w:r>
        <w:t xml:space="preserve"> directly in customisation files. Toolbars are created as required when referenced in a </w:t>
      </w:r>
      <w:r w:rsidR="00AC1FD7">
        <w:t xml:space="preserve">button </w:t>
      </w:r>
      <w:r>
        <w:t>definition. In the following button definition a top toolbar called Toolbar1 will be created to hold the 'About...' button:</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 Name="About..." Icon="</w:t>
      </w:r>
      <w:r>
        <w:rPr>
          <w:rFonts w:ascii="Courier New" w:hAnsi="Courier New" w:cs="Courier New"/>
        </w:rPr>
        <w:t>about</w:t>
      </w:r>
      <w:r w:rsidRPr="005D2C78">
        <w:rPr>
          <w:rFonts w:ascii="Courier New" w:hAnsi="Courier New" w:cs="Courier New"/>
        </w:rPr>
        <w:t>.png" Toolbar="</w:t>
      </w:r>
      <w:r>
        <w:rPr>
          <w:rFonts w:ascii="Courier New" w:hAnsi="Courier New" w:cs="Courier New"/>
        </w:rPr>
        <w:t>Toolbar1</w:t>
      </w:r>
      <w:r w:rsidRPr="005D2C78">
        <w:rPr>
          <w:rFonts w:ascii="Courier New" w:hAnsi="Courier New" w:cs="Courier New"/>
        </w:rPr>
        <w:t>"</w:t>
      </w:r>
      <w:r>
        <w:rPr>
          <w:rFonts w:ascii="Courier New" w:hAnsi="Courier New" w:cs="Courier New"/>
        </w:rPr>
        <w:br/>
      </w:r>
      <w:r w:rsidRPr="005D2C78">
        <w:rPr>
          <w:rFonts w:ascii="Courier New" w:hAnsi="Courier New" w:cs="Courier New"/>
        </w:rPr>
        <w:t xml:space="preserve"> Location="</w:t>
      </w:r>
      <w:r>
        <w:rPr>
          <w:rFonts w:ascii="Courier New" w:hAnsi="Courier New" w:cs="Courier New"/>
        </w:rPr>
        <w:t>Top</w:t>
      </w:r>
      <w:r w:rsidRPr="005D2C78">
        <w:rPr>
          <w:rFonts w:ascii="Courier New" w:hAnsi="Courier New" w:cs="Courier New"/>
        </w:rPr>
        <w:t>"&gt;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&lt;BuiltIn Name="About..." /&gt;</w:t>
      </w:r>
    </w:p>
    <w:p w:rsidR="004E159E" w:rsidRPr="005D2C78" w:rsidRDefault="004E159E" w:rsidP="004E159E">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5D2C78">
        <w:rPr>
          <w:rFonts w:ascii="Courier New" w:hAnsi="Courier New" w:cs="Courier New"/>
        </w:rPr>
        <w:t>&lt;/Button&gt;</w:t>
      </w:r>
    </w:p>
    <w:p w:rsidR="004E159E" w:rsidRDefault="004E159E" w:rsidP="004E159E">
      <w:r>
        <w:t>Since multiple toolbars of the same name cannot be created, if a toolbar has already been created of the required name a button is added to it regardless of the buttons preferred location for that tool bar.</w:t>
      </w:r>
    </w:p>
    <w:p w:rsidR="00396DF0" w:rsidRDefault="00396DF0" w:rsidP="00396DF0">
      <w:pPr>
        <w:pStyle w:val="Heading3"/>
      </w:pPr>
      <w:bookmarkStart w:id="37" w:name="_Toc520198789"/>
      <w:r>
        <w:t>Separators in menus</w:t>
      </w:r>
      <w:bookmarkEnd w:id="37"/>
    </w:p>
    <w:p w:rsidR="00396DF0" w:rsidRDefault="00396DF0" w:rsidP="00396DF0">
      <w:r>
        <w:t>Note, separators in menus are considered an attribute of the me</w:t>
      </w:r>
      <w:r w:rsidR="00AC1FD7">
        <w:t>nu item following the separator, as in the following example:</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&gt;</w:t>
      </w:r>
    </w:p>
    <w:p w:rsidR="00AC1FD7"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&lt;BuiltIn Name=</w:t>
      </w:r>
      <w:r>
        <w:rPr>
          <w:rFonts w:ascii="Courier New" w:hAnsi="Courier New" w:cs="Courier New"/>
        </w:rPr>
        <w:t>"</w:t>
      </w:r>
      <w:r w:rsidRPr="002242A9">
        <w:rPr>
          <w:rFonts w:ascii="Courier New" w:hAnsi="Courier New" w:cs="Courier New"/>
        </w:rPr>
        <w:t>Exit</w:t>
      </w:r>
      <w:r>
        <w:rPr>
          <w:rFonts w:ascii="Courier New" w:hAnsi="Courier New" w:cs="Courier New"/>
        </w:rPr>
        <w:t>"</w:t>
      </w:r>
      <w:r w:rsidRPr="002242A9">
        <w:rPr>
          <w:rFonts w:ascii="Courier New" w:hAnsi="Courier New" w:cs="Courier New"/>
        </w:rPr>
        <w:t xml:space="preserve"> /&gt;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w:t>
      </w:r>
      <w:r w:rsidRPr="00AC1FD7">
        <w:rPr>
          <w:rFonts w:ascii="Courier New" w:hAnsi="Courier New" w:cs="Courier New"/>
        </w:rPr>
        <w:t>Separator</w:t>
      </w:r>
      <w:r>
        <w:rPr>
          <w:rFonts w:ascii="Courier New" w:hAnsi="Courier New" w:cs="Courier New"/>
        </w:rPr>
        <w:t>/&gt;</w:t>
      </w:r>
    </w:p>
    <w:p w:rsidR="00AC1FD7" w:rsidRPr="002242A9" w:rsidRDefault="00AC1FD7" w:rsidP="00AC1FD7">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&lt;/Item&gt;</w:t>
      </w:r>
    </w:p>
    <w:p w:rsidR="00AC1FD7" w:rsidRDefault="00AC1FD7" w:rsidP="00396DF0"/>
    <w:p w:rsidR="00400B99" w:rsidRDefault="00400B99" w:rsidP="00CD38A7">
      <w:pPr>
        <w:pStyle w:val="Heading3"/>
      </w:pPr>
      <w:bookmarkStart w:id="38" w:name="_Toc520198790"/>
      <w:r>
        <w:t>Checkable menu items</w:t>
      </w:r>
      <w:bookmarkEnd w:id="38"/>
    </w:p>
    <w:p w:rsidR="006359DB" w:rsidRDefault="00400B99" w:rsidP="00400B99">
      <w:r>
        <w:t xml:space="preserve">Menu items may be made checkable by including a </w:t>
      </w:r>
      <w:r w:rsidRPr="00400B99">
        <w:rPr>
          <w:rFonts w:ascii="Courier New" w:hAnsi="Courier New" w:cs="Courier New"/>
        </w:rPr>
        <w:t>&lt;Checkable&gt;</w:t>
      </w:r>
      <w:r w:rsidR="008403D0">
        <w:rPr>
          <w:rFonts w:ascii="Courier New" w:hAnsi="Courier New" w:cs="Courier New"/>
        </w:rPr>
        <w:t xml:space="preserve"> </w:t>
      </w:r>
      <w:r>
        <w:t>tag. The value for this tag is a macro substitution</w:t>
      </w:r>
      <w:r w:rsidR="006359DB">
        <w:t xml:space="preserve"> which</w:t>
      </w:r>
      <w:r w:rsidR="004B5E55">
        <w:t xml:space="preserve"> </w:t>
      </w:r>
      <w:r w:rsidR="006359DB">
        <w:t xml:space="preserve">will determine if the item is actually checked. If the macro is defined correctly </w:t>
      </w:r>
      <w:r>
        <w:t>when the menu item is created</w:t>
      </w:r>
      <w:r w:rsidR="006359DB">
        <w:t xml:space="preserve"> the item is checked</w:t>
      </w:r>
      <w:r>
        <w:t xml:space="preserve">. </w:t>
      </w:r>
      <w:r w:rsidR="006359DB">
        <w:t>The following example is a fragment for customisations used to customise a QEGui main window to manage a range of cameras. Each camera requires different GUIs and menu options. As each option in the menu is selected the window is re-opened with a different set of customisations to suit the camera selected. Each set of customisations, however, includes this menu.</w:t>
      </w:r>
    </w:p>
    <w:p w:rsidR="006359DB" w:rsidRDefault="006359DB" w:rsidP="00400B99"/>
    <w:p w:rsidR="00400B99" w:rsidRDefault="00400B99" w:rsidP="00400B99">
      <w:r>
        <w:t>In the follo</w:t>
      </w:r>
      <w:r w:rsidR="006359DB">
        <w:t xml:space="preserve">wing example a customisation set called DET_SELECT is used to define a menu where each menu item (re)opens the </w:t>
      </w:r>
      <w:r>
        <w:t xml:space="preserve">QEGui main window </w:t>
      </w:r>
      <w:r w:rsidR="006359DB">
        <w:t>with customis</w:t>
      </w:r>
      <w:r w:rsidR="00DC3880">
        <w:t xml:space="preserve">ations </w:t>
      </w:r>
      <w:r w:rsidR="006359DB">
        <w:t xml:space="preserve">to suit </w:t>
      </w:r>
      <w:r w:rsidR="00DC3880">
        <w:t xml:space="preserve">a </w:t>
      </w:r>
      <w:r w:rsidR="006359DB">
        <w:t xml:space="preserve">selected camera. Each of the specialised </w:t>
      </w:r>
      <w:r w:rsidR="00DC3880">
        <w:t xml:space="preserve">customisations </w:t>
      </w:r>
      <w:r w:rsidR="006359DB">
        <w:t>would include this DET_SELECT customisation set at the same point in the menu bar. As the menu bar changes to suit the camera, the user would se</w:t>
      </w:r>
      <w:r w:rsidR="00DC3880">
        <w:t>e</w:t>
      </w:r>
      <w:r w:rsidR="006359DB">
        <w:t xml:space="preserve"> the same camera selection menu appear in the same place, with the current camera selected.</w:t>
      </w:r>
    </w:p>
    <w:p w:rsidR="00DC3880" w:rsidRPr="002242A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Name="DET_SELECT"</w:t>
      </w:r>
      <w:r w:rsidRPr="002242A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&lt;Menu Name="Detector"&gt;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1</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&lt;Checkable&gt;CAM=01</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CAM1</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Substitutions&gt;CAM=01</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1</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 Name="</w:t>
      </w:r>
      <w:r>
        <w:rPr>
          <w:rFonts w:ascii="Courier New" w:hAnsi="Courier New" w:cs="Courier New"/>
        </w:rPr>
        <w:t>Camera 2</w:t>
      </w:r>
      <w:r w:rsidRPr="00400B99">
        <w:rPr>
          <w:rFonts w:ascii="Courier New" w:hAnsi="Courier New" w:cs="Courier New"/>
        </w:rPr>
        <w:t>"&gt;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&lt;Checkable&gt;CAM=02</w:t>
      </w:r>
      <w:r w:rsidRPr="00400B99">
        <w:rPr>
          <w:rFonts w:ascii="Courier New" w:hAnsi="Courier New" w:cs="Courier New"/>
        </w:rPr>
        <w:t>&lt;/Checkable&gt;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&lt;CustomisationName&gt;</w:t>
      </w:r>
      <w:r>
        <w:rPr>
          <w:rFonts w:ascii="Courier New" w:hAnsi="Courier New" w:cs="Courier New"/>
        </w:rPr>
        <w:t>CAM2</w:t>
      </w:r>
      <w:r w:rsidRPr="00400B99">
        <w:rPr>
          <w:rFonts w:ascii="Courier New" w:hAnsi="Courier New" w:cs="Courier New"/>
        </w:rPr>
        <w:t>&lt;/CustomisationName&gt;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&lt;Macro</w:t>
      </w:r>
      <w:r>
        <w:rPr>
          <w:rFonts w:ascii="Courier New" w:hAnsi="Courier New" w:cs="Courier New"/>
        </w:rPr>
        <w:t>Substitutions&gt;CAM=02</w:t>
      </w:r>
      <w:r w:rsidRPr="00400B99">
        <w:rPr>
          <w:rFonts w:ascii="Courier New" w:hAnsi="Courier New" w:cs="Courier New"/>
        </w:rPr>
        <w:t>&lt;/MacroSubstitutions&gt;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&lt;Title&gt;DetectorSystem</w:t>
      </w:r>
      <w:r>
        <w:rPr>
          <w:rFonts w:ascii="Courier New" w:hAnsi="Courier New" w:cs="Courier New"/>
        </w:rPr>
        <w:t xml:space="preserve"> – Camera 2</w:t>
      </w:r>
      <w:r w:rsidRPr="00400B99">
        <w:rPr>
          <w:rFonts w:ascii="Courier New" w:hAnsi="Courier New" w:cs="Courier New"/>
        </w:rPr>
        <w:t>&lt;/Title&gt;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&lt;CreationOption&gt;Open&lt;/CreationOption&gt;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&lt;/Window&gt;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400B99">
        <w:rPr>
          <w:rFonts w:ascii="Courier New" w:hAnsi="Courier New" w:cs="Courier New"/>
        </w:rPr>
        <w:t>&lt;/Item&gt;</w:t>
      </w:r>
    </w:p>
    <w:p w:rsidR="00DC3880"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&lt;/Menu&gt;</w:t>
      </w:r>
    </w:p>
    <w:p w:rsidR="00DC3880" w:rsidRPr="00400B99" w:rsidRDefault="00DC3880" w:rsidP="00DC388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&lt;/Customisation&gt;</w:t>
      </w:r>
    </w:p>
    <w:p w:rsidR="00DC3880" w:rsidRDefault="00F876B5" w:rsidP="00400B99">
      <w:r>
        <w:t>Note, the above example is a bit recursive; in the intended use the same menu is re-created by an item from the menu. When re-created, the checked state will change as determined by the new macro substitutions specified by the item.</w:t>
      </w:r>
    </w:p>
    <w:p w:rsidR="00F876B5" w:rsidRDefault="00F876B5" w:rsidP="00400B99"/>
    <w:p w:rsidR="00CD38A7" w:rsidRDefault="00CD38A7" w:rsidP="00CD38A7">
      <w:pPr>
        <w:pStyle w:val="Heading3"/>
      </w:pPr>
      <w:bookmarkStart w:id="39" w:name="_Toc520198791"/>
      <w:r>
        <w:t>Built-in functions</w:t>
      </w:r>
      <w:bookmarkEnd w:id="39"/>
    </w:p>
    <w:p w:rsidR="00CD38A7" w:rsidRDefault="00CD38A7" w:rsidP="00CD38A7">
      <w:r>
        <w:t>An application</w:t>
      </w:r>
      <w:r w:rsidR="00D9653D">
        <w:t xml:space="preserve">, such as the QEGui application, and individual QE widgets </w:t>
      </w:r>
      <w:r>
        <w:t>can provide a built-in functions that can be specified in a customisation file.</w:t>
      </w:r>
    </w:p>
    <w:p w:rsidR="00CD38A7" w:rsidRDefault="00CD38A7" w:rsidP="00CD38A7">
      <w:r>
        <w:t>The QEGui application provides the following built-in functions:</w:t>
      </w:r>
    </w:p>
    <w:p w:rsidR="00D9653D" w:rsidRDefault="00D9653D" w:rsidP="00D9653D">
      <w:pPr>
        <w:pStyle w:val="ListParagraph"/>
        <w:numPr>
          <w:ilvl w:val="0"/>
          <w:numId w:val="60"/>
        </w:numPr>
      </w:pPr>
      <w:r>
        <w:t>PV Properties...</w:t>
      </w:r>
    </w:p>
    <w:p w:rsidR="00D9653D" w:rsidRDefault="00D9653D" w:rsidP="00D9653D">
      <w:pPr>
        <w:pStyle w:val="ListParagraph"/>
        <w:numPr>
          <w:ilvl w:val="0"/>
          <w:numId w:val="60"/>
        </w:numPr>
      </w:pPr>
      <w:r>
        <w:t>Strip Chart...</w:t>
      </w:r>
    </w:p>
    <w:p w:rsidR="00D9653D" w:rsidRDefault="00D9653D" w:rsidP="00D9653D">
      <w:pPr>
        <w:pStyle w:val="ListParagraph"/>
        <w:numPr>
          <w:ilvl w:val="0"/>
          <w:numId w:val="60"/>
        </w:numPr>
      </w:pPr>
      <w:r>
        <w:t>Scratch Pad...</w:t>
      </w:r>
    </w:p>
    <w:p w:rsidR="00D9653D" w:rsidRDefault="00D9653D" w:rsidP="00D9653D">
      <w:pPr>
        <w:pStyle w:val="ListParagraph"/>
        <w:numPr>
          <w:ilvl w:val="0"/>
          <w:numId w:val="60"/>
        </w:numPr>
      </w:pPr>
      <w:r>
        <w:t>Message Log...</w:t>
      </w:r>
    </w:p>
    <w:p w:rsidR="00D9653D" w:rsidRDefault="00D9653D" w:rsidP="00D9653D">
      <w:pPr>
        <w:pStyle w:val="ListParagraph"/>
        <w:numPr>
          <w:ilvl w:val="0"/>
          <w:numId w:val="60"/>
        </w:numPr>
      </w:pPr>
      <w:r>
        <w:t>Plotter...</w:t>
      </w:r>
    </w:p>
    <w:p w:rsidR="00C54D3F" w:rsidRDefault="00C54D3F" w:rsidP="00D9653D">
      <w:pPr>
        <w:pStyle w:val="ListParagraph"/>
        <w:numPr>
          <w:ilvl w:val="0"/>
          <w:numId w:val="60"/>
        </w:numPr>
      </w:pPr>
      <w:r>
        <w:t>Table...</w:t>
      </w:r>
    </w:p>
    <w:p w:rsidR="00D9653D" w:rsidRDefault="00D9653D" w:rsidP="00D9653D">
      <w:pPr>
        <w:pStyle w:val="ListParagraph"/>
        <w:numPr>
          <w:ilvl w:val="0"/>
          <w:numId w:val="60"/>
        </w:numPr>
      </w:pPr>
      <w:r>
        <w:t>PV Load/Save...</w:t>
      </w:r>
    </w:p>
    <w:p w:rsidR="00D9653D" w:rsidRDefault="00D9653D" w:rsidP="00D9653D">
      <w:pPr>
        <w:pStyle w:val="ListParagraph"/>
        <w:numPr>
          <w:ilvl w:val="0"/>
          <w:numId w:val="60"/>
        </w:numPr>
      </w:pPr>
      <w:r>
        <w:t>Archive Status...</w:t>
      </w:r>
    </w:p>
    <w:p w:rsidR="00D9653D" w:rsidRDefault="00D9653D" w:rsidP="00D9653D">
      <w:pPr>
        <w:pStyle w:val="ListParagraph"/>
        <w:numPr>
          <w:ilvl w:val="0"/>
          <w:numId w:val="60"/>
        </w:numPr>
      </w:pPr>
      <w:r>
        <w:t>New Window...</w:t>
      </w:r>
    </w:p>
    <w:p w:rsidR="00D9653D" w:rsidRDefault="00D9653D" w:rsidP="00D9653D">
      <w:pPr>
        <w:pStyle w:val="ListParagraph"/>
        <w:numPr>
          <w:ilvl w:val="0"/>
          <w:numId w:val="60"/>
        </w:numPr>
      </w:pPr>
      <w:r>
        <w:t>New Tab...</w:t>
      </w:r>
    </w:p>
    <w:p w:rsidR="00D9653D" w:rsidRDefault="00D9653D" w:rsidP="00D9653D">
      <w:pPr>
        <w:pStyle w:val="ListParagraph"/>
        <w:numPr>
          <w:ilvl w:val="0"/>
          <w:numId w:val="60"/>
        </w:numPr>
      </w:pPr>
      <w:r>
        <w:t>New Dock...</w:t>
      </w:r>
    </w:p>
    <w:p w:rsidR="00D9653D" w:rsidRDefault="00D9653D" w:rsidP="00D9653D">
      <w:pPr>
        <w:pStyle w:val="ListParagraph"/>
        <w:numPr>
          <w:ilvl w:val="0"/>
          <w:numId w:val="60"/>
        </w:numPr>
      </w:pPr>
      <w:r>
        <w:t>Open...</w:t>
      </w:r>
    </w:p>
    <w:p w:rsidR="00D9653D" w:rsidRDefault="00D9653D" w:rsidP="00D9653D">
      <w:pPr>
        <w:pStyle w:val="ListParagraph"/>
        <w:numPr>
          <w:ilvl w:val="0"/>
          <w:numId w:val="60"/>
        </w:numPr>
      </w:pPr>
      <w:r>
        <w:t>Close</w:t>
      </w:r>
    </w:p>
    <w:p w:rsidR="0066657F" w:rsidRDefault="0066657F" w:rsidP="00D9653D">
      <w:pPr>
        <w:pStyle w:val="ListParagraph"/>
        <w:numPr>
          <w:ilvl w:val="0"/>
          <w:numId w:val="60"/>
        </w:numPr>
      </w:pPr>
      <w:r w:rsidRPr="0066657F">
        <w:t>List PV Names...</w:t>
      </w:r>
    </w:p>
    <w:p w:rsidR="0066657F" w:rsidRDefault="0066657F" w:rsidP="00D9653D">
      <w:pPr>
        <w:pStyle w:val="ListParagraph"/>
        <w:numPr>
          <w:ilvl w:val="0"/>
          <w:numId w:val="60"/>
        </w:numPr>
      </w:pPr>
      <w:r w:rsidRPr="0066657F">
        <w:t>Screen Capture...</w:t>
      </w:r>
    </w:p>
    <w:p w:rsidR="00D9653D" w:rsidRDefault="00D9653D" w:rsidP="00D9653D">
      <w:pPr>
        <w:pStyle w:val="ListParagraph"/>
        <w:numPr>
          <w:ilvl w:val="0"/>
          <w:numId w:val="60"/>
        </w:numPr>
      </w:pPr>
      <w:r>
        <w:t>Save Configuration...</w:t>
      </w:r>
    </w:p>
    <w:p w:rsidR="00D9653D" w:rsidRDefault="00D9653D" w:rsidP="00D9653D">
      <w:pPr>
        <w:pStyle w:val="ListParagraph"/>
        <w:numPr>
          <w:ilvl w:val="0"/>
          <w:numId w:val="60"/>
        </w:numPr>
      </w:pPr>
      <w:r>
        <w:t>Restore Configuration...</w:t>
      </w:r>
    </w:p>
    <w:p w:rsidR="00D9653D" w:rsidRDefault="00D9653D" w:rsidP="00D9653D">
      <w:pPr>
        <w:pStyle w:val="ListParagraph"/>
        <w:numPr>
          <w:ilvl w:val="0"/>
          <w:numId w:val="60"/>
        </w:numPr>
      </w:pPr>
      <w:r>
        <w:t>Manage Configuration...</w:t>
      </w:r>
    </w:p>
    <w:p w:rsidR="00D9653D" w:rsidRDefault="00D9653D" w:rsidP="00D9653D">
      <w:pPr>
        <w:pStyle w:val="ListParagraph"/>
        <w:numPr>
          <w:ilvl w:val="0"/>
          <w:numId w:val="60"/>
        </w:numPr>
      </w:pPr>
      <w:r>
        <w:t>User Level...</w:t>
      </w:r>
    </w:p>
    <w:p w:rsidR="00D9653D" w:rsidRDefault="00D9653D" w:rsidP="00D9653D">
      <w:pPr>
        <w:pStyle w:val="ListParagraph"/>
        <w:numPr>
          <w:ilvl w:val="0"/>
          <w:numId w:val="60"/>
        </w:numPr>
      </w:pPr>
      <w:r>
        <w:t>Exit</w:t>
      </w:r>
    </w:p>
    <w:p w:rsidR="00D9653D" w:rsidRDefault="00D9653D" w:rsidP="00D9653D">
      <w:pPr>
        <w:pStyle w:val="ListParagraph"/>
        <w:numPr>
          <w:ilvl w:val="0"/>
          <w:numId w:val="60"/>
        </w:numPr>
      </w:pPr>
      <w:r>
        <w:t>Open Designer...</w:t>
      </w:r>
    </w:p>
    <w:p w:rsidR="00D9653D" w:rsidRDefault="00D9653D" w:rsidP="00D9653D">
      <w:pPr>
        <w:pStyle w:val="ListParagraph"/>
        <w:numPr>
          <w:ilvl w:val="0"/>
          <w:numId w:val="60"/>
        </w:numPr>
      </w:pPr>
      <w:r>
        <w:t>Open Current Form In Designer...</w:t>
      </w:r>
    </w:p>
    <w:p w:rsidR="00D9653D" w:rsidRDefault="00D9653D" w:rsidP="00D9653D">
      <w:pPr>
        <w:pStyle w:val="ListParagraph"/>
        <w:numPr>
          <w:ilvl w:val="0"/>
          <w:numId w:val="60"/>
        </w:numPr>
      </w:pPr>
      <w:r>
        <w:t>Refresh Current Form</w:t>
      </w:r>
    </w:p>
    <w:p w:rsidR="00D9653D" w:rsidRDefault="00D9653D" w:rsidP="00D9653D">
      <w:pPr>
        <w:pStyle w:val="ListParagraph"/>
        <w:numPr>
          <w:ilvl w:val="0"/>
          <w:numId w:val="60"/>
        </w:numPr>
      </w:pPr>
      <w:r>
        <w:t>Set Passwords...</w:t>
      </w:r>
    </w:p>
    <w:p w:rsidR="00D9653D" w:rsidRDefault="00D9653D" w:rsidP="00D9653D">
      <w:pPr>
        <w:pStyle w:val="ListParagraph"/>
        <w:numPr>
          <w:ilvl w:val="0"/>
          <w:numId w:val="60"/>
        </w:numPr>
      </w:pPr>
      <w:r>
        <w:t>About...</w:t>
      </w:r>
    </w:p>
    <w:p w:rsidR="00D9653D" w:rsidRDefault="00D9653D" w:rsidP="00D9653D">
      <w:r>
        <w:t>Refer to QE widgets in this document to see what built in functions each provides.</w:t>
      </w:r>
    </w:p>
    <w:p w:rsidR="00D9653D" w:rsidRDefault="00D9653D" w:rsidP="00D9653D">
      <w:r>
        <w:t>The following example item element</w:t>
      </w:r>
      <w:r w:rsidR="00076666">
        <w:t xml:space="preserve"> defines a menu item which will ask the application to exit:</w:t>
      </w:r>
    </w:p>
    <w:p w:rsidR="00076666" w:rsidRPr="00076666" w:rsidRDefault="00076666" w:rsidP="00076666">
      <w:pPr>
        <w:spacing w:after="0"/>
        <w:ind w:left="720"/>
        <w:rPr>
          <w:rFonts w:ascii="Courier New" w:hAnsi="Courier New" w:cs="Courier New"/>
        </w:rPr>
      </w:pPr>
      <w:r w:rsidRPr="00076666">
        <w:rPr>
          <w:rFonts w:ascii="Courier New" w:hAnsi="Courier New" w:cs="Courier New"/>
        </w:rPr>
        <w:t>&lt;Item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&gt;</w:t>
      </w:r>
    </w:p>
    <w:p w:rsidR="00076666" w:rsidRPr="00076666" w:rsidRDefault="00076666" w:rsidP="00076666">
      <w:pPr>
        <w:spacing w:after="0"/>
        <w:ind w:left="720" w:firstLine="720"/>
        <w:rPr>
          <w:rFonts w:ascii="Courier New" w:hAnsi="Courier New" w:cs="Courier New"/>
        </w:rPr>
      </w:pPr>
      <w:r w:rsidRPr="00076666">
        <w:rPr>
          <w:rFonts w:ascii="Courier New" w:hAnsi="Courier New" w:cs="Courier New"/>
        </w:rPr>
        <w:t>&lt;BuiltIn Name=</w:t>
      </w:r>
      <w:r w:rsidR="007D468F">
        <w:rPr>
          <w:rFonts w:ascii="Courier New" w:hAnsi="Courier New" w:cs="Courier New"/>
        </w:rPr>
        <w:t>"</w:t>
      </w:r>
      <w:r w:rsidRPr="00076666">
        <w:rPr>
          <w:rFonts w:ascii="Courier New" w:hAnsi="Courier New" w:cs="Courier New"/>
        </w:rPr>
        <w:t>Exit</w:t>
      </w:r>
      <w:r w:rsidR="007D468F">
        <w:rPr>
          <w:rFonts w:ascii="Courier New" w:hAnsi="Courier New" w:cs="Courier New"/>
        </w:rPr>
        <w:t>"</w:t>
      </w:r>
      <w:r w:rsidRPr="00076666">
        <w:rPr>
          <w:rFonts w:ascii="Courier New" w:hAnsi="Courier New" w:cs="Courier New"/>
        </w:rPr>
        <w:t xml:space="preserve"> /&gt;</w:t>
      </w:r>
    </w:p>
    <w:p w:rsidR="00076666" w:rsidRPr="00076666" w:rsidRDefault="00076666" w:rsidP="00076666">
      <w:pPr>
        <w:spacing w:after="240"/>
        <w:ind w:left="720"/>
        <w:rPr>
          <w:rFonts w:ascii="Courier New" w:hAnsi="Courier New" w:cs="Courier New"/>
        </w:rPr>
      </w:pPr>
      <w:r w:rsidRPr="00076666">
        <w:rPr>
          <w:rFonts w:ascii="Courier New" w:hAnsi="Courier New" w:cs="Courier New"/>
        </w:rPr>
        <w:t>&lt;/Item&gt;</w:t>
      </w:r>
    </w:p>
    <w:p w:rsidR="00076666" w:rsidRDefault="00076666" w:rsidP="00076666">
      <w:r>
        <w:t>The following example item element defines a menu item which will ask a QEImage widget named BeamImage to pause image display:</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 Name=</w:t>
      </w:r>
      <w:r w:rsidR="007D468F">
        <w:rPr>
          <w:rFonts w:ascii="Courier New" w:hAnsi="Courier New" w:cs="Courier New"/>
        </w:rPr>
        <w:t>"</w:t>
      </w:r>
      <w:r w:rsidRPr="00B73B1C">
        <w:rPr>
          <w:rFonts w:ascii="Courier New" w:hAnsi="Courier New" w:cs="Courier New"/>
        </w:rPr>
        <w:t>Pause</w:t>
      </w:r>
      <w:r w:rsidR="007D468F">
        <w:rPr>
          <w:rFonts w:ascii="Courier New" w:hAnsi="Courier New" w:cs="Courier New"/>
        </w:rPr>
        <w:t>"</w:t>
      </w:r>
      <w:r w:rsidRPr="00B73B1C">
        <w:rPr>
          <w:rFonts w:ascii="Courier New" w:hAnsi="Courier New" w:cs="Courier New"/>
        </w:rPr>
        <w:t>&gt;</w:t>
      </w:r>
    </w:p>
    <w:p w:rsidR="00076666" w:rsidRPr="00B73B1C" w:rsidRDefault="00076666" w:rsidP="00076666">
      <w:pPr>
        <w:spacing w:after="0"/>
        <w:ind w:left="1440" w:firstLine="720"/>
        <w:rPr>
          <w:rFonts w:ascii="Courier New" w:hAnsi="Courier New" w:cs="Courier New"/>
        </w:rPr>
      </w:pPr>
      <w:r w:rsidRPr="00B73B1C">
        <w:rPr>
          <w:rFonts w:ascii="Courier New" w:hAnsi="Courier New" w:cs="Courier New"/>
        </w:rPr>
        <w:t>&lt;WidgetName&gt;BeamImage&lt;/WidgetName&gt;</w:t>
      </w:r>
    </w:p>
    <w:p w:rsidR="00076666" w:rsidRPr="00B73B1C" w:rsidRDefault="00076666" w:rsidP="00076666">
      <w:pPr>
        <w:spacing w:after="0"/>
        <w:ind w:left="720" w:firstLine="720"/>
        <w:rPr>
          <w:rFonts w:ascii="Courier New" w:hAnsi="Courier New" w:cs="Courier New"/>
        </w:rPr>
      </w:pPr>
      <w:r w:rsidRPr="00B73B1C">
        <w:rPr>
          <w:rFonts w:ascii="Courier New" w:hAnsi="Courier New" w:cs="Courier New"/>
        </w:rPr>
        <w:t>&lt;/BuiltIn&gt;</w:t>
      </w:r>
    </w:p>
    <w:p w:rsidR="00076666" w:rsidRPr="00B73B1C" w:rsidRDefault="00076666" w:rsidP="00076666">
      <w:pPr>
        <w:spacing w:after="0"/>
        <w:ind w:left="720"/>
        <w:rPr>
          <w:rFonts w:ascii="Courier New" w:hAnsi="Courier New" w:cs="Courier New"/>
        </w:rPr>
      </w:pPr>
      <w:r w:rsidRPr="00B73B1C">
        <w:rPr>
          <w:rFonts w:ascii="Courier New" w:hAnsi="Courier New" w:cs="Courier New"/>
        </w:rPr>
        <w:t>&lt;/Item&gt;</w:t>
      </w:r>
    </w:p>
    <w:p w:rsidR="00076666" w:rsidRPr="00CD38A7" w:rsidRDefault="00076666" w:rsidP="00076666"/>
    <w:p w:rsidR="00396DF0" w:rsidRDefault="00396DF0" w:rsidP="00396DF0">
      <w:pPr>
        <w:pStyle w:val="Heading3"/>
      </w:pPr>
      <w:bookmarkStart w:id="40" w:name="_Toc520198792"/>
      <w:r>
        <w:t>Repeating sections of a set of window customisations</w:t>
      </w:r>
      <w:bookmarkEnd w:id="40"/>
    </w:p>
    <w:p w:rsidR="00396DF0" w:rsidRDefault="00485DDA" w:rsidP="00396DF0">
      <w:r>
        <w:t>Identical m</w:t>
      </w:r>
      <w:r w:rsidR="00396DF0">
        <w:t xml:space="preserve">enus may be repeated in multiple sets of customisations. For example, </w:t>
      </w:r>
      <w:r w:rsidR="00B7684A">
        <w:t xml:space="preserve">two sets of </w:t>
      </w:r>
      <w:r w:rsidR="00396DF0">
        <w:t xml:space="preserve">customisations may be defined for various GUIs, but </w:t>
      </w:r>
      <w:r w:rsidR="00B7684A">
        <w:t xml:space="preserve">both require </w:t>
      </w:r>
      <w:r w:rsidR="00396DF0">
        <w:t xml:space="preserve">the same ‘Tools’ menu. Even though only </w:t>
      </w:r>
      <w:r w:rsidR="00B7684A">
        <w:t>two</w:t>
      </w:r>
      <w:r w:rsidR="00396DF0">
        <w:t xml:space="preserve"> customisation names are required when starting the GUIs, a </w:t>
      </w:r>
      <w:r w:rsidR="00B7684A">
        <w:t>third</w:t>
      </w:r>
      <w:r w:rsidR="00396DF0">
        <w:t xml:space="preserve"> may be defined for inclusion in the others as follows:</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&lt;QEWindowCustomisation&gt;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396DF0"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Tools</w:t>
      </w:r>
      <w:r w:rsidR="007D468F">
        <w:rPr>
          <w:rFonts w:ascii="Courier New" w:hAnsi="Courier New" w:cs="Courier New"/>
        </w:rPr>
        <w:t>"</w:t>
      </w:r>
      <w:r w:rsidRPr="002242A9">
        <w:rPr>
          <w:rFonts w:ascii="Courier New" w:hAnsi="Courier New" w:cs="Courier New"/>
        </w:rPr>
        <w:t>&gt;</w:t>
      </w:r>
    </w:p>
    <w:p w:rsidR="00B7684A" w:rsidRPr="002242A9"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MAIN</w:t>
      </w:r>
      <w:r w:rsidR="007D468F">
        <w:rPr>
          <w:rFonts w:ascii="Courier New" w:hAnsi="Courier New" w:cs="Courier New"/>
        </w:rPr>
        <w:t>"</w:t>
      </w:r>
      <w:r w:rsidRPr="002242A9">
        <w:rPr>
          <w:rFonts w:ascii="Courier New" w:hAnsi="Courier New" w:cs="Courier New"/>
        </w:rPr>
        <w:t>&gt;</w:t>
      </w:r>
    </w:p>
    <w:p w:rsidR="00396DF0" w:rsidRPr="002242A9" w:rsidRDefault="00396DF0"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sidR="00B7684A">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B7684A">
        <w:rPr>
          <w:rFonts w:ascii="Courier New" w:hAnsi="Courier New" w:cs="Courier New"/>
        </w:rPr>
        <w:t>&lt;IncludeCustomisation Name</w:t>
      </w:r>
      <w:r w:rsidRPr="002242A9">
        <w:rPr>
          <w:rFonts w:ascii="Courier New" w:hAnsi="Courier New" w:cs="Courier New"/>
        </w:rPr>
        <w:t>=</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396DF0">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&lt;Customisation Name=</w:t>
      </w:r>
      <w:r w:rsidR="007D468F">
        <w:rPr>
          <w:rFonts w:ascii="Courier New" w:hAnsi="Courier New" w:cs="Courier New"/>
        </w:rPr>
        <w:t>"</w:t>
      </w:r>
      <w:r>
        <w:rPr>
          <w:rFonts w:ascii="Courier New" w:hAnsi="Courier New" w:cs="Courier New"/>
        </w:rPr>
        <w:t>SUB</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 Name=</w:t>
      </w:r>
      <w:r w:rsidR="007D468F">
        <w:rPr>
          <w:rFonts w:ascii="Courier New" w:hAnsi="Courier New" w:cs="Courier New"/>
        </w:rPr>
        <w:t>"</w:t>
      </w:r>
      <w:r>
        <w:rPr>
          <w:rFonts w:ascii="Courier New" w:hAnsi="Courier New" w:cs="Courier New"/>
        </w:rPr>
        <w:t>...</w:t>
      </w:r>
      <w:r w:rsidR="007D468F">
        <w:rPr>
          <w:rFonts w:ascii="Courier New" w:hAnsi="Courier New" w:cs="Courier New"/>
        </w:rPr>
        <w:t>"</w:t>
      </w:r>
      <w:r w:rsidRPr="002242A9">
        <w:rPr>
          <w:rFonts w:ascii="Courier New" w:hAnsi="Courier New" w:cs="Courier New"/>
        </w:rPr>
        <w:t>&gt;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 xml:space="preserve">       ...</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&lt;/Menu&gt;</w:t>
      </w: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Pr>
          <w:rFonts w:ascii="Courier New" w:hAnsi="Courier New" w:cs="Courier New"/>
        </w:rPr>
        <w:t>&lt;IncludeCustomisation Name=</w:t>
      </w:r>
      <w:r w:rsidR="007D468F">
        <w:rPr>
          <w:rFonts w:ascii="Courier New" w:hAnsi="Courier New" w:cs="Courier New"/>
        </w:rPr>
        <w:t>"</w:t>
      </w:r>
      <w:r>
        <w:rPr>
          <w:rFonts w:ascii="Courier New" w:hAnsi="Courier New" w:cs="Courier New"/>
        </w:rPr>
        <w:t>TOOLS</w:t>
      </w:r>
      <w:r w:rsidR="007D468F">
        <w:rPr>
          <w:rFonts w:ascii="Courier New" w:hAnsi="Courier New" w:cs="Courier New"/>
        </w:rPr>
        <w:t>"</w:t>
      </w:r>
      <w:r w:rsidRPr="00B7684A">
        <w:rPr>
          <w:rFonts w:ascii="Courier New" w:hAnsi="Courier New" w:cs="Courier New"/>
        </w:rPr>
        <w:t>/&gt;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&lt;/Customisation&gt;</w:t>
      </w:r>
    </w:p>
    <w:p w:rsidR="00B7684A"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p>
    <w:p w:rsidR="00B7684A" w:rsidRPr="002242A9" w:rsidRDefault="00B7684A" w:rsidP="00B7684A">
      <w:pPr>
        <w:pBdr>
          <w:top w:val="single" w:sz="4" w:space="1" w:color="auto"/>
          <w:left w:val="single" w:sz="4" w:space="1" w:color="auto"/>
          <w:bottom w:val="single" w:sz="4" w:space="1" w:color="auto"/>
          <w:right w:val="single" w:sz="4" w:space="1" w:color="auto"/>
        </w:pBdr>
        <w:spacing w:after="0"/>
        <w:rPr>
          <w:rFonts w:ascii="Courier New" w:hAnsi="Courier New" w:cs="Courier New"/>
        </w:rPr>
      </w:pPr>
      <w:r w:rsidRPr="002242A9">
        <w:rPr>
          <w:rFonts w:ascii="Courier New" w:hAnsi="Courier New" w:cs="Courier New"/>
        </w:rPr>
        <w:t>&lt;</w:t>
      </w:r>
      <w:r>
        <w:rPr>
          <w:rFonts w:ascii="Courier New" w:hAnsi="Courier New" w:cs="Courier New"/>
        </w:rPr>
        <w:t>/</w:t>
      </w:r>
      <w:r w:rsidRPr="002242A9">
        <w:rPr>
          <w:rFonts w:ascii="Courier New" w:hAnsi="Courier New" w:cs="Courier New"/>
        </w:rPr>
        <w:t>QEWindowCustomisation&gt;</w:t>
      </w:r>
    </w:p>
    <w:p w:rsidR="00396DF0" w:rsidRDefault="00396DF0" w:rsidP="00396DF0"/>
    <w:p w:rsidR="00170876" w:rsidRDefault="00170876" w:rsidP="00170876">
      <w:pPr>
        <w:pStyle w:val="Heading3"/>
      </w:pPr>
      <w:bookmarkStart w:id="41" w:name="_Toc520198793"/>
      <w:r>
        <w:t>Menus associated with a Push Button</w:t>
      </w:r>
      <w:bookmarkEnd w:id="41"/>
    </w:p>
    <w:p w:rsidR="00170876" w:rsidRPr="00396DF0" w:rsidRDefault="00170876" w:rsidP="00396DF0">
      <w:r>
        <w:t xml:space="preserve">The </w:t>
      </w:r>
      <w:r w:rsidR="00FD7585">
        <w:fldChar w:fldCharType="begin"/>
      </w:r>
      <w:r>
        <w:instrText xml:space="preserve"> REF _Ref430080296 \h </w:instrText>
      </w:r>
      <w:r w:rsidR="00FD7585">
        <w:fldChar w:fldCharType="separate"/>
      </w:r>
      <w:r w:rsidR="00C42706">
        <w:t>QEMenuButton</w:t>
      </w:r>
      <w:r w:rsidR="00FD7585">
        <w:fldChar w:fldCharType="end"/>
      </w:r>
      <w:r>
        <w:t xml:space="preserve"> widget (</w:t>
      </w:r>
      <w:r w:rsidR="00FD7585">
        <w:fldChar w:fldCharType="begin"/>
      </w:r>
      <w:r>
        <w:instrText xml:space="preserve"> REF _Ref430080310 \p \h </w:instrText>
      </w:r>
      <w:r w:rsidR="00FD7585">
        <w:fldChar w:fldCharType="separate"/>
      </w:r>
      <w:r w:rsidR="00C42706">
        <w:t>below</w:t>
      </w:r>
      <w:r w:rsidR="00FD7585">
        <w:fldChar w:fldCharType="end"/>
      </w:r>
      <w:r>
        <w:t xml:space="preserve">, page </w:t>
      </w:r>
      <w:r w:rsidR="00FD7585">
        <w:fldChar w:fldCharType="begin"/>
      </w:r>
      <w:r>
        <w:instrText xml:space="preserve"> PAGEREF _Ref430080315 \h </w:instrText>
      </w:r>
      <w:r w:rsidR="00FD7585">
        <w:fldChar w:fldCharType="separate"/>
      </w:r>
      <w:r w:rsidR="00C42706">
        <w:rPr>
          <w:noProof/>
        </w:rPr>
        <w:t>126</w:t>
      </w:r>
      <w:r w:rsidR="00FD7585">
        <w:fldChar w:fldCharType="end"/>
      </w:r>
      <w:r>
        <w:t>) also provide a menu capability.</w:t>
      </w:r>
    </w:p>
    <w:p w:rsidR="00205194" w:rsidRDefault="00205194" w:rsidP="00FA5B45">
      <w:pPr>
        <w:pStyle w:val="Heading1"/>
      </w:pPr>
      <w:bookmarkStart w:id="42" w:name="_Toc520198794"/>
      <w:r>
        <w:t>Tricks and tips</w:t>
      </w:r>
      <w:r w:rsidR="006806A2">
        <w:t xml:space="preserve"> (FAQ)</w:t>
      </w:r>
      <w:bookmarkEnd w:id="42"/>
    </w:p>
    <w:p w:rsidR="00C61F56" w:rsidRDefault="00FA5B45" w:rsidP="00205194">
      <w:pPr>
        <w:pStyle w:val="Heading2"/>
      </w:pPr>
      <w:bookmarkStart w:id="43" w:name="_Ref397929497"/>
      <w:bookmarkStart w:id="44" w:name="_Ref397929500"/>
      <w:bookmarkStart w:id="45" w:name="_Toc520198795"/>
      <w:r>
        <w:t xml:space="preserve">GUI </w:t>
      </w:r>
      <w:r w:rsidR="00795F1F">
        <w:t>titles</w:t>
      </w:r>
      <w:bookmarkEnd w:id="43"/>
      <w:bookmarkEnd w:id="44"/>
      <w:bookmarkEnd w:id="45"/>
    </w:p>
    <w:p w:rsidR="001C09DB" w:rsidRDefault="00344E3C" w:rsidP="00FA5B45">
      <w:r>
        <w:t xml:space="preserve">The QEGui application displays a title </w:t>
      </w:r>
      <w:r w:rsidR="001C09DB">
        <w:t xml:space="preserve">for </w:t>
      </w:r>
      <w:r>
        <w:t xml:space="preserve">each main window. Where possible, this title relates to the </w:t>
      </w:r>
      <w:r w:rsidR="00513994">
        <w:t xml:space="preserve">GUI </w:t>
      </w:r>
      <w:r>
        <w:t xml:space="preserve">currently being displayed. </w:t>
      </w:r>
      <w:r w:rsidR="001C09DB">
        <w:t>The GUI designer can leave the system to automatically generate this title based on the GUI file names, or use several mechanisms to specify window titles.</w:t>
      </w:r>
    </w:p>
    <w:p w:rsidR="00513994" w:rsidRDefault="00513994" w:rsidP="00FA5B45">
      <w:r>
        <w:t xml:space="preserve">Regardless of the </w:t>
      </w:r>
      <w:r w:rsidR="001C09DB">
        <w:t xml:space="preserve">how the title is generated </w:t>
      </w:r>
      <w:r>
        <w:t>current macro substitutions are applied to the title before using it as the GUI title.</w:t>
      </w:r>
    </w:p>
    <w:p w:rsidR="001C09DB" w:rsidRDefault="00FB4E5D" w:rsidP="00FA5B45">
      <w:r>
        <w:t xml:space="preserve">The following rules are </w:t>
      </w:r>
      <w:r w:rsidR="001C09DB">
        <w:t>u</w:t>
      </w:r>
      <w:r>
        <w:t>s</w:t>
      </w:r>
      <w:r w:rsidR="001C09DB">
        <w:t>ed to determine the window title.</w:t>
      </w:r>
    </w:p>
    <w:p w:rsidR="00EA0A30" w:rsidRDefault="00EA0A30" w:rsidP="00AD08B6">
      <w:pPr>
        <w:pStyle w:val="ListParagraph"/>
        <w:numPr>
          <w:ilvl w:val="0"/>
          <w:numId w:val="76"/>
        </w:numPr>
      </w:pPr>
      <w:r>
        <w:t>If no GUI is open, the application title</w:t>
      </w:r>
      <w:r w:rsidR="00F53245">
        <w:t xml:space="preserve"> will be used as the window title</w:t>
      </w:r>
      <w:r>
        <w:t xml:space="preserve">. By default </w:t>
      </w:r>
      <w:r w:rsidR="001C09DB">
        <w:t xml:space="preserve">application title is </w:t>
      </w:r>
      <w:r>
        <w:t>‘QEGui’. This can be replaced, however, using the –t switch when starting QEGui.</w:t>
      </w:r>
    </w:p>
    <w:p w:rsidR="00EA0A30" w:rsidRDefault="00EA0A30" w:rsidP="00AD08B6">
      <w:pPr>
        <w:pStyle w:val="ListParagraph"/>
        <w:numPr>
          <w:ilvl w:val="0"/>
          <w:numId w:val="76"/>
        </w:numPr>
      </w:pPr>
      <w:r>
        <w:t>If a GUI is open</w:t>
      </w:r>
      <w:r w:rsidR="00344E3C">
        <w:t>, and there is no GUI title</w:t>
      </w:r>
      <w:r w:rsidR="001C09DB">
        <w:t xml:space="preserve"> specified through any of the mechanisms below</w:t>
      </w:r>
      <w:r>
        <w:t xml:space="preserve">, the </w:t>
      </w:r>
      <w:r w:rsidR="00344E3C">
        <w:t xml:space="preserve">window title will consist of the application title and the </w:t>
      </w:r>
      <w:r>
        <w:t>GUI</w:t>
      </w:r>
      <w:r w:rsidR="00344E3C">
        <w:t xml:space="preserve"> .ui filename prefix in the form ‘QEGui </w:t>
      </w:r>
      <w:r w:rsidR="00344E3C">
        <w:rPr>
          <w:i/>
        </w:rPr>
        <w:t>prefix</w:t>
      </w:r>
      <w:r w:rsidR="00344E3C">
        <w:t>’.</w:t>
      </w:r>
    </w:p>
    <w:p w:rsidR="00F53245" w:rsidRDefault="00F53245" w:rsidP="00AD08B6">
      <w:pPr>
        <w:pStyle w:val="ListParagraph"/>
        <w:numPr>
          <w:ilvl w:val="0"/>
          <w:numId w:val="76"/>
        </w:numPr>
      </w:pPr>
      <w:r>
        <w:t xml:space="preserve">If the windowTitle property of the top level widget in a user interface file is present and not simply the default title for that widget type, it is used as the GUI title. Some widgets have a default value for the windowTitle property which is ignored. For example the default windowTitle property for a QForm widget is ‘Form’. This default title will be ignored when choosing a GUI title. </w:t>
      </w:r>
      <w:r w:rsidR="00FD7585">
        <w:fldChar w:fldCharType="begin"/>
      </w:r>
      <w:r>
        <w:instrText xml:space="preserve"> REF _Ref341882647 \h </w:instrText>
      </w:r>
      <w:r w:rsidR="00FD7585">
        <w:fldChar w:fldCharType="separate"/>
      </w:r>
      <w:r w:rsidR="00C42706">
        <w:t xml:space="preserve">Figure </w:t>
      </w:r>
      <w:r w:rsidR="00C42706">
        <w:rPr>
          <w:noProof/>
        </w:rPr>
        <w:t>6</w:t>
      </w:r>
      <w:r w:rsidR="00FD7585">
        <w:fldChar w:fldCharType="end"/>
      </w:r>
      <w:r>
        <w:t xml:space="preserve"> shows a windowTitle property, that includes macros, being edited in Designer, with the same user interface being displayed by QEGui with the appropriate macro substitution.</w:t>
      </w:r>
    </w:p>
    <w:p w:rsidR="006172A6" w:rsidRDefault="006172A6" w:rsidP="00AD08B6">
      <w:pPr>
        <w:pStyle w:val="ListParagraph"/>
        <w:numPr>
          <w:ilvl w:val="0"/>
          <w:numId w:val="76"/>
        </w:numPr>
      </w:pPr>
      <w:r>
        <w:t>If a GUI is specified through the application menu customisation system, and a title is specified with a &lt;title&gt; tag, this is used as the GUI title. See ‘</w:t>
      </w:r>
      <w:r w:rsidR="00FD7585">
        <w:fldChar w:fldCharType="begin"/>
      </w:r>
      <w:r>
        <w:instrText xml:space="preserve"> REF _Ref370905836 \h </w:instrText>
      </w:r>
      <w:r w:rsidR="00FD7585">
        <w:fldChar w:fldCharType="separate"/>
      </w:r>
      <w:r w:rsidR="00C42706">
        <w:t>Menu bar and tool button customisation</w:t>
      </w:r>
      <w:r w:rsidR="00FD7585">
        <w:fldChar w:fldCharType="end"/>
      </w:r>
      <w:r>
        <w:t xml:space="preserve">’ (page </w:t>
      </w:r>
      <w:r w:rsidR="00FD7585">
        <w:fldChar w:fldCharType="begin"/>
      </w:r>
      <w:r>
        <w:instrText xml:space="preserve"> PAGEREF _Ref370905836 \h </w:instrText>
      </w:r>
      <w:r w:rsidR="00FD7585">
        <w:fldChar w:fldCharType="separate"/>
      </w:r>
      <w:r w:rsidR="00C42706">
        <w:rPr>
          <w:noProof/>
        </w:rPr>
        <w:t>17</w:t>
      </w:r>
      <w:r w:rsidR="00FD7585">
        <w:fldChar w:fldCharType="end"/>
      </w:r>
      <w:r>
        <w:t>) for details.</w:t>
      </w:r>
    </w:p>
    <w:p w:rsidR="00003634" w:rsidRDefault="005B2BB1" w:rsidP="00576BE3">
      <w:pPr>
        <w:keepNext/>
        <w:jc w:val="center"/>
      </w:pPr>
      <w:r>
        <w:rPr>
          <w:noProof/>
        </w:rPr>
        <w:drawing>
          <wp:inline distT="0" distB="0" distL="0" distR="0" wp14:anchorId="0DEAF568" wp14:editId="09D55E91">
            <wp:extent cx="5177411" cy="1662091"/>
            <wp:effectExtent l="19050" t="0" r="4189" b="0"/>
            <wp:docPr id="5" name="Picture 4" descr="windowTitleProper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TitleProperty.png"/>
                    <pic:cNvPicPr/>
                  </pic:nvPicPr>
                  <pic:blipFill>
                    <a:blip r:embed="rId16" cstate="print"/>
                    <a:stretch>
                      <a:fillRect/>
                    </a:stretch>
                  </pic:blipFill>
                  <pic:spPr>
                    <a:xfrm>
                      <a:off x="0" y="0"/>
                      <a:ext cx="5175764" cy="1661562"/>
                    </a:xfrm>
                    <a:prstGeom prst="rect">
                      <a:avLst/>
                    </a:prstGeom>
                  </pic:spPr>
                </pic:pic>
              </a:graphicData>
            </a:graphic>
          </wp:inline>
        </w:drawing>
      </w:r>
    </w:p>
    <w:p w:rsidR="00FA5B45" w:rsidRDefault="00FA5B45" w:rsidP="00576BE3">
      <w:pPr>
        <w:pStyle w:val="Caption"/>
        <w:jc w:val="center"/>
      </w:pPr>
      <w:bookmarkStart w:id="46" w:name="_Ref341882647"/>
      <w:r>
        <w:t xml:space="preserve">Figure </w:t>
      </w:r>
      <w:r w:rsidR="00FD7585">
        <w:fldChar w:fldCharType="begin"/>
      </w:r>
      <w:r w:rsidR="00D5120B">
        <w:instrText xml:space="preserve"> SEQ Figure \* ARABIC </w:instrText>
      </w:r>
      <w:r w:rsidR="00FD7585">
        <w:fldChar w:fldCharType="separate"/>
      </w:r>
      <w:r w:rsidR="00C42706">
        <w:rPr>
          <w:noProof/>
        </w:rPr>
        <w:t>6</w:t>
      </w:r>
      <w:r w:rsidR="00FD7585">
        <w:rPr>
          <w:noProof/>
        </w:rPr>
        <w:fldChar w:fldCharType="end"/>
      </w:r>
      <w:bookmarkEnd w:id="46"/>
      <w:r>
        <w:t xml:space="preserve"> windowTitle Property</w:t>
      </w:r>
      <w:r w:rsidR="006E2891">
        <w:t xml:space="preserve"> in designer with actual translated window title on form in foreground</w:t>
      </w:r>
    </w:p>
    <w:p w:rsidR="001F00B6" w:rsidRDefault="001F00B6" w:rsidP="006806A2">
      <w:pPr>
        <w:pStyle w:val="Heading2"/>
      </w:pPr>
      <w:bookmarkStart w:id="47" w:name="_Ref345412022"/>
      <w:bookmarkStart w:id="48" w:name="_Ref345412034"/>
      <w:bookmarkStart w:id="49" w:name="_Ref345403872"/>
      <w:bookmarkStart w:id="50" w:name="_Ref345403876"/>
      <w:bookmarkStart w:id="51" w:name="_Ref345403920"/>
      <w:bookmarkStart w:id="52" w:name="_Ref345403929"/>
      <w:bookmarkStart w:id="53" w:name="_Toc520198796"/>
      <w:r>
        <w:t>User levels</w:t>
      </w:r>
      <w:bookmarkEnd w:id="47"/>
      <w:bookmarkEnd w:id="48"/>
      <w:bookmarkEnd w:id="53"/>
    </w:p>
    <w:p w:rsidR="001F00B6" w:rsidRDefault="001F00B6" w:rsidP="001F00B6">
      <w:r>
        <w:t xml:space="preserve">The QE framework manages three application wide user levels. These are independent of the </w:t>
      </w:r>
      <w:r w:rsidR="00A07690">
        <w:t>operating system user accounts.</w:t>
      </w:r>
    </w:p>
    <w:p w:rsidR="00A93F4A" w:rsidRDefault="00A93F4A" w:rsidP="00A93F4A">
      <w:r>
        <w:t>Within an application using the QE framework (such as the QEGui application), one of three user levels can be set. The three user levels are:</w:t>
      </w:r>
    </w:p>
    <w:p w:rsidR="00A93F4A" w:rsidRPr="00A07690" w:rsidRDefault="00065012" w:rsidP="001D2E61">
      <w:pPr>
        <w:pStyle w:val="ListParagraph"/>
        <w:numPr>
          <w:ilvl w:val="0"/>
          <w:numId w:val="9"/>
        </w:numPr>
        <w:tabs>
          <w:tab w:val="left" w:pos="1701"/>
        </w:tabs>
        <w:rPr>
          <w:b/>
        </w:rPr>
      </w:pPr>
      <w:r>
        <w:rPr>
          <w:b/>
        </w:rPr>
        <w:t>User</w:t>
      </w:r>
    </w:p>
    <w:p w:rsidR="00A93F4A" w:rsidRPr="00A07690" w:rsidRDefault="00A93F4A" w:rsidP="001D2E61">
      <w:pPr>
        <w:pStyle w:val="ListParagraph"/>
        <w:numPr>
          <w:ilvl w:val="0"/>
          <w:numId w:val="9"/>
        </w:numPr>
        <w:tabs>
          <w:tab w:val="left" w:pos="1701"/>
        </w:tabs>
        <w:rPr>
          <w:b/>
        </w:rPr>
      </w:pPr>
      <w:r w:rsidRPr="00A07690">
        <w:rPr>
          <w:b/>
        </w:rPr>
        <w:t>Scienti</w:t>
      </w:r>
      <w:r w:rsidR="00065012">
        <w:rPr>
          <w:b/>
        </w:rPr>
        <w:t>st</w:t>
      </w:r>
    </w:p>
    <w:p w:rsidR="00A93F4A" w:rsidRPr="00A07690" w:rsidRDefault="00065012" w:rsidP="001D2E61">
      <w:pPr>
        <w:pStyle w:val="ListParagraph"/>
        <w:numPr>
          <w:ilvl w:val="0"/>
          <w:numId w:val="9"/>
        </w:numPr>
        <w:tabs>
          <w:tab w:val="left" w:pos="1701"/>
        </w:tabs>
        <w:rPr>
          <w:b/>
        </w:rPr>
      </w:pPr>
      <w:r>
        <w:rPr>
          <w:b/>
        </w:rPr>
        <w:t>Engineer</w:t>
      </w:r>
    </w:p>
    <w:p w:rsidR="00A93F4A" w:rsidRDefault="000D45DF" w:rsidP="001F00B6">
      <w:r>
        <w:t xml:space="preserve">User levels allow the most appropriate view of the system to be presented to different user groups. </w:t>
      </w:r>
      <w:r w:rsidR="00A93F4A">
        <w:t>I</w:t>
      </w:r>
      <w:r w:rsidR="006E74F6">
        <w:t xml:space="preserve">n </w:t>
      </w:r>
      <w:r w:rsidR="00FD7585">
        <w:fldChar w:fldCharType="begin"/>
      </w:r>
      <w:r w:rsidR="006E74F6">
        <w:instrText xml:space="preserve"> REF _Ref345409170 \h </w:instrText>
      </w:r>
      <w:r w:rsidR="00FD7585">
        <w:fldChar w:fldCharType="separate"/>
      </w:r>
      <w:r w:rsidR="00C42706">
        <w:t xml:space="preserve">Figure </w:t>
      </w:r>
      <w:r w:rsidR="00C42706">
        <w:rPr>
          <w:noProof/>
        </w:rPr>
        <w:t>7</w:t>
      </w:r>
      <w:r w:rsidR="00FD7585">
        <w:fldChar w:fldCharType="end"/>
      </w:r>
      <w:r w:rsidR="00A93F4A">
        <w:t xml:space="preserve"> for example, while i</w:t>
      </w:r>
      <w:r w:rsidR="006E74F6">
        <w:t xml:space="preserve">n </w:t>
      </w:r>
      <w:r w:rsidR="00A93F4A">
        <w:t>U</w:t>
      </w:r>
      <w:r w:rsidR="006E74F6">
        <w:t xml:space="preserve">ser mode operational information (beam current) is large. In </w:t>
      </w:r>
      <w:r w:rsidR="004A4564">
        <w:t>‘</w:t>
      </w:r>
      <w:r w:rsidR="006E74F6">
        <w:t>Scientist</w:t>
      </w:r>
      <w:r w:rsidR="004A4564">
        <w:t>’</w:t>
      </w:r>
      <w:r w:rsidR="006E74F6">
        <w:t xml:space="preserve"> mode a ‘maintenance’ panel appears but a maintenance control is not enabled. In </w:t>
      </w:r>
      <w:r w:rsidR="00A93F4A">
        <w:t>Engineer mode, the maintenance control is enabled.</w:t>
      </w:r>
    </w:p>
    <w:p w:rsidR="004A4564" w:rsidRDefault="004A4564" w:rsidP="001F00B6">
      <w:r>
        <w:t>User levels control the behaviour of QE widgets, the menu bar items and tool bar buttons in the QEGui application, and are available programmatically to user written code.</w:t>
      </w:r>
    </w:p>
    <w:p w:rsidR="00C6071C" w:rsidRDefault="00C6071C" w:rsidP="001F00B6">
      <w:r>
        <w:t xml:space="preserve">The following guidelines should be </w:t>
      </w:r>
      <w:r w:rsidR="00E83412">
        <w:t xml:space="preserve">considered </w:t>
      </w:r>
      <w:r>
        <w:t>when applying user levels.</w:t>
      </w:r>
    </w:p>
    <w:p w:rsidR="000E3B6B" w:rsidRDefault="000E3B6B" w:rsidP="00AD08B6">
      <w:pPr>
        <w:pStyle w:val="ListParagraph"/>
        <w:numPr>
          <w:ilvl w:val="0"/>
          <w:numId w:val="74"/>
        </w:numPr>
      </w:pPr>
      <w:r w:rsidRPr="0099732B">
        <w:rPr>
          <w:b/>
        </w:rPr>
        <w:t>Avoid hiding things</w:t>
      </w:r>
      <w:r w:rsidR="00E83412" w:rsidRPr="0099732B">
        <w:rPr>
          <w:b/>
        </w:rPr>
        <w:t xml:space="preserve"> based on user level</w:t>
      </w:r>
      <w:r w:rsidRPr="0099732B">
        <w:rPr>
          <w:b/>
        </w:rPr>
        <w:t>.</w:t>
      </w:r>
      <w:r w:rsidR="007D468F">
        <w:rPr>
          <w:lang w:val="en-US"/>
        </w:rPr>
        <w:t>"</w:t>
      </w:r>
      <w:r>
        <w:rPr>
          <w:lang w:val="en-US"/>
        </w:rPr>
        <w:t>I</w:t>
      </w:r>
      <w:r>
        <w:t>’m sure it was there yesterday...</w:t>
      </w:r>
      <w:r w:rsidR="007D468F">
        <w:t>"</w:t>
      </w:r>
      <w:r>
        <w:t xml:space="preserve"> It may not be clear to a user that something they recall is no longer visible because of a user level change. While hiding widgets can free up space, just disabling them may leave the GUI more familiar.</w:t>
      </w:r>
    </w:p>
    <w:p w:rsidR="00C6071C" w:rsidRDefault="00C6071C" w:rsidP="00AD08B6">
      <w:pPr>
        <w:pStyle w:val="ListParagraph"/>
        <w:numPr>
          <w:ilvl w:val="0"/>
          <w:numId w:val="74"/>
        </w:numPr>
      </w:pPr>
      <w:r w:rsidRPr="0099732B">
        <w:rPr>
          <w:b/>
        </w:rPr>
        <w:t xml:space="preserve">Avoid significant changes to a GUI </w:t>
      </w:r>
      <w:r w:rsidR="000E3B6B" w:rsidRPr="0099732B">
        <w:rPr>
          <w:b/>
        </w:rPr>
        <w:t xml:space="preserve">layout </w:t>
      </w:r>
      <w:r w:rsidRPr="0099732B">
        <w:rPr>
          <w:b/>
        </w:rPr>
        <w:t>based on user level</w:t>
      </w:r>
      <w:r w:rsidR="000E3B6B" w:rsidRPr="0099732B">
        <w:rPr>
          <w:b/>
        </w:rPr>
        <w:t xml:space="preserve"> changes</w:t>
      </w:r>
      <w:r w:rsidRPr="0099732B">
        <w:rPr>
          <w:b/>
        </w:rPr>
        <w:t xml:space="preserve">. </w:t>
      </w:r>
      <w:r w:rsidR="000E3B6B">
        <w:t>Confusion will be caused if changes in visibility</w:t>
      </w:r>
      <w:r w:rsidR="00E83412">
        <w:t>, position,</w:t>
      </w:r>
      <w:r w:rsidR="000E3B6B">
        <w:t xml:space="preserve"> or size related properties cause the GUI to become unfamiliar.</w:t>
      </w:r>
      <w:r w:rsidR="004B5E55">
        <w:t xml:space="preserve"> </w:t>
      </w:r>
      <w:r w:rsidR="000E3B6B">
        <w:t>Enabling and disabling buttons or menu options to provide access to other user level based GUIs means the GUIs remain familiar as the user level changes.</w:t>
      </w:r>
    </w:p>
    <w:p w:rsidR="00E83412" w:rsidRDefault="00E83412" w:rsidP="00AD08B6">
      <w:pPr>
        <w:pStyle w:val="ListParagraph"/>
        <w:numPr>
          <w:ilvl w:val="0"/>
          <w:numId w:val="74"/>
        </w:numPr>
      </w:pPr>
      <w:r w:rsidRPr="0099732B">
        <w:rPr>
          <w:b/>
        </w:rPr>
        <w:t>Manage user level related widgets as a group.</w:t>
      </w:r>
      <w:r>
        <w:t xml:space="preserve"> This is much easier to maintain, and is clearer to the user. For example, rather than managing a set of engineering widgets separately, place them in an appropriately titled group box and enable and disable only the group box based on user level.</w:t>
      </w:r>
    </w:p>
    <w:p w:rsidR="0099732B" w:rsidRDefault="0099732B" w:rsidP="00AD08B6">
      <w:pPr>
        <w:pStyle w:val="ListParagraph"/>
        <w:numPr>
          <w:ilvl w:val="0"/>
          <w:numId w:val="74"/>
        </w:numPr>
      </w:pPr>
      <w:r w:rsidRPr="0099732B">
        <w:rPr>
          <w:b/>
        </w:rPr>
        <w:t>Consider user level based sub</w:t>
      </w:r>
      <w:r w:rsidR="00A853B9">
        <w:rPr>
          <w:b/>
        </w:rPr>
        <w:t>-</w:t>
      </w:r>
      <w:r w:rsidRPr="0099732B">
        <w:rPr>
          <w:b/>
        </w:rPr>
        <w:t>forms.</w:t>
      </w:r>
      <w:r>
        <w:t xml:space="preserve"> Design sub</w:t>
      </w:r>
      <w:r w:rsidR="00A853B9">
        <w:t>-</w:t>
      </w:r>
      <w:r>
        <w:t>forms containing information required for the different user levels and include them laid out in single a top level</w:t>
      </w:r>
      <w:r w:rsidR="00A853B9">
        <w:t xml:space="preserve"> GUI each controlled by user level. If forms are laid out in the top level GUI in order of user level (‘User’, ‘Scientist’, then ‘Engineer’) the top level GUI will gracefully expand and contract as the user level changes</w:t>
      </w:r>
      <w:r w:rsidR="00B52162">
        <w:t>.</w:t>
      </w:r>
    </w:p>
    <w:p w:rsidR="00F0307A" w:rsidRDefault="00F0307A" w:rsidP="001F00B6">
      <w:r>
        <w:t>To avoid the annoyance of widgets disappearing while you are trying to design a GUI, widgets will not become ‘not visible’ due to user level while being edited in Qt Designer. This also applies to Designer’s ‘preview’</w:t>
      </w:r>
      <w:r w:rsidR="004B5E55">
        <w:t xml:space="preserve"> </w:t>
      </w:r>
      <w:r>
        <w:t>mode. To check if a widget’s visibility is changes correctly according to user level, open the GUI using the QEGui application.</w:t>
      </w:r>
    </w:p>
    <w:p w:rsidR="0095616A" w:rsidRPr="001F00B6" w:rsidRDefault="0095616A" w:rsidP="0095616A">
      <w:r>
        <w:t>While the user level can be set and read programmatically using the ContainerProfile class, it is intended to be set using the QELogin widget</w:t>
      </w:r>
      <w:r w:rsidR="004803A7">
        <w:t xml:space="preserve"> and acted on by other QE widgets</w:t>
      </w:r>
      <w:r w:rsidR="004A4564">
        <w:t xml:space="preserve"> and by the QEGui application</w:t>
      </w:r>
      <w:r>
        <w:t xml:space="preserve">. </w:t>
      </w:r>
      <w:r w:rsidR="004803A7">
        <w:t>The QELogin</w:t>
      </w:r>
      <w:r>
        <w:t xml:space="preserve"> widget imposes a hierarchy to the user levels, requesting passwords when increasing user levels but allowing the user level to be reduced without authority.</w:t>
      </w:r>
      <w:r w:rsidR="009C4DF9">
        <w:t xml:space="preserve"> Refer to ‘</w:t>
      </w:r>
      <w:r w:rsidR="00FD7585">
        <w:fldChar w:fldCharType="begin"/>
      </w:r>
      <w:r w:rsidR="009C4DF9">
        <w:instrText xml:space="preserve"> REF _Ref356249717 \h </w:instrText>
      </w:r>
      <w:r w:rsidR="00FD7585">
        <w:fldChar w:fldCharType="separate"/>
      </w:r>
      <w:r w:rsidR="00C42706">
        <w:t>QELogin</w:t>
      </w:r>
      <w:r w:rsidR="00FD7585">
        <w:fldChar w:fldCharType="end"/>
      </w:r>
      <w:r w:rsidR="009C4DF9">
        <w:t xml:space="preserve">’ (page </w:t>
      </w:r>
      <w:r w:rsidR="00FD7585">
        <w:fldChar w:fldCharType="begin"/>
      </w:r>
      <w:r w:rsidR="009C4DF9">
        <w:instrText xml:space="preserve"> PAGEREF _Ref356249720 \h </w:instrText>
      </w:r>
      <w:r w:rsidR="00FD7585">
        <w:fldChar w:fldCharType="separate"/>
      </w:r>
      <w:r w:rsidR="00C42706">
        <w:rPr>
          <w:noProof/>
        </w:rPr>
        <w:t>101</w:t>
      </w:r>
      <w:r w:rsidR="00FD7585">
        <w:fldChar w:fldCharType="end"/>
      </w:r>
      <w:r w:rsidR="009C4DF9">
        <w:t>) for details of how passwords are set.</w:t>
      </w:r>
    </w:p>
    <w:p w:rsidR="004A4564" w:rsidRDefault="00A07690" w:rsidP="001F00B6">
      <w:r>
        <w:t xml:space="preserve">The user levels are used to control </w:t>
      </w:r>
      <w:r w:rsidR="00065012">
        <w:t xml:space="preserve">individual </w:t>
      </w:r>
      <w:r>
        <w:t xml:space="preserve">QE widget </w:t>
      </w:r>
      <w:r w:rsidR="004A4564">
        <w:t>behaviour and QEGui menu bar and tool bar button behaviour.</w:t>
      </w:r>
    </w:p>
    <w:p w:rsidR="00A07690" w:rsidRDefault="004A4564" w:rsidP="001F00B6">
      <w:r>
        <w:t>For QE widgets user</w:t>
      </w:r>
      <w:r w:rsidR="00A07690">
        <w:t xml:space="preserve"> level is </w:t>
      </w:r>
      <w:r>
        <w:t xml:space="preserve">generally </w:t>
      </w:r>
      <w:r w:rsidR="00A07690">
        <w:t xml:space="preserve">used to determine if a QE widget is visible or enabled </w:t>
      </w:r>
      <w:r w:rsidR="000D45DF">
        <w:t xml:space="preserve">for a given user level </w:t>
      </w:r>
      <w:r w:rsidR="00A07690">
        <w:t xml:space="preserve">through the </w:t>
      </w:r>
      <w:r w:rsidR="00A07690">
        <w:rPr>
          <w:lang w:val="en-US"/>
        </w:rPr>
        <w:t>‘</w:t>
      </w:r>
      <w:r w:rsidR="00A07690">
        <w:t>userLevelVisibility’ and ‘userLevelEnabled’ properties respectively. The ‘userLevelUserStyle’, ‘userLevelScientistStyle’ and ‘userLevelEngineerStyle</w:t>
      </w:r>
      <w:r w:rsidR="008403D0">
        <w:t>’</w:t>
      </w:r>
      <w:r w:rsidR="00A07690">
        <w:t xml:space="preserve"> properties, however, allow any style string to be applied for each user level.</w:t>
      </w:r>
      <w:r w:rsidR="005D5886">
        <w:t xml:space="preserve"> W</w:t>
      </w:r>
      <w:r w:rsidR="00EF42B2">
        <w:t xml:space="preserve">hile user level based style strings allow many simple </w:t>
      </w:r>
      <w:r w:rsidR="004803A7">
        <w:t xml:space="preserve">and </w:t>
      </w:r>
      <w:r w:rsidR="00EF42B2">
        <w:t>co</w:t>
      </w:r>
      <w:r w:rsidR="004803A7">
        <w:t xml:space="preserve">nvenient user interface changes </w:t>
      </w:r>
      <w:r w:rsidR="00EF42B2">
        <w:t xml:space="preserve">beyond visibility and enabled state, they can also allow obscure and bizarre behaviour changes. For example, a style string may </w:t>
      </w:r>
      <w:r w:rsidR="004803A7">
        <w:t xml:space="preserve">simply </w:t>
      </w:r>
      <w:r w:rsidR="00EF42B2">
        <w:t>set a QEPushButton background to r</w:t>
      </w:r>
      <w:r w:rsidR="005D5886">
        <w:t>ed in user mode, alternatively a style string could be used to move a QEPushButton to a different location on a form.</w:t>
      </w:r>
    </w:p>
    <w:p w:rsidR="0075529A" w:rsidRDefault="0075529A" w:rsidP="001F00B6">
      <w:r>
        <w:t>The syntax for all Style Sheet strings used by QE widgets is the standard Qt Style Sheet syntax. For example, 'background-color: red'. Refer to Qt Style Sheets Reference for full details. The style sheet syntax includes a 'qproperty' keyword allowing any property to be altered using the style string. For example, 'qproperty-geometry:rect(10 10 100 100);' would move a widget to position 10,10 and give it a size of 100,100.</w:t>
      </w:r>
    </w:p>
    <w:p w:rsidR="000D45DF" w:rsidRDefault="004A4564" w:rsidP="0075529A">
      <w:r>
        <w:t>For the QEGui application, customised menu bar items and tool bar buttons can be defined to be enabled or be visible only at a specified user level. Refer to ‘</w:t>
      </w:r>
      <w:r w:rsidR="00FD7585">
        <w:fldChar w:fldCharType="begin"/>
      </w:r>
      <w:r>
        <w:instrText xml:space="preserve"> REF _Ref370905836 \h </w:instrText>
      </w:r>
      <w:r w:rsidR="00FD7585">
        <w:fldChar w:fldCharType="separate"/>
      </w:r>
      <w:r w:rsidR="00C42706">
        <w:t>Menu bar and tool button customisation</w:t>
      </w:r>
      <w:r w:rsidR="00FD7585">
        <w:fldChar w:fldCharType="end"/>
      </w:r>
      <w:r>
        <w:t xml:space="preserve">’ (page </w:t>
      </w:r>
      <w:r w:rsidR="00FD7585">
        <w:fldChar w:fldCharType="begin"/>
      </w:r>
      <w:r>
        <w:instrText xml:space="preserve"> PAGEREF _Ref370905836 \h </w:instrText>
      </w:r>
      <w:r w:rsidR="00FD7585">
        <w:fldChar w:fldCharType="separate"/>
      </w:r>
      <w:r w:rsidR="00C42706">
        <w:rPr>
          <w:noProof/>
        </w:rPr>
        <w:t>17</w:t>
      </w:r>
      <w:r w:rsidR="00FD7585">
        <w:fldChar w:fldCharType="end"/>
      </w:r>
      <w:r>
        <w:t>) for details.</w:t>
      </w:r>
    </w:p>
    <w:p w:rsidR="000D45DF" w:rsidRDefault="006E74F6" w:rsidP="0020375A">
      <w:pPr>
        <w:keepNext/>
        <w:jc w:val="center"/>
      </w:pPr>
      <w:r>
        <w:rPr>
          <w:noProof/>
        </w:rPr>
        <w:drawing>
          <wp:inline distT="0" distB="0" distL="0" distR="0" wp14:anchorId="5999949A" wp14:editId="73E6AD10">
            <wp:extent cx="3139786" cy="4727766"/>
            <wp:effectExtent l="19050" t="0" r="3464" b="0"/>
            <wp:docPr id="19" name="Picture 18" descr="userLevelDemo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LevelDemoAll.PNG"/>
                    <pic:cNvPicPr/>
                  </pic:nvPicPr>
                  <pic:blipFill>
                    <a:blip r:embed="rId17" cstate="print"/>
                    <a:stretch>
                      <a:fillRect/>
                    </a:stretch>
                  </pic:blipFill>
                  <pic:spPr>
                    <a:xfrm>
                      <a:off x="0" y="0"/>
                      <a:ext cx="3139387" cy="4727165"/>
                    </a:xfrm>
                    <a:prstGeom prst="rect">
                      <a:avLst/>
                    </a:prstGeom>
                  </pic:spPr>
                </pic:pic>
              </a:graphicData>
            </a:graphic>
          </wp:inline>
        </w:drawing>
      </w:r>
    </w:p>
    <w:p w:rsidR="006E74F6" w:rsidRDefault="006E74F6" w:rsidP="0020375A">
      <w:pPr>
        <w:pStyle w:val="Caption"/>
        <w:jc w:val="center"/>
      </w:pPr>
      <w:bookmarkStart w:id="54" w:name="_Ref345409170"/>
      <w:bookmarkStart w:id="55" w:name="_Ref346734070"/>
      <w:r>
        <w:t xml:space="preserve">Figure </w:t>
      </w:r>
      <w:r w:rsidR="00FD7585">
        <w:fldChar w:fldCharType="begin"/>
      </w:r>
      <w:r w:rsidR="00BE14DE">
        <w:instrText xml:space="preserve"> SEQ Figure \* ARABIC </w:instrText>
      </w:r>
      <w:r w:rsidR="00FD7585">
        <w:fldChar w:fldCharType="separate"/>
      </w:r>
      <w:r w:rsidR="00C42706">
        <w:rPr>
          <w:noProof/>
        </w:rPr>
        <w:t>7</w:t>
      </w:r>
      <w:r w:rsidR="00FD7585">
        <w:fldChar w:fldCharType="end"/>
      </w:r>
      <w:bookmarkEnd w:id="54"/>
      <w:r>
        <w:t xml:space="preserve"> User level example</w:t>
      </w:r>
      <w:bookmarkEnd w:id="55"/>
    </w:p>
    <w:p w:rsidR="00E65E06" w:rsidRDefault="00E65E06" w:rsidP="008A6985">
      <w:bookmarkStart w:id="56" w:name="_Ref345412535"/>
      <w:bookmarkStart w:id="57" w:name="_Ref345412546"/>
      <w:r>
        <w:br w:type="page"/>
      </w:r>
    </w:p>
    <w:p w:rsidR="000B6017" w:rsidRDefault="000B6017" w:rsidP="006806A2">
      <w:pPr>
        <w:pStyle w:val="Heading2"/>
      </w:pPr>
      <w:bookmarkStart w:id="58" w:name="_Ref353462769"/>
      <w:bookmarkStart w:id="59" w:name="_Toc520198797"/>
      <w:r>
        <w:t>Logging</w:t>
      </w:r>
      <w:bookmarkEnd w:id="49"/>
      <w:bookmarkEnd w:id="50"/>
      <w:bookmarkEnd w:id="51"/>
      <w:bookmarkEnd w:id="52"/>
      <w:bookmarkEnd w:id="56"/>
      <w:bookmarkEnd w:id="57"/>
      <w:bookmarkEnd w:id="58"/>
      <w:bookmarkEnd w:id="59"/>
    </w:p>
    <w:p w:rsidR="000B6017" w:rsidRDefault="000B6017" w:rsidP="000B6017">
      <w:r>
        <w:t>Several QE widgets generate log messages. These can be caught and displayed by a QELog widget, or a user application.</w:t>
      </w:r>
      <w:r w:rsidR="002E40E8">
        <w:t xml:space="preserve"> This section describes the overall QE framework message logging system. Refer to ‘</w:t>
      </w:r>
      <w:r w:rsidR="00FD7585">
        <w:fldChar w:fldCharType="begin"/>
      </w:r>
      <w:r w:rsidR="002E40E8">
        <w:instrText xml:space="preserve"> REF _Ref351548242 \h </w:instrText>
      </w:r>
      <w:r w:rsidR="00FD7585">
        <w:fldChar w:fldCharType="separate"/>
      </w:r>
      <w:r w:rsidR="00C42706">
        <w:t>QELog</w:t>
      </w:r>
      <w:r w:rsidR="00FD7585">
        <w:fldChar w:fldCharType="end"/>
      </w:r>
      <w:r w:rsidR="002E40E8">
        <w:t xml:space="preserve">’ (page </w:t>
      </w:r>
      <w:r w:rsidR="00FD7585">
        <w:fldChar w:fldCharType="begin"/>
      </w:r>
      <w:r w:rsidR="002E40E8">
        <w:instrText xml:space="preserve"> PAGEREF _Ref351548245 \h </w:instrText>
      </w:r>
      <w:r w:rsidR="00FD7585">
        <w:fldChar w:fldCharType="separate"/>
      </w:r>
      <w:r w:rsidR="00C42706">
        <w:rPr>
          <w:noProof/>
        </w:rPr>
        <w:t>100</w:t>
      </w:r>
      <w:r w:rsidR="00FD7585">
        <w:fldChar w:fldCharType="end"/>
      </w:r>
      <w:r w:rsidR="002E40E8">
        <w:t>) for a description of the QELog widget.</w:t>
      </w:r>
    </w:p>
    <w:p w:rsidR="00E65E06" w:rsidRDefault="00E65E06" w:rsidP="00E65E06">
      <w:r>
        <w:t>Log messages have three attributes:</w:t>
      </w:r>
    </w:p>
    <w:p w:rsidR="00E65E06" w:rsidRDefault="00E65E06" w:rsidP="001D2E61">
      <w:pPr>
        <w:pStyle w:val="ListParagraph"/>
        <w:numPr>
          <w:ilvl w:val="0"/>
          <w:numId w:val="24"/>
        </w:numPr>
      </w:pPr>
      <w:r>
        <w:t>the message text itself;</w:t>
      </w:r>
    </w:p>
    <w:p w:rsidR="00E65E06" w:rsidRDefault="00E65E06" w:rsidP="001D2E61">
      <w:pPr>
        <w:pStyle w:val="ListParagraph"/>
        <w:numPr>
          <w:ilvl w:val="0"/>
          <w:numId w:val="24"/>
        </w:numPr>
      </w:pPr>
      <w:r>
        <w:t>its severity (information, warning  or error); and</w:t>
      </w:r>
    </w:p>
    <w:p w:rsidR="00E65E06" w:rsidRDefault="00E65E06" w:rsidP="001D2E61">
      <w:pPr>
        <w:pStyle w:val="ListParagraph"/>
        <w:numPr>
          <w:ilvl w:val="0"/>
          <w:numId w:val="24"/>
        </w:numPr>
      </w:pPr>
      <w:bookmarkStart w:id="60" w:name="_Ref352146851"/>
      <w:r>
        <w:t>the message kind, which defines the class or type of message. It may be set to one, one or both of:</w:t>
      </w:r>
      <w:bookmarkEnd w:id="60"/>
    </w:p>
    <w:p w:rsidR="00E65E06" w:rsidRDefault="00E65E06" w:rsidP="001D2E61">
      <w:pPr>
        <w:pStyle w:val="ListParagraph"/>
        <w:numPr>
          <w:ilvl w:val="1"/>
          <w:numId w:val="24"/>
        </w:numPr>
      </w:pPr>
      <w:r>
        <w:t>event – used of significant system events. These can be displayed by the QELog widget as described below; and/or</w:t>
      </w:r>
    </w:p>
    <w:p w:rsidR="00E65E06" w:rsidRDefault="00E65E06" w:rsidP="001D2E61">
      <w:pPr>
        <w:pStyle w:val="ListParagraph"/>
        <w:numPr>
          <w:ilvl w:val="1"/>
          <w:numId w:val="24"/>
        </w:numPr>
      </w:pPr>
      <w:r>
        <w:t>status – used for transient status information, such the time/value coordinates associated with the cursor when moving over the plot area of the QEStripChart widget. When running within in QEGui, this class of message are displayed on the form’s status bar.</w:t>
      </w:r>
    </w:p>
    <w:p w:rsidR="004802ED" w:rsidRPr="004802ED" w:rsidRDefault="004802ED" w:rsidP="000B6017">
      <w:pPr>
        <w:rPr>
          <w:b/>
          <w:u w:val="single"/>
        </w:rPr>
      </w:pPr>
      <w:r w:rsidRPr="004802ED">
        <w:rPr>
          <w:b/>
          <w:u w:val="single"/>
        </w:rPr>
        <w:t>Simplest use</w:t>
      </w:r>
      <w:r>
        <w:rPr>
          <w:b/>
          <w:u w:val="single"/>
        </w:rPr>
        <w:t>:</w:t>
      </w:r>
    </w:p>
    <w:p w:rsidR="000B6017" w:rsidRDefault="000B6017" w:rsidP="000B6017">
      <w:r>
        <w:t>The simplest use of this system is to drop a QELog widget onto a form. That’s it. Any log messages generated by any QE widgets withi</w:t>
      </w:r>
      <w:r w:rsidR="00CD5D89">
        <w:t xml:space="preserve">n the application (for example, the </w:t>
      </w:r>
      <w:r>
        <w:t>QEGui</w:t>
      </w:r>
      <w:r w:rsidR="00CD5D89">
        <w:t xml:space="preserve"> application</w:t>
      </w:r>
      <w:r>
        <w:t>) will be caught and displayed</w:t>
      </w:r>
      <w:r w:rsidR="00E65E06">
        <w:t xml:space="preserve"> provided that the message kind specifies the event attribute</w:t>
      </w:r>
      <w:r>
        <w:t>.</w:t>
      </w:r>
      <w:r w:rsidR="004B5E55">
        <w:t xml:space="preserve"> </w:t>
      </w:r>
      <w:r w:rsidR="00FD7585">
        <w:fldChar w:fldCharType="begin"/>
      </w:r>
      <w:r w:rsidR="004802ED">
        <w:instrText xml:space="preserve"> REF _Ref345084350 \h </w:instrText>
      </w:r>
      <w:r w:rsidR="00FD7585">
        <w:fldChar w:fldCharType="separate"/>
      </w:r>
      <w:r w:rsidR="00C42706">
        <w:t xml:space="preserve">Figure </w:t>
      </w:r>
      <w:r w:rsidR="00C42706">
        <w:rPr>
          <w:noProof/>
        </w:rPr>
        <w:t>8</w:t>
      </w:r>
      <w:r w:rsidR="00FD7585">
        <w:fldChar w:fldCharType="end"/>
      </w:r>
      <w:r w:rsidR="004802ED">
        <w:t xml:space="preserve"> shows a form containing a QELogin widg</w:t>
      </w:r>
      <w:r w:rsidR="00CD5D89">
        <w:t>e</w:t>
      </w:r>
      <w:r w:rsidR="004802ED">
        <w:t>t and a Q</w:t>
      </w:r>
      <w:r w:rsidR="00E65E06">
        <w:t>ELog widget. When the user log</w:t>
      </w:r>
      <w:r w:rsidR="004802ED">
        <w:t>s in using the QELogin widget, messages generated by the QELogin widget are automatically logged by the QELog widget.</w:t>
      </w:r>
    </w:p>
    <w:p w:rsidR="00E65E06" w:rsidRDefault="00E65E06" w:rsidP="000B6017">
      <w:r>
        <w:t>The messages generated by the</w:t>
      </w:r>
      <w:r w:rsidR="004B5E55">
        <w:t xml:space="preserve"> </w:t>
      </w:r>
      <w:r>
        <w:t>QELogin widget are denoted as both status and event, and so also shown on the status bar at the bottom of the form.</w:t>
      </w:r>
    </w:p>
    <w:p w:rsidR="004802ED" w:rsidRDefault="004802ED" w:rsidP="00A618B3">
      <w:pPr>
        <w:jc w:val="center"/>
      </w:pPr>
      <w:r>
        <w:rPr>
          <w:noProof/>
        </w:rPr>
        <w:drawing>
          <wp:inline distT="0" distB="0" distL="0" distR="0" wp14:anchorId="738A25D6" wp14:editId="15DA79A8">
            <wp:extent cx="3222914" cy="1649306"/>
            <wp:effectExtent l="19050" t="0" r="0" b="0"/>
            <wp:docPr id="9" name="Picture 8" descr="logging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Simple.png"/>
                    <pic:cNvPicPr/>
                  </pic:nvPicPr>
                  <pic:blipFill>
                    <a:blip r:embed="rId18" cstate="print"/>
                    <a:stretch>
                      <a:fillRect/>
                    </a:stretch>
                  </pic:blipFill>
                  <pic:spPr>
                    <a:xfrm>
                      <a:off x="0" y="0"/>
                      <a:ext cx="3226025" cy="1650898"/>
                    </a:xfrm>
                    <a:prstGeom prst="rect">
                      <a:avLst/>
                    </a:prstGeom>
                  </pic:spPr>
                </pic:pic>
              </a:graphicData>
            </a:graphic>
          </wp:inline>
        </w:drawing>
      </w:r>
    </w:p>
    <w:p w:rsidR="004802ED" w:rsidRDefault="004802ED" w:rsidP="00A618B3">
      <w:pPr>
        <w:pStyle w:val="Caption"/>
        <w:jc w:val="center"/>
      </w:pPr>
      <w:bookmarkStart w:id="61" w:name="_Ref345084350"/>
      <w:r>
        <w:t xml:space="preserve">Figure </w:t>
      </w:r>
      <w:r w:rsidR="00FD7585">
        <w:fldChar w:fldCharType="begin"/>
      </w:r>
      <w:r w:rsidR="00C016D0">
        <w:instrText xml:space="preserve"> SEQ Figure \* ARABIC </w:instrText>
      </w:r>
      <w:r w:rsidR="00FD7585">
        <w:fldChar w:fldCharType="separate"/>
      </w:r>
      <w:r w:rsidR="00C42706">
        <w:rPr>
          <w:noProof/>
        </w:rPr>
        <w:t>8</w:t>
      </w:r>
      <w:r w:rsidR="00FD7585">
        <w:fldChar w:fldCharType="end"/>
      </w:r>
      <w:bookmarkEnd w:id="61"/>
      <w:r>
        <w:t xml:space="preserve"> Simple logging example</w:t>
      </w:r>
    </w:p>
    <w:p w:rsidR="004802ED" w:rsidRPr="004802ED" w:rsidRDefault="0052514E" w:rsidP="004802ED">
      <w:pPr>
        <w:rPr>
          <w:b/>
          <w:u w:val="single"/>
        </w:rPr>
      </w:pPr>
      <w:r>
        <w:rPr>
          <w:b/>
          <w:u w:val="single"/>
        </w:rPr>
        <w:t>Complex</w:t>
      </w:r>
      <w:r w:rsidR="004802ED" w:rsidRPr="004802ED">
        <w:rPr>
          <w:b/>
          <w:u w:val="single"/>
        </w:rPr>
        <w:t xml:space="preserve"> use</w:t>
      </w:r>
      <w:r w:rsidR="004802ED">
        <w:rPr>
          <w:b/>
          <w:u w:val="single"/>
        </w:rPr>
        <w:t>:</w:t>
      </w:r>
    </w:p>
    <w:p w:rsidR="00CD5D89" w:rsidRDefault="00066837" w:rsidP="004802ED">
      <w:r>
        <w:t xml:space="preserve">By default, </w:t>
      </w:r>
      <w:r w:rsidR="004802ED">
        <w:t xml:space="preserve">QELog widgets catch and display </w:t>
      </w:r>
      <w:r>
        <w:t xml:space="preserve">any massage, but </w:t>
      </w:r>
      <w:r w:rsidR="00962900">
        <w:t xml:space="preserve">messages can </w:t>
      </w:r>
      <w:r>
        <w:t xml:space="preserve">be </w:t>
      </w:r>
      <w:r w:rsidR="00962900">
        <w:t xml:space="preserve">filtered to display only messages from a </w:t>
      </w:r>
      <w:r>
        <w:t xml:space="preserve">specific sets </w:t>
      </w:r>
      <w:r w:rsidR="00962900">
        <w:t>of QE widgets or a to display messages originating from QE widgets</w:t>
      </w:r>
      <w:r w:rsidR="00CD5D89">
        <w:t xml:space="preserve"> within the same </w:t>
      </w:r>
      <w:r w:rsidR="00962900">
        <w:t>QEForm</w:t>
      </w:r>
      <w:r w:rsidR="00CD5D89">
        <w:t xml:space="preserve"> containing the QELog widget.</w:t>
      </w:r>
    </w:p>
    <w:p w:rsidR="00CD5D89" w:rsidRDefault="000D6D17" w:rsidP="000D6D17">
      <w:r>
        <w:t xml:space="preserve">A form may contain QEForm widgets </w:t>
      </w:r>
      <w:r w:rsidR="0052514E">
        <w:t xml:space="preserve">acting as </w:t>
      </w:r>
      <w:r>
        <w:t xml:space="preserve">sub forms. A QELog widget </w:t>
      </w:r>
      <w:r w:rsidR="0052514E">
        <w:t xml:space="preserve">in the same form as a QEForm widget can </w:t>
      </w:r>
      <w:r>
        <w:t xml:space="preserve">catch and display messages from widgets in the QEForm if the </w:t>
      </w:r>
      <w:r w:rsidR="0052514E">
        <w:t>QEForm</w:t>
      </w:r>
      <w:r>
        <w:t xml:space="preserve"> is set up to catch and re-broadcast these messages. QEForm widgets can catch and filter messages exactly like QELog widgets, but selected messages are not displayed, rather they are simply re-broadcast as originating from themselves. When a QELog widget is selecting messages only from QE widgets in the same form it is in it will catch these re-broadcast messages </w:t>
      </w:r>
    </w:p>
    <w:p w:rsidR="004802ED" w:rsidRDefault="000D6D17" w:rsidP="004802ED">
      <w:r>
        <w:t xml:space="preserve">The </w:t>
      </w:r>
      <w:r w:rsidR="00066837">
        <w:t>messageFormFilter</w:t>
      </w:r>
      <w:r w:rsidR="008853B6">
        <w:t>,</w:t>
      </w:r>
      <w:r w:rsidR="00066837">
        <w:t xml:space="preserve"> messageSourceFilter</w:t>
      </w:r>
      <w:r w:rsidR="008853B6">
        <w:t>, and messageSourceId</w:t>
      </w:r>
      <w:r w:rsidR="00066837">
        <w:t xml:space="preserve"> properties </w:t>
      </w:r>
      <w:r w:rsidR="00962900">
        <w:t xml:space="preserve">are used to manage </w:t>
      </w:r>
      <w:r>
        <w:t>message</w:t>
      </w:r>
      <w:r w:rsidR="00962900">
        <w:t xml:space="preserve"> filtering as follows</w:t>
      </w:r>
      <w:r w:rsidR="00066837">
        <w:t>:</w:t>
      </w:r>
    </w:p>
    <w:p w:rsidR="00AA23CF" w:rsidRDefault="00AA23CF" w:rsidP="004802ED">
      <w:r>
        <w:t>Any QE widget that generates messages has a messageSourceId</w:t>
      </w:r>
      <w:r w:rsidR="002E372F">
        <w:t xml:space="preserve"> property. QELog and QEForm widgets with the messageSourceId property set to the same value can then use the messageSourceFilter property to filter messages based on the message source ID as follows:</w:t>
      </w:r>
    </w:p>
    <w:p w:rsidR="002E372F" w:rsidRDefault="002E372F" w:rsidP="001D2E61">
      <w:pPr>
        <w:pStyle w:val="ListParagraph"/>
        <w:numPr>
          <w:ilvl w:val="0"/>
          <w:numId w:val="6"/>
        </w:numPr>
      </w:pPr>
      <w:r w:rsidRPr="00A53D8C">
        <w:rPr>
          <w:b/>
        </w:rPr>
        <w:t>Any</w:t>
      </w:r>
      <w:r>
        <w:tab/>
        <w:t>A message will always be accepted.</w:t>
      </w:r>
      <w:r w:rsidR="0052514E">
        <w:t xml:space="preserve"> (messages source ID is irrelevant)</w:t>
      </w:r>
    </w:p>
    <w:p w:rsidR="002E372F" w:rsidRDefault="002E372F" w:rsidP="001D2E61">
      <w:pPr>
        <w:pStyle w:val="ListParagraph"/>
        <w:numPr>
          <w:ilvl w:val="0"/>
          <w:numId w:val="6"/>
        </w:numPr>
      </w:pPr>
      <w:r w:rsidRPr="00A53D8C">
        <w:rPr>
          <w:b/>
        </w:rPr>
        <w:t>Match</w:t>
      </w:r>
      <w:r>
        <w:tab/>
        <w:t>A message will be accepted if it comes from a QEWidget with a matching message source ID.</w:t>
      </w:r>
    </w:p>
    <w:p w:rsidR="002E372F" w:rsidRDefault="002E372F" w:rsidP="001D2E61">
      <w:pPr>
        <w:pStyle w:val="ListParagraph"/>
        <w:numPr>
          <w:ilvl w:val="0"/>
          <w:numId w:val="6"/>
        </w:numPr>
      </w:pPr>
      <w:r w:rsidRPr="00A53D8C">
        <w:rPr>
          <w:b/>
        </w:rPr>
        <w:t>None</w:t>
      </w:r>
      <w:r>
        <w:tab/>
        <w:t>The message will not be matched based on the message source ID. (It may still be accepted based on the message form ID.)</w:t>
      </w:r>
    </w:p>
    <w:p w:rsidR="002E372F" w:rsidRDefault="002E372F" w:rsidP="002E372F">
      <w:r>
        <w:t xml:space="preserve">All generated messages are also given a message form ID. The </w:t>
      </w:r>
      <w:r w:rsidR="005F060C">
        <w:t xml:space="preserve">automatically generated </w:t>
      </w:r>
      <w:r>
        <w:t>message form ID is supplied by the QEForm the QE widget is located in (or zero if not contained within a QEForm widget). QELog and QEForm widgets with a matching message form ID can then use the messageFormFilter property to filter messages based on the message form ID as follows:</w:t>
      </w:r>
    </w:p>
    <w:p w:rsidR="00A53D8C" w:rsidRDefault="00A53D8C" w:rsidP="001D2E61">
      <w:pPr>
        <w:pStyle w:val="ListParagraph"/>
        <w:numPr>
          <w:ilvl w:val="0"/>
          <w:numId w:val="6"/>
        </w:numPr>
      </w:pPr>
      <w:r w:rsidRPr="00A53D8C">
        <w:rPr>
          <w:b/>
        </w:rPr>
        <w:t>Any</w:t>
      </w:r>
      <w:r>
        <w:tab/>
        <w:t xml:space="preserve">A </w:t>
      </w:r>
      <w:r w:rsidR="002E372F">
        <w:t>message will always be accepted.</w:t>
      </w:r>
    </w:p>
    <w:p w:rsidR="00A53D8C" w:rsidRDefault="00A53D8C" w:rsidP="001D2E61">
      <w:pPr>
        <w:pStyle w:val="ListParagraph"/>
        <w:numPr>
          <w:ilvl w:val="0"/>
          <w:numId w:val="6"/>
        </w:numPr>
      </w:pPr>
      <w:r w:rsidRPr="00A53D8C">
        <w:rPr>
          <w:b/>
        </w:rPr>
        <w:t>Match</w:t>
      </w:r>
      <w:r>
        <w:tab/>
        <w:t>A message</w:t>
      </w:r>
      <w:r w:rsidR="002E372F">
        <w:t xml:space="preserve"> will be accepted if it comes </w:t>
      </w:r>
      <w:r>
        <w:t xml:space="preserve">from </w:t>
      </w:r>
      <w:r w:rsidR="002E372F">
        <w:t>a QE widget on the same form.</w:t>
      </w:r>
    </w:p>
    <w:p w:rsidR="00A53D8C" w:rsidRDefault="00A53D8C" w:rsidP="001D2E61">
      <w:pPr>
        <w:pStyle w:val="ListParagraph"/>
        <w:numPr>
          <w:ilvl w:val="0"/>
          <w:numId w:val="6"/>
        </w:numPr>
      </w:pPr>
      <w:r w:rsidRPr="00A53D8C">
        <w:rPr>
          <w:b/>
        </w:rPr>
        <w:t>None</w:t>
      </w:r>
      <w:r>
        <w:tab/>
        <w:t>The message will not be matched based on the form the message comes from.</w:t>
      </w:r>
      <w:r w:rsidR="002E372F">
        <w:t>(It may still be accepted based on the message source ID.)</w:t>
      </w:r>
    </w:p>
    <w:p w:rsidR="00E65E06" w:rsidRDefault="00E65E06" w:rsidP="0052514E">
      <w:r>
        <w:t>Note: The internal archive access manager object also generates log messages. As this object is not a widget, the value of its messageSourceId is not modifiable as a property and has been hard-coded as 9,001. The range 9,001 to 10,000 is reserved for internal framework use, and while one is not prohibited from allocating these numbers to widgets within, it is not recommended.</w:t>
      </w:r>
    </w:p>
    <w:p w:rsidR="0052514E" w:rsidRDefault="00FD7585" w:rsidP="0052514E">
      <w:r>
        <w:fldChar w:fldCharType="begin"/>
      </w:r>
      <w:r w:rsidR="0052514E">
        <w:instrText xml:space="preserve"> REF _Ref345273581 \h </w:instrText>
      </w:r>
      <w:r>
        <w:fldChar w:fldCharType="separate"/>
      </w:r>
      <w:r w:rsidR="00C42706">
        <w:t xml:space="preserve">Figure </w:t>
      </w:r>
      <w:r w:rsidR="00C42706">
        <w:rPr>
          <w:noProof/>
        </w:rPr>
        <w:t>9</w:t>
      </w:r>
      <w:r>
        <w:fldChar w:fldCharType="end"/>
      </w:r>
      <w:r w:rsidR="0052514E">
        <w:t xml:space="preserve"> shows a complex logging example. The main form contains two sub forms and a QELog widget. The right hand sub form looks after its own messages. It has a QELog widget with filtering set to catch any messages generated on the same form. The left hand sub form does not display its own messages, but the form is set up to re-broadcast any messages generated by QE widgets it contains, so the QELog widget on the main form can be set up to catch and display these messages. Note, the QEGui application itself also uses a UserMessage class to catch and present the same messages on its status bar.</w:t>
      </w:r>
    </w:p>
    <w:p w:rsidR="0052514E" w:rsidRDefault="00247E11" w:rsidP="00E47439">
      <w:pPr>
        <w:jc w:val="center"/>
      </w:pPr>
      <w:r>
        <w:rPr>
          <w:noProof/>
        </w:rPr>
        <w:drawing>
          <wp:inline distT="0" distB="0" distL="0" distR="0" wp14:anchorId="7979DFB2" wp14:editId="53879C4F">
            <wp:extent cx="5731510" cy="3587115"/>
            <wp:effectExtent l="19050" t="0" r="2540" b="0"/>
            <wp:docPr id="27" name="Picture 26" descr="logging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ingComplex.png"/>
                    <pic:cNvPicPr/>
                  </pic:nvPicPr>
                  <pic:blipFill>
                    <a:blip r:embed="rId19" cstate="print"/>
                    <a:stretch>
                      <a:fillRect/>
                    </a:stretch>
                  </pic:blipFill>
                  <pic:spPr>
                    <a:xfrm>
                      <a:off x="0" y="0"/>
                      <a:ext cx="5731510" cy="3587115"/>
                    </a:xfrm>
                    <a:prstGeom prst="rect">
                      <a:avLst/>
                    </a:prstGeom>
                  </pic:spPr>
                </pic:pic>
              </a:graphicData>
            </a:graphic>
          </wp:inline>
        </w:drawing>
      </w:r>
    </w:p>
    <w:p w:rsidR="0052514E" w:rsidRDefault="0052514E" w:rsidP="00E47439">
      <w:pPr>
        <w:pStyle w:val="Caption"/>
        <w:jc w:val="center"/>
      </w:pPr>
      <w:bookmarkStart w:id="62" w:name="_Ref345273581"/>
      <w:r>
        <w:t xml:space="preserve">Figure </w:t>
      </w:r>
      <w:r w:rsidR="00FD7585">
        <w:fldChar w:fldCharType="begin"/>
      </w:r>
      <w:r>
        <w:instrText xml:space="preserve"> SEQ Figure \* ARABIC </w:instrText>
      </w:r>
      <w:r w:rsidR="00FD7585">
        <w:fldChar w:fldCharType="separate"/>
      </w:r>
      <w:r w:rsidR="00C42706">
        <w:rPr>
          <w:noProof/>
        </w:rPr>
        <w:t>9</w:t>
      </w:r>
      <w:r w:rsidR="00FD7585">
        <w:fldChar w:fldCharType="end"/>
      </w:r>
      <w:bookmarkEnd w:id="62"/>
      <w:r>
        <w:t xml:space="preserve"> Complex logging example</w:t>
      </w:r>
    </w:p>
    <w:p w:rsidR="00AA23CF" w:rsidRDefault="00AA23CF" w:rsidP="00962900">
      <w:r>
        <w:t xml:space="preserve">Note, Application developers can catch messages from any QE widgets in the same way the QELog </w:t>
      </w:r>
      <w:r w:rsidR="00D519AA">
        <w:t xml:space="preserve">and QEForm </w:t>
      </w:r>
      <w:r>
        <w:t>widget</w:t>
      </w:r>
      <w:r w:rsidR="00D519AA">
        <w:t>s</w:t>
      </w:r>
      <w:r>
        <w:t xml:space="preserve"> do, by implementing a class based on the UserMessage class. See the UserMessage class documentation for details.</w:t>
      </w:r>
    </w:p>
    <w:p w:rsidR="00FD201E" w:rsidRDefault="00FD201E" w:rsidP="006806A2">
      <w:pPr>
        <w:pStyle w:val="Heading2"/>
      </w:pPr>
      <w:bookmarkStart w:id="63" w:name="_Ref345498802"/>
      <w:bookmarkStart w:id="64" w:name="_Toc520198798"/>
      <w:r>
        <w:t>Finding files</w:t>
      </w:r>
      <w:bookmarkEnd w:id="63"/>
      <w:bookmarkEnd w:id="64"/>
    </w:p>
    <w:p w:rsidR="007B3BD1" w:rsidRDefault="00FD201E" w:rsidP="00FD201E">
      <w:r>
        <w:t>The QE widgets uses a consistent set of rules when locates files. File names can be absolute, relative to the path of the QEform in which the QE widget is located, relative to the any path in the path list published in the ContainerProfile class</w:t>
      </w:r>
      <w:r w:rsidR="00F67DBF">
        <w:t xml:space="preserve"> or in the </w:t>
      </w:r>
      <w:r w:rsidR="00F67DBF" w:rsidRPr="00F67DBF">
        <w:t>QE_UI_PATH</w:t>
      </w:r>
      <w:r w:rsidR="00F67DBF">
        <w:t xml:space="preserve"> environment variable</w:t>
      </w:r>
      <w:r>
        <w:t>, or relative to the current path.</w:t>
      </w:r>
    </w:p>
    <w:p w:rsidR="00FD201E" w:rsidRDefault="00FD201E" w:rsidP="00FD201E">
      <w:r>
        <w:t>See QEWidget::</w:t>
      </w:r>
      <w:r w:rsidR="00F67DBF" w:rsidRPr="00F67DBF">
        <w:t xml:space="preserve"> findQEFile</w:t>
      </w:r>
      <w:r>
        <w:t xml:space="preserve">() in QEWidget.cpp for details on </w:t>
      </w:r>
      <w:r w:rsidR="007B3BD1">
        <w:t xml:space="preserve">how the </w:t>
      </w:r>
      <w:r>
        <w:t xml:space="preserve">rules </w:t>
      </w:r>
      <w:r w:rsidR="007B3BD1">
        <w:t>are implemented.</w:t>
      </w:r>
    </w:p>
    <w:p w:rsidR="00170948" w:rsidRDefault="00FD201E" w:rsidP="00170948">
      <w:r>
        <w:t xml:space="preserve">In the GEQui application, the –p switch is used to specify a path list </w:t>
      </w:r>
      <w:r w:rsidR="007B3BD1">
        <w:t>which is published in the ContainerProfile class</w:t>
      </w:r>
      <w:r w:rsidR="00F67DBF">
        <w:t>.</w:t>
      </w:r>
      <w:r w:rsidR="004B5E55">
        <w:t xml:space="preserve"> </w:t>
      </w:r>
      <w:r w:rsidR="008F6442">
        <w:t xml:space="preserve">In the QEForm widget, macro substitutions can be used to modify file names. </w:t>
      </w:r>
      <w:r w:rsidR="00170948">
        <w:t>Refer to ‘</w:t>
      </w:r>
      <w:r w:rsidR="00FD7585">
        <w:fldChar w:fldCharType="begin"/>
      </w:r>
      <w:r w:rsidR="006C6258">
        <w:instrText xml:space="preserve"> REF _Ref402522382 \h </w:instrText>
      </w:r>
      <w:r w:rsidR="00FD7585">
        <w:fldChar w:fldCharType="separate"/>
      </w:r>
      <w:r w:rsidR="00C42706">
        <w:t>File location rules</w:t>
      </w:r>
      <w:r w:rsidR="00FD7585">
        <w:fldChar w:fldCharType="end"/>
      </w:r>
      <w:r w:rsidR="006C6258">
        <w:t xml:space="preserve">’ </w:t>
      </w:r>
      <w:r w:rsidR="00170948">
        <w:t>(page</w:t>
      </w:r>
      <w:r w:rsidR="00FD7585">
        <w:fldChar w:fldCharType="begin"/>
      </w:r>
      <w:r w:rsidR="006C6258">
        <w:instrText xml:space="preserve"> PAGEREF _Ref402522382 \h </w:instrText>
      </w:r>
      <w:r w:rsidR="00FD7585">
        <w:fldChar w:fldCharType="separate"/>
      </w:r>
      <w:r w:rsidR="00C42706">
        <w:rPr>
          <w:noProof/>
        </w:rPr>
        <w:t>13</w:t>
      </w:r>
      <w:r w:rsidR="00FD7585">
        <w:fldChar w:fldCharType="end"/>
      </w:r>
      <w:r w:rsidR="00170948">
        <w:t xml:space="preserve">) </w:t>
      </w:r>
      <w:r w:rsidR="006C6258">
        <w:t xml:space="preserve">for </w:t>
      </w:r>
      <w:r w:rsidR="00170948">
        <w:t xml:space="preserve">details on how </w:t>
      </w:r>
      <w:r w:rsidR="008F6442">
        <w:t xml:space="preserve">the </w:t>
      </w:r>
      <w:r w:rsidR="00170948">
        <w:t xml:space="preserve">QEGui </w:t>
      </w:r>
      <w:r w:rsidR="008F6442">
        <w:t>application and QEForm widgets search</w:t>
      </w:r>
      <w:r w:rsidR="00170948">
        <w:t xml:space="preserve"> for a user interface file given absolute and relative file paths.</w:t>
      </w:r>
    </w:p>
    <w:p w:rsidR="006806A2" w:rsidRDefault="00795F1F" w:rsidP="006806A2">
      <w:pPr>
        <w:pStyle w:val="Heading2"/>
      </w:pPr>
      <w:bookmarkStart w:id="65" w:name="_Toc520198799"/>
      <w:r>
        <w:t>Sub form file names</w:t>
      </w:r>
      <w:bookmarkEnd w:id="65"/>
    </w:p>
    <w:p w:rsidR="00795F1F" w:rsidRPr="00795F1F" w:rsidRDefault="00795F1F" w:rsidP="00795F1F">
      <w:r>
        <w:t>Absolute names simplify locating forms, but make a set of related GUI forms and sub forms less portable. The following rules will help make a set of forms and sub forms more portable.</w:t>
      </w:r>
    </w:p>
    <w:p w:rsidR="00795F1F" w:rsidRDefault="00795F1F" w:rsidP="001D2E61">
      <w:pPr>
        <w:pStyle w:val="ListParagraph"/>
        <w:numPr>
          <w:ilvl w:val="0"/>
          <w:numId w:val="4"/>
        </w:numPr>
      </w:pPr>
      <w:r>
        <w:t>No path should be specified for sub forms in the same directory as the parent form.</w:t>
      </w:r>
    </w:p>
    <w:p w:rsidR="00795F1F" w:rsidRDefault="00795F1F" w:rsidP="001D2E61">
      <w:pPr>
        <w:pStyle w:val="ListParagraph"/>
        <w:numPr>
          <w:ilvl w:val="0"/>
          <w:numId w:val="4"/>
        </w:numPr>
      </w:pPr>
      <w:r>
        <w:t>A relative path should be given for sub forms in a directory under the parent form directory.</w:t>
      </w:r>
    </w:p>
    <w:p w:rsidR="00795F1F" w:rsidRDefault="00795F1F" w:rsidP="001D2E61">
      <w:pPr>
        <w:pStyle w:val="ListParagraph"/>
        <w:numPr>
          <w:ilvl w:val="0"/>
          <w:numId w:val="4"/>
        </w:numPr>
      </w:pPr>
      <w:r>
        <w:t>Paths to directories containing generic sub forms can be added to the–p switch.</w:t>
      </w:r>
    </w:p>
    <w:p w:rsidR="00795F1F" w:rsidRDefault="00795F1F" w:rsidP="00795F1F">
      <w:r>
        <w:t>Refer to</w:t>
      </w:r>
      <w:r w:rsidR="006C6258">
        <w:t xml:space="preserve"> ’</w:t>
      </w:r>
      <w:r w:rsidR="00FD7585">
        <w:fldChar w:fldCharType="begin"/>
      </w:r>
      <w:r w:rsidR="006C6258">
        <w:instrText xml:space="preserve"> REF _Ref402522382 \h </w:instrText>
      </w:r>
      <w:r w:rsidR="00FD7585">
        <w:fldChar w:fldCharType="separate"/>
      </w:r>
      <w:r w:rsidR="00C42706">
        <w:t>File location rules</w:t>
      </w:r>
      <w:r w:rsidR="00FD7585">
        <w:fldChar w:fldCharType="end"/>
      </w:r>
      <w:r w:rsidR="006C6258">
        <w:t>’</w:t>
      </w:r>
      <w:r>
        <w:t xml:space="preserve"> (page</w:t>
      </w:r>
      <w:r w:rsidR="00FD7585">
        <w:fldChar w:fldCharType="begin"/>
      </w:r>
      <w:r w:rsidR="006C6258">
        <w:instrText xml:space="preserve"> PAGEREF _Ref402522382 \h </w:instrText>
      </w:r>
      <w:r w:rsidR="00FD7585">
        <w:fldChar w:fldCharType="separate"/>
      </w:r>
      <w:r w:rsidR="00C42706">
        <w:rPr>
          <w:noProof/>
        </w:rPr>
        <w:t>13</w:t>
      </w:r>
      <w:r w:rsidR="00FD7585">
        <w:fldChar w:fldCharType="end"/>
      </w:r>
      <w:r>
        <w:t>) details on how QEGui searches for a user interface file given absolute and relative file paths.</w:t>
      </w:r>
    </w:p>
    <w:p w:rsidR="00A21694" w:rsidRDefault="00A21694" w:rsidP="00A21694">
      <w:pPr>
        <w:pStyle w:val="Heading2"/>
      </w:pPr>
      <w:bookmarkStart w:id="66" w:name="_Toc520198800"/>
      <w:r>
        <w:t>Who is in charge of the size of my form?</w:t>
      </w:r>
      <w:bookmarkEnd w:id="66"/>
    </w:p>
    <w:p w:rsidR="00A21694" w:rsidRDefault="00A21694" w:rsidP="00795F1F">
      <w:r>
        <w:t>You choose!</w:t>
      </w:r>
    </w:p>
    <w:p w:rsidR="002605BC" w:rsidRDefault="00A21694" w:rsidP="00795F1F">
      <w:r>
        <w:t xml:space="preserve">When designing forms you get to choose </w:t>
      </w:r>
      <w:r w:rsidR="00A137CD">
        <w:t>if anything in the f</w:t>
      </w:r>
      <w:r w:rsidR="006A3E0F">
        <w:t>o</w:t>
      </w:r>
      <w:r w:rsidR="00A137CD">
        <w:t>r</w:t>
      </w:r>
      <w:r w:rsidR="006A3E0F">
        <w:t xml:space="preserve">m is </w:t>
      </w:r>
      <w:r>
        <w:t xml:space="preserve">fixed size, </w:t>
      </w:r>
      <w:r w:rsidR="006A3E0F">
        <w:t xml:space="preserve">can grow, shrink, or is managed by a </w:t>
      </w:r>
      <w:r w:rsidR="007356DC">
        <w:t xml:space="preserve">Qt </w:t>
      </w:r>
      <w:r w:rsidR="006A3E0F">
        <w:t>‘layout’</w:t>
      </w:r>
      <w:r w:rsidR="00A137CD">
        <w:t>. This freedom can cause its own problems</w:t>
      </w:r>
      <w:r w:rsidR="002605BC">
        <w:t xml:space="preserve"> if you don’t consider resizing when designing GUIs</w:t>
      </w:r>
      <w:r w:rsidR="00A137CD">
        <w:t>.</w:t>
      </w:r>
    </w:p>
    <w:p w:rsidR="002605BC" w:rsidRDefault="002605BC" w:rsidP="00795F1F">
      <w:r>
        <w:t>To ensure your GUIs behave well you should consider the following:</w:t>
      </w:r>
    </w:p>
    <w:p w:rsidR="002605BC" w:rsidRDefault="007356DC" w:rsidP="00AD08B6">
      <w:pPr>
        <w:pStyle w:val="ListParagraph"/>
        <w:numPr>
          <w:ilvl w:val="0"/>
          <w:numId w:val="73"/>
        </w:numPr>
      </w:pPr>
      <w:r>
        <w:t>H</w:t>
      </w:r>
      <w:r w:rsidR="002605BC">
        <w:t xml:space="preserve">ave </w:t>
      </w:r>
      <w:r w:rsidR="00CD475B">
        <w:t xml:space="preserve">you </w:t>
      </w:r>
      <w:r w:rsidR="002605BC">
        <w:t>decided on a consistent policy regarding how your GUIs will be resized (or if</w:t>
      </w:r>
      <w:r>
        <w:t xml:space="preserve"> they will be resizable at all)?</w:t>
      </w:r>
    </w:p>
    <w:p w:rsidR="002605BC" w:rsidRDefault="002019D0" w:rsidP="00AD08B6">
      <w:pPr>
        <w:pStyle w:val="ListParagraph"/>
        <w:numPr>
          <w:ilvl w:val="0"/>
          <w:numId w:val="73"/>
        </w:numPr>
      </w:pPr>
      <w:r>
        <w:t xml:space="preserve">There is a lot of great Qt documentation of the relevant widget properties. </w:t>
      </w:r>
      <w:r w:rsidR="007356DC">
        <w:t xml:space="preserve">Are </w:t>
      </w:r>
      <w:r w:rsidR="002605BC">
        <w:t xml:space="preserve">you are well aware of how </w:t>
      </w:r>
      <w:r w:rsidR="00F63813">
        <w:t>to use the following properties?</w:t>
      </w:r>
    </w:p>
    <w:p w:rsidR="00A137CD" w:rsidRDefault="00A137CD" w:rsidP="00AD08B6">
      <w:pPr>
        <w:pStyle w:val="ListParagraph"/>
        <w:numPr>
          <w:ilvl w:val="1"/>
          <w:numId w:val="73"/>
        </w:numPr>
      </w:pPr>
      <w:r>
        <w:t>sizePolicy</w:t>
      </w:r>
    </w:p>
    <w:p w:rsidR="00A137CD" w:rsidRDefault="002019D0" w:rsidP="00AD08B6">
      <w:pPr>
        <w:pStyle w:val="ListParagraph"/>
        <w:numPr>
          <w:ilvl w:val="1"/>
          <w:numId w:val="73"/>
        </w:numPr>
      </w:pPr>
      <w:r>
        <w:t>minimumS</w:t>
      </w:r>
      <w:r w:rsidR="00A137CD">
        <w:t>ize</w:t>
      </w:r>
    </w:p>
    <w:p w:rsidR="00A137CD" w:rsidRDefault="00A137CD" w:rsidP="00AD08B6">
      <w:pPr>
        <w:pStyle w:val="ListParagraph"/>
        <w:numPr>
          <w:ilvl w:val="1"/>
          <w:numId w:val="73"/>
        </w:numPr>
      </w:pPr>
      <w:r>
        <w:t>maximum</w:t>
      </w:r>
      <w:r w:rsidR="002019D0">
        <w:t>S</w:t>
      </w:r>
      <w:r>
        <w:t>ize</w:t>
      </w:r>
    </w:p>
    <w:p w:rsidR="00A137CD" w:rsidRDefault="00A137CD" w:rsidP="00AD08B6">
      <w:pPr>
        <w:pStyle w:val="ListParagraph"/>
        <w:numPr>
          <w:ilvl w:val="1"/>
          <w:numId w:val="73"/>
        </w:numPr>
      </w:pPr>
      <w:r>
        <w:t>geometry</w:t>
      </w:r>
    </w:p>
    <w:p w:rsidR="00A137CD" w:rsidRDefault="00A137CD" w:rsidP="00AD08B6">
      <w:pPr>
        <w:pStyle w:val="ListParagraph"/>
        <w:numPr>
          <w:ilvl w:val="1"/>
          <w:numId w:val="73"/>
        </w:numPr>
      </w:pPr>
      <w:r>
        <w:t>layoutColumnStretch</w:t>
      </w:r>
    </w:p>
    <w:p w:rsidR="00A137CD" w:rsidRDefault="00A137CD" w:rsidP="00AD08B6">
      <w:pPr>
        <w:pStyle w:val="ListParagraph"/>
        <w:numPr>
          <w:ilvl w:val="1"/>
          <w:numId w:val="73"/>
        </w:numPr>
      </w:pPr>
      <w:r>
        <w:t>layoutRowStretch</w:t>
      </w:r>
    </w:p>
    <w:p w:rsidR="0048038D" w:rsidRDefault="0048038D" w:rsidP="00AD08B6">
      <w:pPr>
        <w:pStyle w:val="ListParagraph"/>
        <w:numPr>
          <w:ilvl w:val="0"/>
          <w:numId w:val="73"/>
        </w:numPr>
      </w:pPr>
      <w:r>
        <w:t>A</w:t>
      </w:r>
      <w:r w:rsidR="00F63813">
        <w:t>re you familiar with Qt layouts?</w:t>
      </w:r>
      <w:r>
        <w:t xml:space="preserve"> Layouts are a very powerful tool for arranging widgets on a form. They are dynamic and manage the position and size of widgets when a form is resized.</w:t>
      </w:r>
    </w:p>
    <w:p w:rsidR="00AB6F58" w:rsidRDefault="00AB6F58" w:rsidP="00AD08B6">
      <w:pPr>
        <w:pStyle w:val="ListParagraph"/>
        <w:numPr>
          <w:ilvl w:val="0"/>
          <w:numId w:val="73"/>
        </w:numPr>
      </w:pPr>
      <w:r>
        <w:t>Even when a form is designed to be fixed size, you should use layouts to help arrange widgets consistently and to make future modifications easier.</w:t>
      </w:r>
    </w:p>
    <w:p w:rsidR="002605BC" w:rsidRDefault="007356DC" w:rsidP="00AD08B6">
      <w:pPr>
        <w:pStyle w:val="ListParagraph"/>
        <w:numPr>
          <w:ilvl w:val="0"/>
          <w:numId w:val="73"/>
        </w:numPr>
      </w:pPr>
      <w:r>
        <w:t xml:space="preserve">Are you aware a layout can be imposed directly on </w:t>
      </w:r>
      <w:r w:rsidR="002605BC">
        <w:t>container widgets such a</w:t>
      </w:r>
      <w:r w:rsidR="00F63813">
        <w:t>s QForm, QFrame, QGroupBox, etc?</w:t>
      </w:r>
      <w:r w:rsidR="004B5E55">
        <w:t xml:space="preserve"> </w:t>
      </w:r>
      <w:r>
        <w:t>You should never</w:t>
      </w:r>
      <w:r w:rsidR="002605BC">
        <w:t xml:space="preserve"> drop a layout into these </w:t>
      </w:r>
      <w:r>
        <w:t>widgets as the t</w:t>
      </w:r>
      <w:r w:rsidR="002019D0">
        <w:t xml:space="preserve">op level layout manager. </w:t>
      </w:r>
      <w:r w:rsidR="00FD7585">
        <w:fldChar w:fldCharType="begin"/>
      </w:r>
      <w:r w:rsidR="002019D0">
        <w:instrText xml:space="preserve"> REF _Ref392605487 \h </w:instrText>
      </w:r>
      <w:r w:rsidR="00FD7585">
        <w:fldChar w:fldCharType="separate"/>
      </w:r>
      <w:r w:rsidR="00C42706">
        <w:t xml:space="preserve">Figure </w:t>
      </w:r>
      <w:r w:rsidR="00C42706">
        <w:rPr>
          <w:noProof/>
        </w:rPr>
        <w:t>10</w:t>
      </w:r>
      <w:r w:rsidR="00FD7585">
        <w:fldChar w:fldCharType="end"/>
      </w:r>
      <w:r w:rsidR="002019D0">
        <w:t xml:space="preserve"> (page </w:t>
      </w:r>
      <w:r w:rsidR="00FD7585">
        <w:fldChar w:fldCharType="begin"/>
      </w:r>
      <w:r w:rsidR="002019D0">
        <w:instrText xml:space="preserve"> PAGEREF _Ref392605492 \h </w:instrText>
      </w:r>
      <w:r w:rsidR="00FD7585">
        <w:fldChar w:fldCharType="separate"/>
      </w:r>
      <w:r w:rsidR="00C42706">
        <w:rPr>
          <w:noProof/>
        </w:rPr>
        <w:t>38</w:t>
      </w:r>
      <w:r w:rsidR="00FD7585">
        <w:fldChar w:fldCharType="end"/>
      </w:r>
      <w:r w:rsidR="002019D0">
        <w:t>) gives correct and incorrect examples of top level layouts.</w:t>
      </w:r>
    </w:p>
    <w:p w:rsidR="002019D0" w:rsidRDefault="002019D0" w:rsidP="00AD08B6">
      <w:pPr>
        <w:pStyle w:val="ListParagraph"/>
        <w:numPr>
          <w:ilvl w:val="0"/>
          <w:numId w:val="73"/>
        </w:numPr>
      </w:pPr>
      <w:r>
        <w:t>Are you aware of h</w:t>
      </w:r>
      <w:r w:rsidR="00074BE4">
        <w:t>ow QEGui helps with GUI</w:t>
      </w:r>
      <w:r w:rsidR="004B5E55">
        <w:t xml:space="preserve"> </w:t>
      </w:r>
      <w:r w:rsidR="00074BE4">
        <w:t xml:space="preserve">resizing? </w:t>
      </w:r>
      <w:r>
        <w:t xml:space="preserve">The QEGui application will look at the top level widget of a form when opening it and decide if it should help </w:t>
      </w:r>
      <w:r w:rsidR="00074BE4">
        <w:t xml:space="preserve">in managing the size of </w:t>
      </w:r>
      <w:r>
        <w:t xml:space="preserve">the GUI. If the top level widget is a QScrollArea, or if the top level widget has a ‘layout’ set, then QEGui does not interfere and lets the GUI look after resizing itself. If the top level widget is not a scroll area, or the top level widget does not have a ‘layout’ the QEGui will load the GUI within </w:t>
      </w:r>
      <w:r w:rsidR="00FA5539">
        <w:t>a QScrollArea widget of its own.</w:t>
      </w:r>
    </w:p>
    <w:p w:rsidR="00AB6F58" w:rsidRDefault="00AB6F58" w:rsidP="00AB6F58"/>
    <w:p w:rsidR="007356DC" w:rsidRDefault="007356DC" w:rsidP="00074BE4">
      <w:pPr>
        <w:keepNext/>
        <w:jc w:val="center"/>
      </w:pPr>
      <w:r>
        <w:rPr>
          <w:noProof/>
        </w:rPr>
        <w:drawing>
          <wp:inline distT="0" distB="0" distL="0" distR="0" wp14:anchorId="14846B3A" wp14:editId="37125275">
            <wp:extent cx="5916973" cy="4751705"/>
            <wp:effectExtent l="19050" t="0" r="7577" b="0"/>
            <wp:docPr id="72" name="Picture 71" descr="layoutMis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Missuse.png"/>
                    <pic:cNvPicPr/>
                  </pic:nvPicPr>
                  <pic:blipFill>
                    <a:blip r:embed="rId20" cstate="print"/>
                    <a:stretch>
                      <a:fillRect/>
                    </a:stretch>
                  </pic:blipFill>
                  <pic:spPr>
                    <a:xfrm>
                      <a:off x="0" y="0"/>
                      <a:ext cx="5916973" cy="4751705"/>
                    </a:xfrm>
                    <a:prstGeom prst="rect">
                      <a:avLst/>
                    </a:prstGeom>
                  </pic:spPr>
                </pic:pic>
              </a:graphicData>
            </a:graphic>
          </wp:inline>
        </w:drawing>
      </w:r>
    </w:p>
    <w:p w:rsidR="007356DC" w:rsidRDefault="007356DC" w:rsidP="00074BE4">
      <w:pPr>
        <w:pStyle w:val="Caption"/>
        <w:jc w:val="center"/>
      </w:pPr>
      <w:bookmarkStart w:id="67" w:name="_Ref392605487"/>
      <w:bookmarkStart w:id="68" w:name="_Ref392605492"/>
      <w:r>
        <w:t xml:space="preserve">Figure </w:t>
      </w:r>
      <w:r w:rsidR="00FD7585">
        <w:fldChar w:fldCharType="begin"/>
      </w:r>
      <w:r w:rsidR="00D5120B">
        <w:instrText xml:space="preserve"> SEQ Figure \* ARABIC </w:instrText>
      </w:r>
      <w:r w:rsidR="00FD7585">
        <w:fldChar w:fldCharType="separate"/>
      </w:r>
      <w:r w:rsidR="00C42706">
        <w:rPr>
          <w:noProof/>
        </w:rPr>
        <w:t>10</w:t>
      </w:r>
      <w:r w:rsidR="00FD7585">
        <w:rPr>
          <w:noProof/>
        </w:rPr>
        <w:fldChar w:fldCharType="end"/>
      </w:r>
      <w:bookmarkEnd w:id="67"/>
      <w:r>
        <w:t xml:space="preserve"> Layout </w:t>
      </w:r>
      <w:r w:rsidR="00074BE4">
        <w:t xml:space="preserve">use and </w:t>
      </w:r>
      <w:r>
        <w:t>misuse</w:t>
      </w:r>
      <w:bookmarkEnd w:id="68"/>
    </w:p>
    <w:p w:rsidR="002019D0" w:rsidRDefault="002019D0" w:rsidP="00795F1F"/>
    <w:p w:rsidR="004043A2" w:rsidRDefault="00435E45" w:rsidP="004043A2">
      <w:pPr>
        <w:pStyle w:val="Heading2"/>
      </w:pPr>
      <w:bookmarkStart w:id="69" w:name="_Toc520198801"/>
      <w:r>
        <w:t>Sub form resizing</w:t>
      </w:r>
      <w:bookmarkEnd w:id="69"/>
    </w:p>
    <w:p w:rsidR="004043A2" w:rsidRDefault="004043A2" w:rsidP="004043A2">
      <w:r>
        <w:t xml:space="preserve">QEForm widgets are used to </w:t>
      </w:r>
      <w:r w:rsidR="00EC42FA">
        <w:t xml:space="preserve">embed sub forms in a user interface by </w:t>
      </w:r>
      <w:r>
        <w:t>load</w:t>
      </w:r>
      <w:r w:rsidR="00EC42FA">
        <w:t>ing</w:t>
      </w:r>
      <w:r>
        <w:t xml:space="preserve"> a Qt user interface (.ui) file </w:t>
      </w:r>
      <w:r w:rsidR="00EC42FA">
        <w:t xml:space="preserve">into itself </w:t>
      </w:r>
      <w:r>
        <w:t>at run time.</w:t>
      </w:r>
      <w:r w:rsidR="004B5E55">
        <w:t xml:space="preserve"> E</w:t>
      </w:r>
      <w:r>
        <w:t xml:space="preserve">ach QEForm widget has a set of properties </w:t>
      </w:r>
      <w:r w:rsidR="00EC42FA">
        <w:t>(</w:t>
      </w:r>
      <w:r>
        <w:t>inherited from QWidget</w:t>
      </w:r>
      <w:r w:rsidR="00EC42FA">
        <w:t>)</w:t>
      </w:r>
      <w:r>
        <w:t xml:space="preserve"> that define how resizing is managed including geometry, size policy, maximum, minimum, and base sizes, size increments and margins. </w:t>
      </w:r>
      <w:r w:rsidR="00EC42FA">
        <w:t xml:space="preserve">The top level widget in the </w:t>
      </w:r>
      <w:r>
        <w:t>.ui file</w:t>
      </w:r>
      <w:r w:rsidR="00EC42FA">
        <w:t xml:space="preserve"> loaded by a QEForm also</w:t>
      </w:r>
      <w:r>
        <w:t xml:space="preserve"> contains these properties</w:t>
      </w:r>
      <w:r w:rsidR="00EC42FA">
        <w:t>. A conflict may exist if the size related properties of the QEForm are not the same as the size related properties of the top level widget in the .ui file the QEForm is loading.</w:t>
      </w:r>
    </w:p>
    <w:p w:rsidR="00EC42FA" w:rsidRDefault="00EC42FA" w:rsidP="004043A2">
      <w:r>
        <w:t>This conflict can be resolved with the resizeContents property of the QEForm. If resizeContents is true, the size related properties of the top level widget in the .ui file are adjusted to match the QEForm. If resizeContents is false, the size related properties of the QEForm are adjusted to match the top level widget in the .ui file.</w:t>
      </w:r>
    </w:p>
    <w:p w:rsidR="00435E45" w:rsidRPr="00435E45" w:rsidRDefault="008A6985" w:rsidP="0072525C">
      <w:r>
        <w:t>Refer to</w:t>
      </w:r>
      <w:r w:rsidR="009B4649">
        <w:t xml:space="preserve"> </w:t>
      </w:r>
      <w:r w:rsidR="00FD7585">
        <w:fldChar w:fldCharType="begin"/>
      </w:r>
      <w:r w:rsidR="0072525C">
        <w:instrText xml:space="preserve"> REF _Ref392602145 \h </w:instrText>
      </w:r>
      <w:r w:rsidR="00FD7585">
        <w:fldChar w:fldCharType="separate"/>
      </w:r>
      <w:r w:rsidR="00C42706">
        <w:t>QEForm</w:t>
      </w:r>
      <w:r w:rsidR="00FD7585">
        <w:fldChar w:fldCharType="end"/>
      </w:r>
      <w:r w:rsidR="004B5E55">
        <w:t xml:space="preserve"> </w:t>
      </w:r>
      <w:r w:rsidR="004043A2">
        <w:t>(page</w:t>
      </w:r>
      <w:r w:rsidR="00FD7585">
        <w:fldChar w:fldCharType="begin"/>
      </w:r>
      <w:r w:rsidR="0072525C">
        <w:instrText xml:space="preserve"> PAGEREF _Ref392602154 \h </w:instrText>
      </w:r>
      <w:r w:rsidR="00FD7585">
        <w:fldChar w:fldCharType="separate"/>
      </w:r>
      <w:r w:rsidR="00C42706">
        <w:rPr>
          <w:noProof/>
        </w:rPr>
        <w:t>63</w:t>
      </w:r>
      <w:r w:rsidR="00FD7585">
        <w:fldChar w:fldCharType="end"/>
      </w:r>
      <w:r w:rsidR="004043A2">
        <w:t>) for complete details about the QEForm widget</w:t>
      </w:r>
    </w:p>
    <w:p w:rsidR="004E7AC0" w:rsidRDefault="00B71D53" w:rsidP="004E7AC0">
      <w:pPr>
        <w:pStyle w:val="Heading2"/>
      </w:pPr>
      <w:bookmarkStart w:id="70" w:name="_Toc520198802"/>
      <w:r>
        <w:t xml:space="preserve">Ensuring QERadioButton </w:t>
      </w:r>
      <w:r w:rsidR="00F94C8B">
        <w:t xml:space="preserve">and QECheckBox </w:t>
      </w:r>
      <w:r>
        <w:t>is checked if it matches the current data value</w:t>
      </w:r>
      <w:bookmarkEnd w:id="70"/>
    </w:p>
    <w:p w:rsidR="004E7AC0" w:rsidRDefault="004E7AC0" w:rsidP="004E7AC0">
      <w:r>
        <w:t xml:space="preserve">When a data update matches the checkText property, the Radio </w:t>
      </w:r>
      <w:r w:rsidR="00F94C8B">
        <w:t>B</w:t>
      </w:r>
      <w:r>
        <w:t xml:space="preserve">utton </w:t>
      </w:r>
      <w:r w:rsidR="00F94C8B">
        <w:t xml:space="preserve">or Check Box </w:t>
      </w:r>
      <w:r>
        <w:t>will be checked.</w:t>
      </w:r>
    </w:p>
    <w:p w:rsidR="004E7AC0" w:rsidRDefault="004E7AC0" w:rsidP="004E7AC0">
      <w:r>
        <w:t xml:space="preserve">If the </w:t>
      </w:r>
      <w:r w:rsidR="00B71D53">
        <w:t>‘</w:t>
      </w:r>
      <w:r>
        <w:t>format</w:t>
      </w:r>
      <w:r w:rsidR="00B71D53">
        <w:t>’</w:t>
      </w:r>
      <w:r>
        <w:t xml:space="preserve"> property is set to ‘Default’ (which happens to be the default!), and the data has enumeration strings then the checkText property must match any enumeration string.</w:t>
      </w:r>
    </w:p>
    <w:p w:rsidR="004E7AC0" w:rsidRDefault="004E7AC0" w:rsidP="004E7AC0">
      <w:r>
        <w:t xml:space="preserve">This can cause confusion if the values written are numerical – the click text </w:t>
      </w:r>
      <w:r w:rsidR="00B71D53">
        <w:t xml:space="preserve">(the value written) </w:t>
      </w:r>
      <w:r>
        <w:t xml:space="preserve">can end up different to the clickCheck text. Also, if the enumeration strings are dynamic, </w:t>
      </w:r>
      <w:r w:rsidR="00B71D53">
        <w:t>it is not possible to specify at GUI design time what enumeration strings to match.</w:t>
      </w:r>
    </w:p>
    <w:p w:rsidR="004E7AC0" w:rsidRPr="00795F1F" w:rsidRDefault="00B71D53" w:rsidP="00795F1F">
      <w:r>
        <w:t>To solve this problem, set the ‘format’ property to ‘Integer’ and set the ‘checkText’ property to the appropriate integer value. Remember, the checkText property is a text field that will be matched against the data formatted as text, so the checkText property must match the integer formatting. For example, a checkText property of ‘   2’ (includes spaces) will not match ‘2’ (no spaces)</w:t>
      </w:r>
    </w:p>
    <w:p w:rsidR="00D13257" w:rsidRDefault="00D13257" w:rsidP="00D13257">
      <w:pPr>
        <w:pStyle w:val="Heading2"/>
      </w:pPr>
      <w:bookmarkStart w:id="71" w:name="_Ref357593668"/>
      <w:bookmarkStart w:id="72" w:name="_Ref357593672"/>
      <w:bookmarkStart w:id="73" w:name="_Toc520198803"/>
      <w:r>
        <w:t>What top level form to use</w:t>
      </w:r>
      <w:bookmarkEnd w:id="71"/>
      <w:bookmarkEnd w:id="72"/>
      <w:bookmarkEnd w:id="73"/>
    </w:p>
    <w:p w:rsidR="00D13257" w:rsidRDefault="00D13257" w:rsidP="00D13257">
      <w:r>
        <w:t>If you are using Qt’s Designer to lay out user interfaces as part of an application you are developing, then the top level form you start with will depend on your application, but if you are creating a user interface file for use in QEGui the following guidelines apply:</w:t>
      </w:r>
    </w:p>
    <w:p w:rsidR="00D13257" w:rsidRDefault="00D13257" w:rsidP="00D13257">
      <w:r>
        <w:t xml:space="preserve">QEGui can load </w:t>
      </w:r>
      <w:r w:rsidR="00FF42F5">
        <w:t xml:space="preserve">a user interface file with any sort of top level widget, but the most appropriate is likely to be one of the simpler containers such as QWidget as QEGui </w:t>
      </w:r>
      <w:r w:rsidR="00660CB7">
        <w:t>can manage</w:t>
      </w:r>
      <w:r w:rsidR="00FF42F5">
        <w:t xml:space="preserve"> most aspects more complex containers such as are designe</w:t>
      </w:r>
      <w:r w:rsidR="00905092">
        <w:t>d</w:t>
      </w:r>
      <w:r w:rsidR="00FF42F5">
        <w:t xml:space="preserve"> to manage</w:t>
      </w:r>
      <w:r w:rsidR="00660CB7">
        <w:t>, such as scrolling</w:t>
      </w:r>
      <w:r w:rsidR="00FF42F5">
        <w:t>.</w:t>
      </w:r>
    </w:p>
    <w:p w:rsidR="00FF42F5" w:rsidRDefault="00FF42F5" w:rsidP="00D13257">
      <w:r>
        <w:t>You select the top level widget when you create a new user interface in Designer. It is recommended that you choose QWidget, but if there is functionality you require provided by other widgets, then feel free to use any other widget.</w:t>
      </w:r>
      <w:r w:rsidR="008A6985">
        <w:t xml:space="preserve"> For example if you are designing a sub-form with a border you may chose a QFrame as the top level widget. If you have some specific scrolling requirements you may choose a QScrollArea widget</w:t>
      </w:r>
    </w:p>
    <w:p w:rsidR="00FF42F5" w:rsidRDefault="00FF42F5" w:rsidP="00FF42F5">
      <w:r>
        <w:t>QEGui opens all user interface files using a QEForm widget. If the user interface file it is opening does not have a layout, the top level widget in the user interface file is resized to match the QEForm.</w:t>
      </w:r>
    </w:p>
    <w:p w:rsidR="00FF42F5" w:rsidRDefault="00FF42F5" w:rsidP="00FF42F5">
      <w:r>
        <w:t xml:space="preserve">If it does have a layout, then the QEForm will also have given itself a layout to ensure layout requests are </w:t>
      </w:r>
      <w:r w:rsidR="002E0CF6">
        <w:t>propagated and the top level widget is not resized.</w:t>
      </w:r>
    </w:p>
    <w:p w:rsidR="00660CB7" w:rsidRDefault="00660CB7" w:rsidP="00660CB7">
      <w:pPr>
        <w:pStyle w:val="Heading2"/>
      </w:pPr>
      <w:bookmarkStart w:id="74" w:name="_Toc520198804"/>
      <w:r>
        <w:t>GUI based on a QScrollArea won’t scroll in QEGui</w:t>
      </w:r>
      <w:bookmarkEnd w:id="74"/>
    </w:p>
    <w:p w:rsidR="00660CB7" w:rsidRDefault="00660CB7" w:rsidP="00660CB7">
      <w:r>
        <w:t>In designer, uncheck the widgetResizable property in the QEScrollArea. This behaviour is a function of the QScrollArea widget and can be observed by opening the qui in Designer’s preview mode.</w:t>
      </w:r>
    </w:p>
    <w:p w:rsidR="00660CB7" w:rsidRPr="00660CB7" w:rsidRDefault="00660CB7" w:rsidP="00660CB7">
      <w:r>
        <w:t>QEGui can open a .ui file with a QScrollArea as the top level widget. QEGui notices the top level widget in the .ui file is a scroll area and will not impose its own scrolling. If the widgetResizable property is checked, the widget resizes as the QScrollArea is resized to fit so the scroll bars never appear.</w:t>
      </w:r>
    </w:p>
    <w:p w:rsidR="00424478" w:rsidRDefault="00424478" w:rsidP="00424478">
      <w:pPr>
        <w:pStyle w:val="Heading2"/>
      </w:pPr>
      <w:bookmarkStart w:id="75" w:name="_Toc520198805"/>
      <w:r>
        <w:t>How does a user interact with an updating QE widget</w:t>
      </w:r>
      <w:bookmarkEnd w:id="75"/>
    </w:p>
    <w:p w:rsidR="000768E5" w:rsidRDefault="00424478" w:rsidP="00424478">
      <w:r>
        <w:t>Most QE widgets that a user can use to write to an EPICS database can also be set to subscribe to the variable it controls and display its current value. In fact this is generally the default.</w:t>
      </w:r>
      <w:r w:rsidR="000768E5">
        <w:t xml:space="preserve"> </w:t>
      </w:r>
      <w:r w:rsidR="005476BE">
        <w:t>By default, u</w:t>
      </w:r>
      <w:r w:rsidR="000768E5">
        <w:t>pd</w:t>
      </w:r>
      <w:r w:rsidR="005476BE">
        <w:t>ating of the widget is stopped,</w:t>
      </w:r>
      <w:r w:rsidR="000768E5">
        <w:t xml:space="preserve"> whenever a widget has focus. This means updates will not cause the widget to change what it is displaying while the user is interacting with it.</w:t>
      </w:r>
      <w:r w:rsidR="005476BE">
        <w:t xml:space="preserve"> Note this behaviour may be overridden using the allowFocusUpdate property.</w:t>
      </w:r>
    </w:p>
    <w:p w:rsidR="00424478" w:rsidRDefault="000768E5" w:rsidP="00424478">
      <w:r>
        <w:t>If a separate readback value is preferred, the control widget’s ‘subscribe’ property can be cleared and a read only widget such as a QELabel can be added beside the control widget.</w:t>
      </w:r>
    </w:p>
    <w:p w:rsidR="008A6985" w:rsidRDefault="008A6985" w:rsidP="008A6985">
      <w:pPr>
        <w:pStyle w:val="Heading2"/>
      </w:pPr>
      <w:bookmarkStart w:id="76" w:name="_Toc520198806"/>
      <w:r>
        <w:t>Widgets disappear when escape is pressed!</w:t>
      </w:r>
      <w:bookmarkEnd w:id="76"/>
    </w:p>
    <w:p w:rsidR="008A6985" w:rsidRDefault="008A6985" w:rsidP="008A6985">
      <w:r>
        <w:t>A QDialog widget has been used as the top level form. Use a QWidget instead. A QDialog will work as a QEGui form, but a feature of a QDialog is that the escape key causes it to close. The main task of the QEGui application is to load .ui files. Apart from a small amount of introspection to determine if the loaded form will be managing its own resizing</w:t>
      </w:r>
      <w:r w:rsidR="00775E3A">
        <w:t>,</w:t>
      </w:r>
      <w:r>
        <w:t xml:space="preserve"> QEGui does not know o</w:t>
      </w:r>
      <w:r w:rsidR="00775E3A">
        <w:t>r</w:t>
      </w:r>
      <w:r>
        <w:t xml:space="preserve"> care what the top level widget </w:t>
      </w:r>
      <w:r w:rsidR="00775E3A">
        <w:t xml:space="preserve">is </w:t>
      </w:r>
      <w:r>
        <w:t>in the .ui file it</w:t>
      </w:r>
      <w:r w:rsidR="00775E3A">
        <w:t xml:space="preserve"> is loading</w:t>
      </w:r>
      <w:r>
        <w:t>. You may have used a QDialog widget as the top level form simply because this was the default Qt’s designer offered. Refer to ‘</w:t>
      </w:r>
      <w:r w:rsidR="00FD7585">
        <w:fldChar w:fldCharType="begin"/>
      </w:r>
      <w:r>
        <w:instrText xml:space="preserve"> REF _Ref357593668 \h </w:instrText>
      </w:r>
      <w:r w:rsidR="00FD7585">
        <w:fldChar w:fldCharType="separate"/>
      </w:r>
      <w:r w:rsidR="00C42706">
        <w:t>What top level form to use</w:t>
      </w:r>
      <w:r w:rsidR="00FD7585">
        <w:fldChar w:fldCharType="end"/>
      </w:r>
      <w:r>
        <w:t xml:space="preserve">’ (page </w:t>
      </w:r>
      <w:r w:rsidR="00FD7585">
        <w:fldChar w:fldCharType="begin"/>
      </w:r>
      <w:r>
        <w:instrText xml:space="preserve"> PAGEREF _Ref357593672 \h </w:instrText>
      </w:r>
      <w:r w:rsidR="00FD7585">
        <w:fldChar w:fldCharType="separate"/>
      </w:r>
      <w:r w:rsidR="00C42706">
        <w:rPr>
          <w:noProof/>
        </w:rPr>
        <w:t>39</w:t>
      </w:r>
      <w:r w:rsidR="00FD7585">
        <w:fldChar w:fldCharType="end"/>
      </w:r>
      <w:r>
        <w:t>) for sele</w:t>
      </w:r>
      <w:r w:rsidR="00857C17">
        <w:t>cting the best top level widget.</w:t>
      </w:r>
    </w:p>
    <w:p w:rsidR="00857C17" w:rsidRDefault="00857C17" w:rsidP="00857C17">
      <w:pPr>
        <w:pStyle w:val="Heading2"/>
      </w:pPr>
      <w:bookmarkStart w:id="77" w:name="_Toc520198807"/>
      <w:r>
        <w:t>A QE widget displays the correct alarm state only when a form is first opened</w:t>
      </w:r>
      <w:bookmarkEnd w:id="77"/>
    </w:p>
    <w:p w:rsidR="00857C17" w:rsidRDefault="00857C17" w:rsidP="00857C17">
      <w:r>
        <w:t xml:space="preserve">Most QE widgets display </w:t>
      </w:r>
      <w:r w:rsidR="00FB2341">
        <w:t xml:space="preserve">a variable’s </w:t>
      </w:r>
      <w:r>
        <w:t xml:space="preserve">alarm state by default. The alarm state represents the state of the </w:t>
      </w:r>
      <w:r w:rsidR="00FB2341">
        <w:t>variable’s value (</w:t>
      </w:r>
      <w:r>
        <w:t>.VAL</w:t>
      </w:r>
      <w:r w:rsidR="00FB2341">
        <w:t>)</w:t>
      </w:r>
      <w:r>
        <w:t xml:space="preserve"> and is unrelated to most other fields. Channel Access will provide the </w:t>
      </w:r>
      <w:r w:rsidR="00FB2341">
        <w:t xml:space="preserve">current </w:t>
      </w:r>
      <w:r>
        <w:t xml:space="preserve">alarm state with any field but </w:t>
      </w:r>
      <w:r w:rsidR="00FB2341">
        <w:t xml:space="preserve">will </w:t>
      </w:r>
      <w:r>
        <w:t xml:space="preserve">only supply updates for the .VAL field when the alarm state changes. For example, if a QELabel widget displays MY_MOTOR.VAL and another displays MY_MOTOR.DIR, both will display the </w:t>
      </w:r>
      <w:r w:rsidR="00FB2341">
        <w:t xml:space="preserve">current </w:t>
      </w:r>
      <w:r>
        <w:t xml:space="preserve">alarm state when first created, but only the QELabel displaying MY_MOTOR.VAL will </w:t>
      </w:r>
      <w:r w:rsidR="00FB2341">
        <w:t>display a change in the alarm state because only that widget will receive a CA update.</w:t>
      </w:r>
    </w:p>
    <w:p w:rsidR="00FB2341" w:rsidRDefault="00FB2341" w:rsidP="00857C17">
      <w:r>
        <w:t xml:space="preserve">To avoid this problem, </w:t>
      </w:r>
      <w:r w:rsidR="00AA6C17">
        <w:t xml:space="preserve">set </w:t>
      </w:r>
      <w:r>
        <w:t>‘displayAlarmState</w:t>
      </w:r>
      <w:r w:rsidR="00AA6C17">
        <w:t>Option</w:t>
      </w:r>
      <w:r>
        <w:t xml:space="preserve">’ </w:t>
      </w:r>
      <w:r w:rsidR="00AA6C17">
        <w:t>to ‘Never’</w:t>
      </w:r>
      <w:r>
        <w:t xml:space="preserve"> QE widgets that are displaying a field unrelated to the alarm state.</w:t>
      </w:r>
    </w:p>
    <w:p w:rsidR="005570D4" w:rsidRPr="00F6201E" w:rsidRDefault="005570D4" w:rsidP="00F6201E">
      <w:pPr>
        <w:pStyle w:val="Heading2"/>
      </w:pPr>
      <w:bookmarkStart w:id="78" w:name="_Toc520198808"/>
      <w:r w:rsidRPr="00F6201E">
        <w:t>A QEPlot widget is not displaying updates</w:t>
      </w:r>
      <w:bookmarkEnd w:id="78"/>
    </w:p>
    <w:p w:rsidR="003C4EC6" w:rsidRDefault="003C4EC6" w:rsidP="00857C17">
      <w:r>
        <w:t>For QE Framework version 2.3.5 and prior, i</w:t>
      </w:r>
      <w:r w:rsidR="005570D4">
        <w:t>f the time on the machine running the QEPlot widget is ahead of the time on the machine generating the data by more than the time span, the QEPlot widget will not display the data. For example, if the QEPlot widget is displaying the last minute’s data and an update arrives for data two minutes ago (from a machine with the time set two minutes behind), the QEPlot widget will discard the update along with any other values earlier than the time span being presented.</w:t>
      </w:r>
    </w:p>
    <w:p w:rsidR="005570D4" w:rsidRDefault="003C4EC6" w:rsidP="00857C17">
      <w:r>
        <w:t>Following QE Framework version 2.3.5 QEPlot only uses the data timestamp as-is within reasonable limits. If necessary the timestamp is adjusted to stay within 100mS into the future and 500mS into the past. This should cater for typical limitations in machine time synchronisation and occasional network latencies.</w:t>
      </w:r>
    </w:p>
    <w:p w:rsidR="00AF3EC1" w:rsidRDefault="001F196D" w:rsidP="00AF3EC1">
      <w:pPr>
        <w:pStyle w:val="Heading2"/>
      </w:pPr>
      <w:bookmarkStart w:id="79" w:name="_Toc520198809"/>
      <w:r>
        <w:t xml:space="preserve">Droppable </w:t>
      </w:r>
      <w:r w:rsidR="00AF3EC1">
        <w:t>widgets</w:t>
      </w:r>
      <w:r>
        <w:t xml:space="preserve"> as scratch pads and customisable GUIs</w:t>
      </w:r>
      <w:bookmarkEnd w:id="79"/>
    </w:p>
    <w:p w:rsidR="00AF3EC1" w:rsidRDefault="00005CC7" w:rsidP="00AF3EC1">
      <w:r>
        <w:t>M</w:t>
      </w:r>
      <w:r w:rsidR="001F196D">
        <w:t>ost QE widgets have a ‘droppable’ property. If this is set, variable names may be dropped from other QE widgets and the widget will connect to the new variable. Using this, a GUI designer can add a customisable area of a GUI or add a specialised scratch pad area.</w:t>
      </w:r>
      <w:r>
        <w:t xml:space="preserve"> For example a corner of a GUI may be reserved for dropping variables of interest. Since most QE widgets are droppable, some of the scrat</w:t>
      </w:r>
      <w:r w:rsidR="002E0EC6">
        <w:t>c</w:t>
      </w:r>
      <w:r>
        <w:t>h pad area may include control widgets such as QELineEdit or QESlider.</w:t>
      </w:r>
    </w:p>
    <w:p w:rsidR="00005CC7" w:rsidRDefault="00005CC7" w:rsidP="00AF3EC1">
      <w:r>
        <w:t>Note, The QEGui application provides a built in scratch pad form (refer to ‘</w:t>
      </w:r>
      <w:r w:rsidR="00FD7585">
        <w:fldChar w:fldCharType="begin"/>
      </w:r>
      <w:r>
        <w:instrText xml:space="preserve"> REF _Ref362871945 \h </w:instrText>
      </w:r>
      <w:r w:rsidR="00FD7585">
        <w:fldChar w:fldCharType="separate"/>
      </w:r>
      <w:r w:rsidR="00C42706">
        <w:t>Built in forms</w:t>
      </w:r>
      <w:r w:rsidR="00FD7585">
        <w:fldChar w:fldCharType="end"/>
      </w:r>
      <w:r>
        <w:t xml:space="preserve">’ (page </w:t>
      </w:r>
      <w:r w:rsidR="00FD7585">
        <w:fldChar w:fldCharType="begin"/>
      </w:r>
      <w:r>
        <w:instrText xml:space="preserve"> PAGEREF _Ref362871948 \h </w:instrText>
      </w:r>
      <w:r w:rsidR="00FD7585">
        <w:fldChar w:fldCharType="separate"/>
      </w:r>
      <w:r w:rsidR="00C42706">
        <w:rPr>
          <w:noProof/>
        </w:rPr>
        <w:t>15</w:t>
      </w:r>
      <w:r w:rsidR="00FD7585">
        <w:fldChar w:fldCharType="end"/>
      </w:r>
      <w:r>
        <w:t>) for details). The QEScratchPad widget used within this built in forms is also available to be added into any GUI. It provides a tabular area for dropping variable names and adds a description column.</w:t>
      </w:r>
    </w:p>
    <w:p w:rsidR="00AB6F58" w:rsidRDefault="00AB6F58" w:rsidP="00BC210D">
      <w:pPr>
        <w:pStyle w:val="Heading2"/>
      </w:pPr>
      <w:bookmarkStart w:id="80" w:name="_Toc520198810"/>
      <w:r>
        <w:t>Dynamic titles for frames, group boxes and labels</w:t>
      </w:r>
      <w:bookmarkEnd w:id="80"/>
    </w:p>
    <w:p w:rsidR="00AB6F58" w:rsidRPr="00AB6F58" w:rsidRDefault="00AB6F58" w:rsidP="00AB6F58">
      <w:r>
        <w:t>QESubstitutedLabel, QEFrame, and QEGroupBox are light wrappers around QLabel, QFrame, and QGroupBox respectively which allow you to use macro substitution in the text of what would otherwise be static text.</w:t>
      </w:r>
    </w:p>
    <w:p w:rsidR="00BC210D" w:rsidRDefault="00BC210D" w:rsidP="00BC210D">
      <w:pPr>
        <w:pStyle w:val="Heading2"/>
      </w:pPr>
      <w:bookmarkStart w:id="81" w:name="_Toc520198811"/>
      <w:r>
        <w:t>Viewing PSI’s caQtDM MEDM conversion widgets within QEGui</w:t>
      </w:r>
      <w:bookmarkEnd w:id="81"/>
    </w:p>
    <w:p w:rsidR="00BC210D" w:rsidRDefault="00BC210D" w:rsidP="00BC210D">
      <w:r>
        <w:t xml:space="preserve">caQtDM, produced by The </w:t>
      </w:r>
      <w:r w:rsidRPr="00BC210D">
        <w:t>Paul Scherrer Institute</w:t>
      </w:r>
      <w:r>
        <w:t xml:space="preserve">, provides a set of widgets for implementing MEDM like GUIs. The package contains a conversion tool to generate Qt .ui files from MEDM screens, widgets to implement the components within the screens and a GUI viewer to view the converted screens. The converted screens are simply Qt .ui files and can be opened by any application that can open Qt .ui files. caQtDM widgets are not however, in themselves, EPICS aware. The viewer must supply them with EPICS data. The QEGui application can open and view .ui files containing caQtDM widgets, but must use tools provided by the caQtDM libraries to </w:t>
      </w:r>
      <w:r w:rsidR="00E80EDA">
        <w:t>ensure caQtDM widgets are activated and supplied with EPICS data.</w:t>
      </w:r>
    </w:p>
    <w:p w:rsidR="00E80EDA" w:rsidRDefault="00E80EDA" w:rsidP="00BC210D">
      <w:r>
        <w:t>Building the caQtDM activation tools into the QEGui application is optional.</w:t>
      </w:r>
    </w:p>
    <w:p w:rsidR="00913A02" w:rsidRDefault="00913A02" w:rsidP="00711996">
      <w:pPr>
        <w:pStyle w:val="Heading2"/>
      </w:pPr>
      <w:bookmarkStart w:id="82" w:name="_Ref397334042"/>
      <w:bookmarkStart w:id="83" w:name="_Ref394409783"/>
      <w:bookmarkStart w:id="84" w:name="_Toc520198812"/>
      <w:r>
        <w:t>Adding GUIs as windows and docks</w:t>
      </w:r>
      <w:bookmarkEnd w:id="82"/>
      <w:bookmarkEnd w:id="84"/>
    </w:p>
    <w:p w:rsidR="00913A02" w:rsidRDefault="00913A02" w:rsidP="00913A02">
      <w:r>
        <w:t>QEGui can open GUIs in the following ways:</w:t>
      </w:r>
    </w:p>
    <w:p w:rsidR="00913A02" w:rsidRDefault="00913A02" w:rsidP="00AD08B6">
      <w:pPr>
        <w:pStyle w:val="ListParagraph"/>
        <w:numPr>
          <w:ilvl w:val="0"/>
          <w:numId w:val="75"/>
        </w:numPr>
      </w:pPr>
      <w:r>
        <w:t>A new main window</w:t>
      </w:r>
    </w:p>
    <w:p w:rsidR="00913A02" w:rsidRDefault="00913A02" w:rsidP="00AD08B6">
      <w:pPr>
        <w:pStyle w:val="ListParagraph"/>
        <w:numPr>
          <w:ilvl w:val="0"/>
          <w:numId w:val="75"/>
        </w:numPr>
      </w:pPr>
      <w:r>
        <w:t>In place of the GUI in the current main window</w:t>
      </w:r>
    </w:p>
    <w:p w:rsidR="00913A02" w:rsidRDefault="00913A02" w:rsidP="00AD08B6">
      <w:pPr>
        <w:pStyle w:val="ListParagraph"/>
        <w:numPr>
          <w:ilvl w:val="0"/>
          <w:numId w:val="75"/>
        </w:numPr>
      </w:pPr>
      <w:r>
        <w:t>A new tab in the current main window</w:t>
      </w:r>
    </w:p>
    <w:p w:rsidR="00913A02" w:rsidRDefault="00913A02" w:rsidP="00AD08B6">
      <w:pPr>
        <w:pStyle w:val="ListParagraph"/>
        <w:numPr>
          <w:ilvl w:val="0"/>
          <w:numId w:val="75"/>
        </w:numPr>
      </w:pPr>
      <w:r>
        <w:t>A dock of the current main window</w:t>
      </w:r>
    </w:p>
    <w:p w:rsidR="00F37C93" w:rsidRDefault="00F37C93" w:rsidP="00913A02">
      <w:r>
        <w:t>New GUIs can be opened by the user from standard buttons in the ‘File’ menu, from custom menu items, or from buttons within a GUI.</w:t>
      </w:r>
    </w:p>
    <w:p w:rsidR="00913A02" w:rsidRDefault="00F37C93" w:rsidP="00913A02">
      <w:r>
        <w:t xml:space="preserve">If </w:t>
      </w:r>
      <w:r w:rsidR="00913A02">
        <w:t xml:space="preserve">the ‘File’ menu is available the user can open a GUI </w:t>
      </w:r>
      <w:r w:rsidR="0096345B">
        <w:t>any of the ways listed above.</w:t>
      </w:r>
    </w:p>
    <w:p w:rsidR="0096345B" w:rsidRDefault="00F37C93" w:rsidP="00913A02">
      <w:r>
        <w:t>Custom menu items can b</w:t>
      </w:r>
      <w:r w:rsidR="0096345B">
        <w:t>e added to open one or more GUIs</w:t>
      </w:r>
      <w:r>
        <w:t xml:space="preserve"> in a window.</w:t>
      </w:r>
      <w:r w:rsidR="009B4649">
        <w:t xml:space="preserve"> </w:t>
      </w:r>
      <w:r w:rsidR="0096345B">
        <w:t>For example a single custom menu item can open a new main window containing several tabbed GUIs with several other GUIs in docks.</w:t>
      </w:r>
    </w:p>
    <w:p w:rsidR="0096345B" w:rsidRDefault="00913A02" w:rsidP="00913A02">
      <w:r>
        <w:t>The</w:t>
      </w:r>
      <w:r w:rsidR="00F37C93">
        <w:t xml:space="preserve"> GUIs can be opened in the main window where they are tabbed if more than one is specified, or as docks to the main window.</w:t>
      </w:r>
    </w:p>
    <w:p w:rsidR="00913A02" w:rsidRPr="00913A02" w:rsidRDefault="0096345B" w:rsidP="00913A02">
      <w:r>
        <w:t>Refer to ‘</w:t>
      </w:r>
      <w:r w:rsidR="00FD7585">
        <w:fldChar w:fldCharType="begin"/>
      </w:r>
      <w:r>
        <w:instrText xml:space="preserve"> REF _Ref370905836 \h </w:instrText>
      </w:r>
      <w:r w:rsidR="00FD7585">
        <w:fldChar w:fldCharType="separate"/>
      </w:r>
      <w:r w:rsidR="00C42706">
        <w:t>Menu bar and tool button customisation</w:t>
      </w:r>
      <w:r w:rsidR="00FD7585">
        <w:fldChar w:fldCharType="end"/>
      </w:r>
      <w:r>
        <w:t xml:space="preserve">’ (page </w:t>
      </w:r>
      <w:r w:rsidR="00FD7585">
        <w:fldChar w:fldCharType="begin"/>
      </w:r>
      <w:r>
        <w:instrText xml:space="preserve"> PAGEREF _Ref370905836 \h </w:instrText>
      </w:r>
      <w:r w:rsidR="00FD7585">
        <w:fldChar w:fldCharType="separate"/>
      </w:r>
      <w:r w:rsidR="00C42706">
        <w:rPr>
          <w:noProof/>
        </w:rPr>
        <w:t>17</w:t>
      </w:r>
      <w:r w:rsidR="00FD7585">
        <w:fldChar w:fldCharType="end"/>
      </w:r>
      <w:r>
        <w:t>) for details on adding custom menubar items to create new windows and docks.</w:t>
      </w:r>
    </w:p>
    <w:p w:rsidR="00711996" w:rsidRDefault="00711996" w:rsidP="00711996">
      <w:pPr>
        <w:pStyle w:val="Heading2"/>
      </w:pPr>
      <w:bookmarkStart w:id="85" w:name="_Toc520198813"/>
      <w:r>
        <w:t>Understanding complex customisation files</w:t>
      </w:r>
      <w:bookmarkEnd w:id="83"/>
      <w:bookmarkEnd w:id="85"/>
    </w:p>
    <w:p w:rsidR="00711996" w:rsidRDefault="00711996" w:rsidP="00711996">
      <w:r>
        <w:t>QEGui menus and toolbar buttons can be customised to suit the requirements of the GUI solution. XML files are used to define the customisations. To allow common sub-sets of customisations customisation XML files can be included in other customisation. Complex arrangements can be hard to diagnose</w:t>
      </w:r>
      <w:r w:rsidR="00CC1BC4">
        <w:t xml:space="preserve">. </w:t>
      </w:r>
      <w:r>
        <w:t xml:space="preserve">To make this task easier, a log is generated as customisation files are loaded at start-up. </w:t>
      </w:r>
      <w:r w:rsidR="00CC1BC4">
        <w:t xml:space="preserve">The log shows what customisation files included what, and in what files each named set of customisations is defined. </w:t>
      </w:r>
      <w:r>
        <w:t xml:space="preserve">This log is available in the Help-&gt;About dialog as shown in </w:t>
      </w:r>
      <w:r w:rsidR="00FD7585">
        <w:fldChar w:fldCharType="begin"/>
      </w:r>
      <w:r w:rsidR="00CC1BC4">
        <w:instrText xml:space="preserve"> REF _Ref394409437 \h </w:instrText>
      </w:r>
      <w:r w:rsidR="00FD7585">
        <w:fldChar w:fldCharType="separate"/>
      </w:r>
      <w:r w:rsidR="00C42706">
        <w:t xml:space="preserve">Figure </w:t>
      </w:r>
      <w:r w:rsidR="00C42706">
        <w:rPr>
          <w:noProof/>
        </w:rPr>
        <w:t>11</w:t>
      </w:r>
      <w:r w:rsidR="00FD7585">
        <w:fldChar w:fldCharType="end"/>
      </w:r>
      <w:r w:rsidR="00CC1BC4">
        <w:t>.</w:t>
      </w:r>
      <w:r w:rsidR="00944604">
        <w:t xml:space="preserve"> The text in the log can be selected and copied to a text editor to make searching easier.</w:t>
      </w:r>
    </w:p>
    <w:p w:rsidR="00CC1BC4" w:rsidRDefault="00CC1BC4" w:rsidP="00CC1BC4">
      <w:pPr>
        <w:keepNext/>
        <w:jc w:val="center"/>
      </w:pPr>
      <w:r>
        <w:rPr>
          <w:noProof/>
        </w:rPr>
        <w:drawing>
          <wp:inline distT="0" distB="0" distL="0" distR="0" wp14:anchorId="54F229CB" wp14:editId="693A4209">
            <wp:extent cx="4530055" cy="3907798"/>
            <wp:effectExtent l="0" t="0" r="0" b="0"/>
            <wp:docPr id="51" name="Picture 50" descr="helpAboutCustomi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AboutCustomisation"/>
                    <pic:cNvPicPr/>
                  </pic:nvPicPr>
                  <pic:blipFill>
                    <a:blip r:embed="rId21" cstate="print"/>
                    <a:stretch>
                      <a:fillRect/>
                    </a:stretch>
                  </pic:blipFill>
                  <pic:spPr>
                    <a:xfrm>
                      <a:off x="0" y="0"/>
                      <a:ext cx="4533150" cy="3910468"/>
                    </a:xfrm>
                    <a:prstGeom prst="rect">
                      <a:avLst/>
                    </a:prstGeom>
                  </pic:spPr>
                </pic:pic>
              </a:graphicData>
            </a:graphic>
          </wp:inline>
        </w:drawing>
      </w:r>
    </w:p>
    <w:p w:rsidR="00CC1BC4" w:rsidRPr="00711996" w:rsidRDefault="00CC1BC4" w:rsidP="00CC1BC4">
      <w:pPr>
        <w:pStyle w:val="Caption"/>
        <w:jc w:val="center"/>
      </w:pPr>
      <w:bookmarkStart w:id="86" w:name="_Ref394409437"/>
      <w:r>
        <w:t xml:space="preserve">Figure </w:t>
      </w:r>
      <w:r w:rsidR="00FD7585">
        <w:fldChar w:fldCharType="begin"/>
      </w:r>
      <w:r w:rsidR="00D5120B">
        <w:instrText xml:space="preserve"> SEQ Figure \* ARABIC </w:instrText>
      </w:r>
      <w:r w:rsidR="00FD7585">
        <w:fldChar w:fldCharType="separate"/>
      </w:r>
      <w:r w:rsidR="00C42706">
        <w:rPr>
          <w:noProof/>
        </w:rPr>
        <w:t>11</w:t>
      </w:r>
      <w:r w:rsidR="00FD7585">
        <w:rPr>
          <w:noProof/>
        </w:rPr>
        <w:fldChar w:fldCharType="end"/>
      </w:r>
      <w:bookmarkEnd w:id="86"/>
      <w:r>
        <w:t xml:space="preserve"> Customisation log</w:t>
      </w:r>
    </w:p>
    <w:p w:rsidR="00683114" w:rsidRDefault="00683114" w:rsidP="00683114"/>
    <w:p w:rsidR="00683114" w:rsidRDefault="00683114" w:rsidP="00CC4146">
      <w:pPr>
        <w:pStyle w:val="Heading2"/>
      </w:pPr>
      <w:bookmarkStart w:id="87" w:name="_Toc520198814"/>
      <w:r>
        <w:t>Using a signal to set QE widgets visible (or not)</w:t>
      </w:r>
      <w:bookmarkEnd w:id="87"/>
    </w:p>
    <w:p w:rsidR="00ED027A" w:rsidRDefault="00683114" w:rsidP="00683114">
      <w:r>
        <w:t xml:space="preserve">QWidgets provide a set of slots for showing or hiding the widgets. </w:t>
      </w:r>
      <w:r w:rsidR="00ED027A">
        <w:t xml:space="preserve">They include setVisible() and setHidden(). </w:t>
      </w:r>
      <w:r>
        <w:t>These slots can be used in Designer or programmatically</w:t>
      </w:r>
      <w:r w:rsidR="00ED027A">
        <w:t xml:space="preserve"> when</w:t>
      </w:r>
      <w:r>
        <w:t xml:space="preserve"> designing GUIs and applications for a wide range of reasons. The QE framework also shows or hides widgets according to the user level. This functionality can conflict with the designer’s need to show or hide a widget. To manage this QE widgets all hav</w:t>
      </w:r>
      <w:r w:rsidR="00B67060">
        <w:t xml:space="preserve">e a </w:t>
      </w:r>
      <w:r w:rsidR="00ED027A">
        <w:t>setManagedVisible() slot.</w:t>
      </w:r>
    </w:p>
    <w:p w:rsidR="00ED027A" w:rsidRDefault="00ED027A" w:rsidP="00683114">
      <w:r>
        <w:t>The QE widgets will be hidden if either hidden through the setManagedVisible() slot or due to an inappropriate user level. Otherwise the QE widgets will be visible.</w:t>
      </w:r>
    </w:p>
    <w:p w:rsidR="00683114" w:rsidRDefault="00ED027A" w:rsidP="00683114">
      <w:r>
        <w:t>Calling setManagedVisible() is effective even while the QE widget is hidden due to an inappropriate user level. When the user level is changed to a level allowing the display of the widget, the most recent call to setManagedVisible() will be in effect.</w:t>
      </w:r>
    </w:p>
    <w:p w:rsidR="00726962" w:rsidRDefault="00726962" w:rsidP="00726962">
      <w:pPr>
        <w:pStyle w:val="Heading2"/>
      </w:pPr>
      <w:bookmarkStart w:id="88" w:name="_Toc520198815"/>
      <w:r>
        <w:t>Applying a stylesheet</w:t>
      </w:r>
      <w:bookmarkEnd w:id="88"/>
    </w:p>
    <w:p w:rsidR="00791F50" w:rsidRDefault="005D3BF9" w:rsidP="00726962">
      <w:r>
        <w:t xml:space="preserve">Like any other application </w:t>
      </w:r>
      <w:r w:rsidR="00726962">
        <w:t>QEGui can be started with a style sheet to</w:t>
      </w:r>
      <w:r w:rsidR="00791F50">
        <w:t xml:space="preserve"> customise aspects of the GUIs.</w:t>
      </w:r>
    </w:p>
    <w:p w:rsidR="00726962" w:rsidRDefault="00726962" w:rsidP="00726962">
      <w:r>
        <w:t xml:space="preserve">Add      </w:t>
      </w:r>
      <w:r w:rsidRPr="00726962">
        <w:rPr>
          <w:rFonts w:ascii="Courier New" w:hAnsi="Courier New" w:cs="Courier New"/>
        </w:rPr>
        <w:t xml:space="preserve">-stylesheet </w:t>
      </w:r>
      <w:r w:rsidRPr="00726962">
        <w:rPr>
          <w:rFonts w:ascii="Courier New" w:hAnsi="Courier New" w:cs="Courier New"/>
          <w:i/>
        </w:rPr>
        <w:t>stylesheet</w:t>
      </w:r>
      <w:r w:rsidRPr="00726962">
        <w:rPr>
          <w:rFonts w:ascii="Courier New" w:hAnsi="Courier New" w:cs="Courier New"/>
        </w:rPr>
        <w:t>.qss</w:t>
      </w:r>
      <w:r>
        <w:t xml:space="preserve">      to the qegui command line</w:t>
      </w:r>
    </w:p>
    <w:p w:rsidR="00726962" w:rsidRDefault="00B11693" w:rsidP="00726962">
      <w:r>
        <w:t>Note, if your style sheet specifies colours for a specific widget type, that is what you get, even if the widget is disabled. It may be useful to specify a colour for when the widget is disabled so the normal ‘disabled’ look still applies like so:</w:t>
      </w:r>
    </w:p>
    <w:p w:rsidR="00B11693" w:rsidRDefault="00B11693" w:rsidP="00B11693">
      <w:pPr>
        <w:ind w:left="720"/>
        <w:rPr>
          <w:rFonts w:ascii="Courier New" w:hAnsi="Courier New" w:cs="Courier New"/>
        </w:rPr>
      </w:pPr>
      <w:r>
        <w:rPr>
          <w:rFonts w:ascii="Courier New" w:hAnsi="Courier New" w:cs="Courier New"/>
        </w:rPr>
        <w:t xml:space="preserve">QEPushButton                       </w:t>
      </w:r>
      <w:r w:rsidRPr="00476C2B">
        <w:rPr>
          <w:rFonts w:ascii="Courier New" w:hAnsi="Courier New" w:cs="Courier New"/>
        </w:rPr>
        <w:t>{color:blue}</w:t>
      </w:r>
      <w:r>
        <w:rPr>
          <w:rFonts w:ascii="Courier New" w:hAnsi="Courier New" w:cs="Courier New"/>
        </w:rPr>
        <w:br/>
      </w:r>
      <w:r w:rsidRPr="00B11693">
        <w:rPr>
          <w:rFonts w:ascii="Courier New" w:hAnsi="Courier New" w:cs="Courier New"/>
        </w:rPr>
        <w:t>QEPushButton:!enabled              {color:grey}</w:t>
      </w:r>
    </w:p>
    <w:p w:rsidR="00B11693" w:rsidRDefault="00B11693" w:rsidP="00B11693">
      <w:r>
        <w:t xml:space="preserve">You may like to apply different styles to QE push buttons depending on what the button does. For example, red </w:t>
      </w:r>
      <w:r w:rsidR="007156D7">
        <w:t>text</w:t>
      </w:r>
      <w:r>
        <w:t xml:space="preserve"> if the button writes to a variable, green </w:t>
      </w:r>
      <w:r w:rsidR="007156D7">
        <w:t>text</w:t>
      </w:r>
      <w:r>
        <w:t xml:space="preserve"> if the button opens an associated display. But they are all of type QEPushbutton, so how do you distinguish them in the stylesheet file? QE</w:t>
      </w:r>
      <w:r w:rsidR="007156D7">
        <w:t xml:space="preserve"> push buttons </w:t>
      </w:r>
      <w:r>
        <w:t>examine what they are doing and set a dynamic property based on their action. This dynamic property can be referenced in the style sheet like so:</w:t>
      </w:r>
    </w:p>
    <w:p w:rsidR="00B11693" w:rsidRPr="00B11693" w:rsidRDefault="00B11693" w:rsidP="00B11693">
      <w:pPr>
        <w:ind w:left="720"/>
        <w:rPr>
          <w:rFonts w:ascii="Courier New" w:hAnsi="Courier New" w:cs="Courier New"/>
        </w:rPr>
      </w:pPr>
      <w:r w:rsidRPr="00476C2B">
        <w:rPr>
          <w:rFonts w:ascii="Courier New" w:hAnsi="Courier New" w:cs="Courier New"/>
        </w:rPr>
        <w:t>QEPushButton[StyleOption=”PV”]</w:t>
      </w:r>
      <w:r>
        <w:rPr>
          <w:rFonts w:ascii="Courier New" w:hAnsi="Courier New" w:cs="Courier New"/>
        </w:rPr>
        <w:t xml:space="preserve">     </w:t>
      </w:r>
      <w:r w:rsidRPr="00476C2B">
        <w:rPr>
          <w:rFonts w:ascii="Courier New" w:hAnsi="Courier New" w:cs="Courier New"/>
        </w:rPr>
        <w:t>{color:</w:t>
      </w:r>
      <w:r w:rsidR="007156D7">
        <w:rPr>
          <w:rFonts w:ascii="Courier New" w:hAnsi="Courier New" w:cs="Courier New"/>
        </w:rPr>
        <w:t>red</w:t>
      </w:r>
      <w:r w:rsidRPr="00476C2B">
        <w:rPr>
          <w:rFonts w:ascii="Courier New" w:hAnsi="Courier New" w:cs="Courier New"/>
        </w:rPr>
        <w:t>}</w:t>
      </w:r>
      <w:r>
        <w:rPr>
          <w:rFonts w:ascii="Courier New" w:hAnsi="Courier New" w:cs="Courier New"/>
        </w:rPr>
        <w:br/>
        <w:t xml:space="preserve">QEPushButton[StyleOption=”UI”]     </w:t>
      </w:r>
      <w:r w:rsidRPr="00476C2B">
        <w:rPr>
          <w:rFonts w:ascii="Courier New" w:hAnsi="Courier New" w:cs="Courier New"/>
        </w:rPr>
        <w:t>{color:green}</w:t>
      </w:r>
      <w:r>
        <w:rPr>
          <w:rFonts w:ascii="Courier New" w:hAnsi="Courier New" w:cs="Courier New"/>
        </w:rPr>
        <w:br/>
        <w:t xml:space="preserve">QEPushButton                       </w:t>
      </w:r>
      <w:r w:rsidRPr="00476C2B">
        <w:rPr>
          <w:rFonts w:ascii="Courier New" w:hAnsi="Courier New" w:cs="Courier New"/>
        </w:rPr>
        <w:t>{color:blue}</w:t>
      </w:r>
    </w:p>
    <w:p w:rsidR="00B11693" w:rsidRDefault="00B11693" w:rsidP="00B11693">
      <w:r>
        <w:t>Refer to ‘</w:t>
      </w:r>
      <w:r w:rsidR="00FD7585">
        <w:fldChar w:fldCharType="begin"/>
      </w:r>
      <w:r>
        <w:instrText xml:space="preserve"> REF _Ref357595416 \h </w:instrText>
      </w:r>
      <w:r w:rsidR="00FD7585">
        <w:fldChar w:fldCharType="separate"/>
      </w:r>
      <w:r w:rsidR="00C42706">
        <w:t>QEPushButton, QERadioButton and QECheckBox</w:t>
      </w:r>
      <w:r w:rsidR="00FD7585">
        <w:fldChar w:fldCharType="end"/>
      </w:r>
      <w:r>
        <w:t xml:space="preserve">’ (page </w:t>
      </w:r>
      <w:r w:rsidR="00FD7585">
        <w:fldChar w:fldCharType="begin"/>
      </w:r>
      <w:r>
        <w:instrText xml:space="preserve"> PAGEREF _Ref357595416 \h </w:instrText>
      </w:r>
      <w:r w:rsidR="00FD7585">
        <w:fldChar w:fldCharType="separate"/>
      </w:r>
      <w:r w:rsidR="00C42706">
        <w:rPr>
          <w:noProof/>
        </w:rPr>
        <w:t>116</w:t>
      </w:r>
      <w:r w:rsidR="00FD7585">
        <w:fldChar w:fldCharType="end"/>
      </w:r>
      <w:r>
        <w:t>) for details.</w:t>
      </w:r>
    </w:p>
    <w:p w:rsidR="00E934E8" w:rsidRDefault="00E934E8" w:rsidP="00E934E8">
      <w:pPr>
        <w:pStyle w:val="Heading2"/>
      </w:pPr>
      <w:bookmarkStart w:id="89" w:name="_Toc520198816"/>
      <w:r>
        <w:t>Setting a window background colour</w:t>
      </w:r>
      <w:bookmarkEnd w:id="89"/>
    </w:p>
    <w:p w:rsidR="00E934E8" w:rsidRPr="00E934E8" w:rsidRDefault="00E934E8" w:rsidP="00E934E8">
      <w:r>
        <w:t>When editing the palette for a widget you change the ‘Window’ Color Role hoping that will change the widget’s background colour, but nothing happens.</w:t>
      </w:r>
    </w:p>
    <w:p w:rsidR="00E934E8" w:rsidRDefault="00E934E8" w:rsidP="00B11693">
      <w:r>
        <w:t>The problem is the widget property ‘autoFillBackground’ is false by default. Set this to true and the window background colour you selected will be applied.</w:t>
      </w:r>
    </w:p>
    <w:p w:rsidR="00135021" w:rsidRDefault="00135021" w:rsidP="00135021">
      <w:pPr>
        <w:pStyle w:val="Heading2"/>
      </w:pPr>
      <w:bookmarkStart w:id="90" w:name="_Toc520198817"/>
      <w:r>
        <w:t>Setting a background image for a form</w:t>
      </w:r>
      <w:bookmarkEnd w:id="90"/>
    </w:p>
    <w:p w:rsidR="00135021" w:rsidRDefault="00135021" w:rsidP="00135021">
      <w:r>
        <w:t xml:space="preserve">Here are </w:t>
      </w:r>
      <w:r w:rsidR="00392572">
        <w:t xml:space="preserve">three </w:t>
      </w:r>
      <w:r>
        <w:t>methods for defining a background image for a GUI:</w:t>
      </w:r>
    </w:p>
    <w:p w:rsidR="00392572" w:rsidRDefault="00392572" w:rsidP="00AD08B6">
      <w:pPr>
        <w:pStyle w:val="ListParagraph"/>
        <w:numPr>
          <w:ilvl w:val="0"/>
          <w:numId w:val="78"/>
        </w:numPr>
      </w:pPr>
      <w:r>
        <w:t>Base the GUI on a QEFrame. You can then set the QEFrame’s ‘pixmap’ and ‘scaledContents’ properties to specify a background image in the same way you would on a QLabel.</w:t>
      </w:r>
    </w:p>
    <w:p w:rsidR="00135021" w:rsidRDefault="00135021" w:rsidP="00AD08B6">
      <w:pPr>
        <w:pStyle w:val="ListParagraph"/>
        <w:numPr>
          <w:ilvl w:val="0"/>
          <w:numId w:val="78"/>
        </w:numPr>
      </w:pPr>
      <w:r>
        <w:t>Define an image in the widget’s ‘styleSheet’ property like so:</w:t>
      </w:r>
    </w:p>
    <w:p w:rsidR="00135021" w:rsidRPr="00135021" w:rsidRDefault="00135021" w:rsidP="00135021">
      <w:pPr>
        <w:ind w:left="720" w:firstLine="720"/>
        <w:rPr>
          <w:rFonts w:ascii="Courier New" w:hAnsi="Courier New" w:cs="Courier New"/>
        </w:rPr>
      </w:pPr>
      <w:r w:rsidRPr="00135021">
        <w:rPr>
          <w:rFonts w:ascii="Courier New" w:hAnsi="Courier New" w:cs="Courier New"/>
        </w:rPr>
        <w:t>QWidget#Form{background: url(austin.png) no-repeat }</w:t>
      </w:r>
    </w:p>
    <w:p w:rsidR="00135021" w:rsidRDefault="009C3419" w:rsidP="00135021">
      <w:pPr>
        <w:ind w:left="720"/>
      </w:pPr>
      <w:r>
        <w:t>The above can be varied</w:t>
      </w:r>
      <w:r w:rsidR="00135021">
        <w:t xml:space="preserve"> to tile an image, centre it, set its origin, etc. Refer to Qt’s style sheet reference for more details. One thing you don’t appear to be able to do using this method is to scale the image to fit the form. To avoid the need for this the form should be set to a suitable fixed size.</w:t>
      </w:r>
    </w:p>
    <w:p w:rsidR="00135021" w:rsidRDefault="00135021" w:rsidP="00AD08B6">
      <w:pPr>
        <w:pStyle w:val="ListParagraph"/>
        <w:numPr>
          <w:ilvl w:val="0"/>
          <w:numId w:val="78"/>
        </w:numPr>
      </w:pPr>
      <w:r>
        <w:t xml:space="preserve">Add a QLabel as a background to the </w:t>
      </w:r>
      <w:r w:rsidR="00977611">
        <w:t xml:space="preserve">entire </w:t>
      </w:r>
      <w:r>
        <w:t xml:space="preserve">form and set its ‘pixmap’ property. You can also set the ‘scaledContents’ property to scale the image as </w:t>
      </w:r>
      <w:r w:rsidR="00977611">
        <w:t xml:space="preserve">QLabel size </w:t>
      </w:r>
      <w:r>
        <w:t>changes</w:t>
      </w:r>
      <w:r w:rsidR="00977611">
        <w:t>. Other widgets can then be placed over the QLabel as required. This method does not cope well with Qt’s layout management. When you specify a layout the layout management will move the QLabel you are using as a background to fit in with your other widgets. Like the previous method, this method works best for fixed sized forms where the control widgets remain where they are placed over the relevant part of the background image.</w:t>
      </w:r>
    </w:p>
    <w:p w:rsidR="006D1A11" w:rsidRDefault="006D1A11" w:rsidP="006D1A11">
      <w:pPr>
        <w:pStyle w:val="Heading2"/>
      </w:pPr>
      <w:bookmarkStart w:id="91" w:name="_Toc520198818"/>
      <w:r>
        <w:t xml:space="preserve">User Level and Alarm </w:t>
      </w:r>
      <w:r w:rsidR="00144261">
        <w:t>State have no effect while in ‘D</w:t>
      </w:r>
      <w:r>
        <w:t>esigner’</w:t>
      </w:r>
      <w:bookmarkEnd w:id="91"/>
    </w:p>
    <w:p w:rsidR="00144261" w:rsidRDefault="00144261" w:rsidP="006D1A11">
      <w:r>
        <w:t>QE widgets are ‘live’ in Designer, which is great – up to a point.</w:t>
      </w:r>
    </w:p>
    <w:p w:rsidR="00144261" w:rsidRDefault="00144261" w:rsidP="006D1A11">
      <w:r>
        <w:t>To allow the designer to define the behaviour of QE w</w:t>
      </w:r>
      <w:r w:rsidR="006D1A11">
        <w:t xml:space="preserve">idget </w:t>
      </w:r>
      <w:r>
        <w:t>without coming into conflict with the widget modifying its own behaviour due to user level and alarm state, some ‘live’ functionality is disabled when presented within Designer (including Designer preview).</w:t>
      </w:r>
    </w:p>
    <w:p w:rsidR="006D1A11" w:rsidRDefault="00144261" w:rsidP="006D1A11">
      <w:r>
        <w:t>For example, a</w:t>
      </w:r>
      <w:r w:rsidR="006D1A11">
        <w:t xml:space="preserve"> control might be set to be hidden or disabled unless User Level is ‘Engineer’, or a variable may display with a red background if in alarm.</w:t>
      </w:r>
      <w:r>
        <w:t xml:space="preserve"> It would be </w:t>
      </w:r>
      <w:r w:rsidR="006D1A11">
        <w:t>awkward to define the default background of a QELabel while the widget is setting its own background to red because of an alarm state. Likewise, having a widget disappear while editing the instant you set it to disappear when in user mode is not helpful.</w:t>
      </w:r>
    </w:p>
    <w:p w:rsidR="00144261" w:rsidRDefault="00144261" w:rsidP="006D1A11">
      <w:r>
        <w:t xml:space="preserve">Generally, QE widgets will be </w:t>
      </w:r>
      <w:r w:rsidR="00FB17B9">
        <w:t>‘</w:t>
      </w:r>
      <w:r>
        <w:t>live</w:t>
      </w:r>
      <w:r w:rsidR="00FB17B9">
        <w:t>’</w:t>
      </w:r>
      <w:r>
        <w:t xml:space="preserve"> in Designer in </w:t>
      </w:r>
      <w:r w:rsidR="00FB17B9">
        <w:t>that they will present their core data such as text in a QELabel, or an image in a QEImage, but will not modify properties with which the developer will need to interact, such as background colour.</w:t>
      </w:r>
    </w:p>
    <w:p w:rsidR="0081015E" w:rsidRDefault="0081015E" w:rsidP="006D1A11">
      <w:r>
        <w:t xml:space="preserve">To easily view full QE widget behaviour while editing in Designer, have the .ui file open in qegui at the same time, starting qegui with the -e (edit) switch. Whenever you want to see what the full behaviour of a </w:t>
      </w:r>
      <w:r w:rsidR="006B7104">
        <w:t>GUI</w:t>
      </w:r>
      <w:r>
        <w:t xml:space="preserve"> will be just save the form. The </w:t>
      </w:r>
      <w:r w:rsidR="003E0D9F">
        <w:t>‘</w:t>
      </w:r>
      <w:r>
        <w:t>edit</w:t>
      </w:r>
      <w:r w:rsidR="003E0D9F">
        <w:t>’</w:t>
      </w:r>
      <w:r>
        <w:t xml:space="preserve"> switch will ensure qegui automatically reloads the form when the file is saved.</w:t>
      </w:r>
    </w:p>
    <w:p w:rsidR="0038493A" w:rsidRDefault="0038493A" w:rsidP="0038493A">
      <w:pPr>
        <w:pStyle w:val="Heading2"/>
      </w:pPr>
      <w:bookmarkStart w:id="92" w:name="_Toc520198819"/>
      <w:r>
        <w:t>Starting QEGui where you left off</w:t>
      </w:r>
      <w:bookmarkEnd w:id="92"/>
    </w:p>
    <w:p w:rsidR="0038493A" w:rsidRDefault="0038493A" w:rsidP="006D1A11">
      <w:r>
        <w:t>Every time you exit QEGui it saves the current configuration of windows to a configuration called ‘ExitSave’. You can restart QEGui where you left off by using the ‘-r’ restore parameter as follows:</w:t>
      </w:r>
    </w:p>
    <w:p w:rsidR="0038493A" w:rsidRPr="0038493A" w:rsidRDefault="005476BE" w:rsidP="0038493A">
      <w:pPr>
        <w:ind w:firstLine="720"/>
        <w:rPr>
          <w:rFonts w:ascii="Courier New" w:hAnsi="Courier New" w:cs="Courier New"/>
        </w:rPr>
      </w:pPr>
      <w:r>
        <w:rPr>
          <w:rFonts w:ascii="Courier New" w:hAnsi="Courier New" w:cs="Courier New"/>
        </w:rPr>
        <w:t>qeg</w:t>
      </w:r>
      <w:r w:rsidR="0038493A" w:rsidRPr="0038493A">
        <w:rPr>
          <w:rFonts w:ascii="Courier New" w:hAnsi="Courier New" w:cs="Courier New"/>
        </w:rPr>
        <w:t>ui –r ExitSave</w:t>
      </w:r>
    </w:p>
    <w:p w:rsidR="0038493A" w:rsidRDefault="0038493A" w:rsidP="006D1A11">
      <w:r>
        <w:t>Alternatively, you can select ‘Restore Configuration...’ from the ‘Options’ menu and restore the configuration names ‘ExitSave’</w:t>
      </w:r>
    </w:p>
    <w:p w:rsidR="00DA559D" w:rsidRDefault="00634B86" w:rsidP="00634B86">
      <w:pPr>
        <w:pStyle w:val="Heading1"/>
      </w:pPr>
      <w:bookmarkStart w:id="93" w:name="_Toc520198820"/>
      <w:r>
        <w:t>QE widgets</w:t>
      </w:r>
      <w:bookmarkEnd w:id="93"/>
    </w:p>
    <w:p w:rsidR="00041B9D" w:rsidRDefault="00041B9D" w:rsidP="00041B9D">
      <w:r>
        <w:t>QE widgets enable the design of control system user interfaces.</w:t>
      </w:r>
    </w:p>
    <w:p w:rsidR="00580846" w:rsidRDefault="00580846" w:rsidP="00041B9D">
      <w:r>
        <w:t>This document describes what the widgets are designed to do, what features they have and how they should be used. For a comprehensive list of properties, refer to the widget class documentation in QE</w:t>
      </w:r>
      <w:r w:rsidR="00EB5CCD">
        <w:t>_</w:t>
      </w:r>
      <w:r>
        <w:t>ReferenceManual.pdf</w:t>
      </w:r>
    </w:p>
    <w:p w:rsidR="00041B9D" w:rsidRPr="00041B9D" w:rsidRDefault="00041B9D" w:rsidP="000D5A86">
      <w:pPr>
        <w:keepNext/>
        <w:rPr>
          <w:b/>
          <w:u w:val="single"/>
        </w:rPr>
      </w:pPr>
      <w:r w:rsidRPr="00041B9D">
        <w:rPr>
          <w:b/>
          <w:u w:val="single"/>
        </w:rPr>
        <w:t>EPICS enabled standard Qt widgets:</w:t>
      </w:r>
    </w:p>
    <w:p w:rsidR="00041B9D" w:rsidRDefault="00041B9D" w:rsidP="00041B9D">
      <w:r>
        <w:t xml:space="preserve">Many QE widgets are simply standard Qt widgets that can </w:t>
      </w:r>
      <w:r w:rsidR="00580846">
        <w:t xml:space="preserve">generally </w:t>
      </w:r>
      <w:r>
        <w:t>read and write to EPICS variables. For example, a QELabel widget is basically a QLabel widget with a variable name property. When a variable name is supplied, text representing the variable is displayed in the label.</w:t>
      </w:r>
    </w:p>
    <w:p w:rsidR="00580846" w:rsidRDefault="00041B9D" w:rsidP="00041B9D">
      <w:r>
        <w:t xml:space="preserve">The QE Framework also manages </w:t>
      </w:r>
      <w:r w:rsidR="00580846">
        <w:t xml:space="preserve">variable status </w:t>
      </w:r>
      <w:r>
        <w:t>using colo</w:t>
      </w:r>
      <w:r w:rsidR="00580846">
        <w:t>ur, provides properties to control formatting, etc</w:t>
      </w:r>
    </w:p>
    <w:p w:rsidR="00973786" w:rsidRDefault="00973786" w:rsidP="00973786">
      <w:r>
        <w:t>Any QE widget which can write to one or more EPICS variables will have an indication when the write-access to its variable(s) is not allowed for some reason.  If this happens, the cursor will be changed to a “forbidden” cursor from a default cursor</w:t>
      </w:r>
      <w:r w:rsidRPr="00956AC1">
        <w:t xml:space="preserve"> </w:t>
      </w:r>
      <w:r>
        <w:t>when moving within the widget.</w:t>
      </w:r>
    </w:p>
    <w:p w:rsidR="00C35B09" w:rsidRDefault="00C35B09" w:rsidP="00C35B09">
      <w:pPr>
        <w:keepNext/>
        <w:jc w:val="center"/>
      </w:pPr>
      <w:r>
        <w:rPr>
          <w:noProof/>
        </w:rPr>
        <w:drawing>
          <wp:inline distT="0" distB="0" distL="0" distR="0" wp14:anchorId="7B0445AF" wp14:editId="6DF2326C">
            <wp:extent cx="1753235" cy="889000"/>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1753235" cy="889000"/>
                    </a:xfrm>
                    <a:prstGeom prst="rect">
                      <a:avLst/>
                    </a:prstGeom>
                    <a:noFill/>
                    <a:ln w="9525">
                      <a:noFill/>
                      <a:miter lim="800000"/>
                      <a:headEnd/>
                      <a:tailEnd/>
                    </a:ln>
                  </pic:spPr>
                </pic:pic>
              </a:graphicData>
            </a:graphic>
          </wp:inline>
        </w:drawing>
      </w:r>
    </w:p>
    <w:p w:rsidR="00C35B09" w:rsidRDefault="00C35B09" w:rsidP="00C35B09">
      <w:pPr>
        <w:pStyle w:val="Caption"/>
        <w:jc w:val="center"/>
      </w:pPr>
      <w:r>
        <w:t xml:space="preserve">Figure </w:t>
      </w:r>
      <w:fldSimple w:instr=" SEQ Figure \* ARABIC ">
        <w:r w:rsidR="00C42706">
          <w:rPr>
            <w:noProof/>
          </w:rPr>
          <w:t>12</w:t>
        </w:r>
      </w:fldSimple>
      <w:r>
        <w:t xml:space="preserve"> "Write Forbidden</w:t>
      </w:r>
      <w:r>
        <w:rPr>
          <w:noProof/>
        </w:rPr>
        <w:t>" cursor</w:t>
      </w:r>
    </w:p>
    <w:p w:rsidR="00580846" w:rsidRPr="00580846" w:rsidRDefault="00580846" w:rsidP="000D5A86">
      <w:pPr>
        <w:keepNext/>
        <w:rPr>
          <w:b/>
          <w:u w:val="single"/>
        </w:rPr>
      </w:pPr>
      <w:r w:rsidRPr="00580846">
        <w:rPr>
          <w:b/>
          <w:u w:val="single"/>
        </w:rPr>
        <w:t>Control System widgets</w:t>
      </w:r>
    </w:p>
    <w:p w:rsidR="00580846" w:rsidRDefault="00580846" w:rsidP="00041B9D">
      <w:r>
        <w:t>Other QE widgets implement a specific requirement of a Control System. For</w:t>
      </w:r>
      <w:r w:rsidR="004E7AC0">
        <w:t xml:space="preserve"> example QEPlot presents</w:t>
      </w:r>
      <w:r>
        <w:t xml:space="preserve"> waveforms. These widgets are still based on standard low level Qt widgets so still benefit from common Qt widget properties for managing common properties such as geometry.</w:t>
      </w:r>
    </w:p>
    <w:p w:rsidR="004E7AC0" w:rsidRDefault="004E7AC0" w:rsidP="004E7AC0">
      <w:pPr>
        <w:pStyle w:val="Heading2"/>
      </w:pPr>
      <w:bookmarkStart w:id="94" w:name="_Toc520198821"/>
      <w:r>
        <w:t>Common QE Widget properties</w:t>
      </w:r>
      <w:bookmarkEnd w:id="94"/>
    </w:p>
    <w:p w:rsidR="004E7AC0" w:rsidRDefault="004E7AC0" w:rsidP="00041B9D">
      <w:r>
        <w:t>Properties of base Qt widgets are not documented here – refer to Qt documentation for details.</w:t>
      </w:r>
    </w:p>
    <w:p w:rsidR="004E7AC0" w:rsidRPr="00820657" w:rsidRDefault="00431ACC" w:rsidP="004E7AC0">
      <w:pPr>
        <w:pStyle w:val="Heading3"/>
      </w:pPr>
      <w:bookmarkStart w:id="95" w:name="_Toc520198822"/>
      <w:r>
        <w:t>v</w:t>
      </w:r>
      <w:r w:rsidR="004E7AC0">
        <w:t>ariable</w:t>
      </w:r>
      <w:r>
        <w:t>Name</w:t>
      </w:r>
      <w:r w:rsidR="00820657">
        <w:t xml:space="preserve"> and variableSubstitutions</w:t>
      </w:r>
      <w:bookmarkEnd w:id="95"/>
    </w:p>
    <w:p w:rsidR="00BF3EAE" w:rsidRDefault="00431ACC" w:rsidP="00431ACC">
      <w:r>
        <w:t>All EPICS aware widgets have one or more variable name properties.</w:t>
      </w:r>
      <w:r w:rsidR="0095641A">
        <w:t xml:space="preserve"> </w:t>
      </w:r>
      <w:r>
        <w:t>The variable names may contain macro substitutions that will be translated when a user interface is opened.</w:t>
      </w:r>
      <w:r w:rsidR="0095641A">
        <w:t xml:space="preserve"> </w:t>
      </w:r>
      <w:r w:rsidR="00BF3EAE">
        <w:t>The same variable name macro substitutions are used by many widgets for translating macros in other text based properties as well. For example, QEPushbutton uses the macro substitutions in the GUIFile property.</w:t>
      </w:r>
    </w:p>
    <w:p w:rsidR="002A106A" w:rsidRDefault="00147948" w:rsidP="00431ACC">
      <w:r>
        <w:t xml:space="preserve">Generally the macro substitutions will be supplied from QEGui application command line parameters, and from parent forms when a user interface is </w:t>
      </w:r>
      <w:r w:rsidR="002A106A">
        <w:t xml:space="preserve">acting as a sub form. </w:t>
      </w:r>
      <w:r w:rsidR="00431ACC">
        <w:t xml:space="preserve">The widget </w:t>
      </w:r>
      <w:r w:rsidR="002A106A">
        <w:t xml:space="preserve">itself </w:t>
      </w:r>
      <w:r w:rsidR="00431ACC">
        <w:t xml:space="preserve">may have default macro substitutions defined in the ‘variableSubstitutions’ property. </w:t>
      </w:r>
      <w:r w:rsidR="002A106A">
        <w:t>Default macro substitutions are very useful when designing user interface forms as they allow live data to be viewed when designing generic user interfaces. For example, a QELabel in a generic sub form may be given the variable name SEC${SECTOR}:PMP${PUMP} and default substitutions of ‘SECTOR=12 PUMP=03’. When used as a sub form valid macro substitutions will be supplied that override the default substitutions. At design time, however, the QELabel will connect to and display data for SEC12:PMP03. Note, default substitutions can be dangerous if they are never overridden.</w:t>
      </w:r>
    </w:p>
    <w:p w:rsidR="006376FF" w:rsidRDefault="006376FF" w:rsidP="00431ACC">
      <w:r>
        <w:t>The following example describes a scenario where macro substitutions required for a valid variable name are defined at several levels, and in one case multiple levels.</w:t>
      </w:r>
    </w:p>
    <w:p w:rsidR="00770932" w:rsidRDefault="00FD7585" w:rsidP="00431ACC">
      <w:r>
        <w:fldChar w:fldCharType="begin"/>
      </w:r>
      <w:r w:rsidR="006376FF">
        <w:instrText xml:space="preserve"> REF _Ref343610252 \h </w:instrText>
      </w:r>
      <w:r>
        <w:fldChar w:fldCharType="separate"/>
      </w:r>
      <w:r w:rsidR="00C42706">
        <w:t xml:space="preserve">Figure </w:t>
      </w:r>
      <w:r w:rsidR="00C42706">
        <w:rPr>
          <w:noProof/>
        </w:rPr>
        <w:t>13</w:t>
      </w:r>
      <w:r>
        <w:fldChar w:fldCharType="end"/>
      </w:r>
      <w:r w:rsidR="006376FF">
        <w:t xml:space="preserve"> shows a form containing a QELabel. The variable name includes macros SECTOR, DEVICE and MONITOR. Default substitutions are provided for MONITOR. This is not adequate to derive a complete variable name.</w:t>
      </w:r>
    </w:p>
    <w:p w:rsidR="006376FF" w:rsidRDefault="00FD7585" w:rsidP="00431ACC">
      <w:r>
        <w:fldChar w:fldCharType="begin"/>
      </w:r>
      <w:r w:rsidR="006376FF">
        <w:instrText xml:space="preserve"> REF _Ref343610371 \h </w:instrText>
      </w:r>
      <w:r>
        <w:fldChar w:fldCharType="separate"/>
      </w:r>
      <w:r w:rsidR="00C42706">
        <w:t xml:space="preserve">Figure </w:t>
      </w:r>
      <w:r w:rsidR="00C42706">
        <w:rPr>
          <w:noProof/>
        </w:rPr>
        <w:t>14</w:t>
      </w:r>
      <w:r>
        <w:fldChar w:fldCharType="end"/>
      </w:r>
      <w:r w:rsidR="006376FF">
        <w:t xml:space="preserve"> shows a form using the form from </w:t>
      </w:r>
      <w:r>
        <w:fldChar w:fldCharType="begin"/>
      </w:r>
      <w:r w:rsidR="006376FF">
        <w:instrText xml:space="preserve"> REF _Ref343610252 \h </w:instrText>
      </w:r>
      <w:r>
        <w:fldChar w:fldCharType="separate"/>
      </w:r>
      <w:r w:rsidR="00C42706">
        <w:t xml:space="preserve">Figure </w:t>
      </w:r>
      <w:r w:rsidR="00C42706">
        <w:rPr>
          <w:noProof/>
        </w:rPr>
        <w:t>13</w:t>
      </w:r>
      <w:r>
        <w:fldChar w:fldCharType="end"/>
      </w:r>
      <w:r w:rsidR="006376FF">
        <w:t xml:space="preserve"> as a sub form. Additional macro definitions for SECTOR and DEVICE are provided with the sub-form file name. When the sub form is loaded, the QELabel in the sub form can now derive a complete variable name (SR01BCM01:CURRENT_MONITOR). While complete, this is not actually functional – the correct sector is SR11.</w:t>
      </w:r>
    </w:p>
    <w:p w:rsidR="006376FF" w:rsidRDefault="00FD7585" w:rsidP="00431ACC">
      <w:r>
        <w:fldChar w:fldCharType="begin"/>
      </w:r>
      <w:r w:rsidR="006376FF">
        <w:instrText xml:space="preserve"> REF _Ref343610546 \h </w:instrText>
      </w:r>
      <w:r>
        <w:fldChar w:fldCharType="separate"/>
      </w:r>
      <w:r w:rsidR="00C42706">
        <w:t xml:space="preserve">Figure </w:t>
      </w:r>
      <w:r w:rsidR="00C42706">
        <w:rPr>
          <w:noProof/>
        </w:rPr>
        <w:t>15</w:t>
      </w:r>
      <w:r>
        <w:fldChar w:fldCharType="end"/>
      </w:r>
      <w:r w:rsidR="006376FF">
        <w:t xml:space="preserve"> shows the form from </w:t>
      </w:r>
      <w:r>
        <w:fldChar w:fldCharType="begin"/>
      </w:r>
      <w:r w:rsidR="006376FF">
        <w:instrText xml:space="preserve"> REF _Ref343610371 \h </w:instrText>
      </w:r>
      <w:r>
        <w:fldChar w:fldCharType="separate"/>
      </w:r>
      <w:r w:rsidR="00C42706">
        <w:t xml:space="preserve">Figure </w:t>
      </w:r>
      <w:r w:rsidR="00C42706">
        <w:rPr>
          <w:noProof/>
        </w:rPr>
        <w:t>14</w:t>
      </w:r>
      <w:r>
        <w:fldChar w:fldCharType="end"/>
      </w:r>
      <w:r w:rsidR="006376FF">
        <w:t xml:space="preserve"> opened by the QEGui application with the following parameters:</w:t>
      </w:r>
    </w:p>
    <w:p w:rsidR="00664D7F" w:rsidRPr="006376FF" w:rsidRDefault="00B20F24" w:rsidP="006376FF">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Pr>
          <w:rFonts w:ascii="Courier New" w:hAnsi="Courier New" w:cs="Courier New"/>
        </w:rPr>
        <w:t>qeg</w:t>
      </w:r>
      <w:r w:rsidRPr="00670708">
        <w:rPr>
          <w:rFonts w:ascii="Courier New" w:hAnsi="Courier New" w:cs="Courier New"/>
        </w:rPr>
        <w:t>ui</w:t>
      </w:r>
      <w:r w:rsidR="00664D7F" w:rsidRPr="006376FF">
        <w:rPr>
          <w:rFonts w:ascii="Courier New" w:hAnsi="Courier New" w:cs="Courier New"/>
        </w:rPr>
        <w:t>–</w:t>
      </w:r>
      <w:r w:rsidR="006376FF" w:rsidRPr="006376FF">
        <w:rPr>
          <w:rFonts w:ascii="Courier New" w:hAnsi="Courier New" w:cs="Courier New"/>
        </w:rPr>
        <w:t>m</w:t>
      </w:r>
      <w:r w:rsidR="007D468F">
        <w:rPr>
          <w:rFonts w:ascii="Courier New" w:hAnsi="Courier New" w:cs="Courier New"/>
        </w:rPr>
        <w:t>"</w:t>
      </w:r>
      <w:r w:rsidR="006376FF" w:rsidRPr="006376FF">
        <w:rPr>
          <w:rFonts w:ascii="Courier New" w:hAnsi="Courier New" w:cs="Courier New"/>
        </w:rPr>
        <w:t>SECTOR=11</w:t>
      </w:r>
      <w:r w:rsidR="007D468F">
        <w:rPr>
          <w:rFonts w:ascii="Courier New" w:hAnsi="Courier New" w:cs="Courier New"/>
        </w:rPr>
        <w:t>"</w:t>
      </w:r>
      <w:r w:rsidR="00664D7F" w:rsidRPr="006376FF">
        <w:rPr>
          <w:rFonts w:ascii="Courier New" w:hAnsi="Courier New" w:cs="Courier New"/>
        </w:rPr>
        <w:t xml:space="preserve"> example.ui</w:t>
      </w:r>
    </w:p>
    <w:p w:rsidR="006376FF" w:rsidRDefault="006376FF" w:rsidP="00431ACC">
      <w:r>
        <w:t>The MONITOR macro has been overwritten, so the QELabel in the sub form now derives the correct variable name SR11BCM01:CURRENT_MONITOR.</w:t>
      </w:r>
    </w:p>
    <w:p w:rsidR="006376FF" w:rsidRDefault="00770932" w:rsidP="005034C8">
      <w:pPr>
        <w:keepNext/>
        <w:jc w:val="center"/>
      </w:pPr>
      <w:r>
        <w:rPr>
          <w:noProof/>
        </w:rPr>
        <w:drawing>
          <wp:inline distT="0" distB="0" distL="0" distR="0" wp14:anchorId="7F855024" wp14:editId="38607F79">
            <wp:extent cx="5731510" cy="1080770"/>
            <wp:effectExtent l="19050" t="0" r="2540" b="0"/>
            <wp:docPr id="11" name="Picture 9" descr="subFormAndMacro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2.png"/>
                    <pic:cNvPicPr/>
                  </pic:nvPicPr>
                  <pic:blipFill>
                    <a:blip r:embed="rId23" cstate="print"/>
                    <a:stretch>
                      <a:fillRect/>
                    </a:stretch>
                  </pic:blipFill>
                  <pic:spPr>
                    <a:xfrm>
                      <a:off x="0" y="0"/>
                      <a:ext cx="5731510" cy="1080770"/>
                    </a:xfrm>
                    <a:prstGeom prst="rect">
                      <a:avLst/>
                    </a:prstGeom>
                  </pic:spPr>
                </pic:pic>
              </a:graphicData>
            </a:graphic>
          </wp:inline>
        </w:drawing>
      </w:r>
    </w:p>
    <w:p w:rsidR="006376FF" w:rsidRDefault="006376FF" w:rsidP="005034C8">
      <w:pPr>
        <w:pStyle w:val="Caption"/>
        <w:jc w:val="center"/>
      </w:pPr>
      <w:bookmarkStart w:id="96" w:name="_Ref343610252"/>
      <w:r>
        <w:t xml:space="preserve">Figure </w:t>
      </w:r>
      <w:r w:rsidR="00FD7585">
        <w:fldChar w:fldCharType="begin"/>
      </w:r>
      <w:r w:rsidR="00D5120B">
        <w:instrText xml:space="preserve"> SEQ Figure \* ARABIC </w:instrText>
      </w:r>
      <w:r w:rsidR="00FD7585">
        <w:fldChar w:fldCharType="separate"/>
      </w:r>
      <w:r w:rsidR="00C42706">
        <w:rPr>
          <w:noProof/>
        </w:rPr>
        <w:t>13</w:t>
      </w:r>
      <w:r w:rsidR="00FD7585">
        <w:rPr>
          <w:noProof/>
        </w:rPr>
        <w:fldChar w:fldCharType="end"/>
      </w:r>
      <w:bookmarkEnd w:id="96"/>
      <w:r>
        <w:t xml:space="preserve"> Sub form with macro substitution for part of the variable name</w:t>
      </w:r>
    </w:p>
    <w:p w:rsidR="006376FF" w:rsidRDefault="006376FF" w:rsidP="005034C8">
      <w:pPr>
        <w:keepNext/>
        <w:jc w:val="center"/>
      </w:pPr>
      <w:r>
        <w:rPr>
          <w:noProof/>
        </w:rPr>
        <w:drawing>
          <wp:inline distT="0" distB="0" distL="0" distR="0" wp14:anchorId="69070B50" wp14:editId="4E49EB68">
            <wp:extent cx="5731510" cy="1196975"/>
            <wp:effectExtent l="19050" t="0" r="2540" b="0"/>
            <wp:docPr id="12" name="Picture 8" descr="subFormAndMacr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1.png"/>
                    <pic:cNvPicPr/>
                  </pic:nvPicPr>
                  <pic:blipFill>
                    <a:blip r:embed="rId24" cstate="print"/>
                    <a:stretch>
                      <a:fillRect/>
                    </a:stretch>
                  </pic:blipFill>
                  <pic:spPr>
                    <a:xfrm>
                      <a:off x="0" y="0"/>
                      <a:ext cx="5731510" cy="1196975"/>
                    </a:xfrm>
                    <a:prstGeom prst="rect">
                      <a:avLst/>
                    </a:prstGeom>
                  </pic:spPr>
                </pic:pic>
              </a:graphicData>
            </a:graphic>
          </wp:inline>
        </w:drawing>
      </w:r>
    </w:p>
    <w:p w:rsidR="006376FF" w:rsidRDefault="006376FF" w:rsidP="005034C8">
      <w:pPr>
        <w:pStyle w:val="Caption"/>
        <w:jc w:val="center"/>
      </w:pPr>
      <w:bookmarkStart w:id="97" w:name="_Ref343610371"/>
      <w:r>
        <w:t xml:space="preserve">Figure </w:t>
      </w:r>
      <w:r w:rsidR="00FD7585">
        <w:fldChar w:fldCharType="begin"/>
      </w:r>
      <w:r w:rsidR="00D5120B">
        <w:instrText xml:space="preserve"> SEQ Figure \* ARABIC </w:instrText>
      </w:r>
      <w:r w:rsidR="00FD7585">
        <w:fldChar w:fldCharType="separate"/>
      </w:r>
      <w:r w:rsidR="00C42706">
        <w:rPr>
          <w:noProof/>
        </w:rPr>
        <w:t>14</w:t>
      </w:r>
      <w:r w:rsidR="00FD7585">
        <w:rPr>
          <w:noProof/>
        </w:rPr>
        <w:fldChar w:fldCharType="end"/>
      </w:r>
      <w:bookmarkEnd w:id="97"/>
      <w:r>
        <w:t xml:space="preserve"> Main form containing sub form with all macro substitutions satisfied (but one is incorrect)</w:t>
      </w:r>
    </w:p>
    <w:p w:rsidR="006376FF" w:rsidRDefault="00770932" w:rsidP="005034C8">
      <w:pPr>
        <w:keepNext/>
        <w:jc w:val="center"/>
      </w:pPr>
      <w:r>
        <w:rPr>
          <w:noProof/>
        </w:rPr>
        <w:drawing>
          <wp:inline distT="0" distB="0" distL="0" distR="0" wp14:anchorId="04D8CB7A" wp14:editId="0C02C0DE">
            <wp:extent cx="2874818" cy="1854743"/>
            <wp:effectExtent l="0" t="0" r="0" b="0"/>
            <wp:docPr id="6" name="Picture 5" descr="subFormAndMacro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AndMacros3.png"/>
                    <pic:cNvPicPr/>
                  </pic:nvPicPr>
                  <pic:blipFill>
                    <a:blip r:embed="rId25" cstate="print"/>
                    <a:stretch>
                      <a:fillRect/>
                    </a:stretch>
                  </pic:blipFill>
                  <pic:spPr>
                    <a:xfrm>
                      <a:off x="0" y="0"/>
                      <a:ext cx="2879938" cy="1858047"/>
                    </a:xfrm>
                    <a:prstGeom prst="rect">
                      <a:avLst/>
                    </a:prstGeom>
                  </pic:spPr>
                </pic:pic>
              </a:graphicData>
            </a:graphic>
          </wp:inline>
        </w:drawing>
      </w:r>
    </w:p>
    <w:p w:rsidR="006376FF" w:rsidRPr="006376FF" w:rsidRDefault="006376FF" w:rsidP="005034C8">
      <w:pPr>
        <w:pStyle w:val="Caption"/>
        <w:jc w:val="center"/>
      </w:pPr>
      <w:bookmarkStart w:id="98" w:name="_Ref343610546"/>
      <w:r>
        <w:t xml:space="preserve">Figure </w:t>
      </w:r>
      <w:r w:rsidR="00FD7585">
        <w:fldChar w:fldCharType="begin"/>
      </w:r>
      <w:r w:rsidR="00D5120B">
        <w:instrText xml:space="preserve"> SEQ Figure \* ARABIC </w:instrText>
      </w:r>
      <w:r w:rsidR="00FD7585">
        <w:fldChar w:fldCharType="separate"/>
      </w:r>
      <w:r w:rsidR="00C42706">
        <w:rPr>
          <w:noProof/>
        </w:rPr>
        <w:t>15</w:t>
      </w:r>
      <w:r w:rsidR="00FD7585">
        <w:rPr>
          <w:noProof/>
        </w:rPr>
        <w:fldChar w:fldCharType="end"/>
      </w:r>
      <w:bookmarkEnd w:id="98"/>
      <w:r>
        <w:t xml:space="preserve"> QEGui displaying form and sub forms with all macro substitutions satisfied correctly</w:t>
      </w:r>
    </w:p>
    <w:p w:rsidR="00E90E15" w:rsidRDefault="00E90E15" w:rsidP="0095641A">
      <w:pPr>
        <w:pStyle w:val="Heading3"/>
      </w:pPr>
      <w:bookmarkStart w:id="99" w:name="_Toc520198823"/>
      <w:r>
        <w:t>elementsRequired</w:t>
      </w:r>
      <w:bookmarkEnd w:id="99"/>
    </w:p>
    <w:p w:rsidR="00E90E15" w:rsidRDefault="00E90E15" w:rsidP="00E90E15">
      <w:r>
        <w:t>All single variable widgets have an elements required property. This is used to select how many elements of an array PV are read and subscribed for. The default value is 0 which means subscribe for all elements, as opposed to “literally” subscribe for zero elements. This feature useful, for example, to allow a QESimpleShape widget to display the status of a large waveform, without reading the whole waveform.</w:t>
      </w:r>
    </w:p>
    <w:p w:rsidR="00E90E15" w:rsidRPr="00E90E15" w:rsidRDefault="00E90E15" w:rsidP="00E90E15">
      <w:r>
        <w:t xml:space="preserve">When this property is defined the widget ensures that: arrayIndex is &lt; elementsRequired. </w:t>
      </w:r>
    </w:p>
    <w:p w:rsidR="0095641A" w:rsidRDefault="0095641A" w:rsidP="0095641A">
      <w:pPr>
        <w:pStyle w:val="Heading3"/>
      </w:pPr>
      <w:bookmarkStart w:id="100" w:name="_Toc520198824"/>
      <w:r>
        <w:t>arrayIndex</w:t>
      </w:r>
      <w:bookmarkEnd w:id="100"/>
    </w:p>
    <w:p w:rsidR="00A426FD" w:rsidRDefault="0095641A" w:rsidP="0095641A">
      <w:r>
        <w:t xml:space="preserve">All single variable widgets have an array index property. These is used to select </w:t>
      </w:r>
      <w:r w:rsidR="00A426FD">
        <w:t>a single</w:t>
      </w:r>
      <w:r>
        <w:t xml:space="preserve"> element from an array PV (such as the .VAL field of a waveform record) used by the widget.</w:t>
      </w:r>
      <w:r w:rsidR="00A426FD">
        <w:t xml:space="preserve"> The default is 0. </w:t>
      </w:r>
    </w:p>
    <w:p w:rsidR="0095641A" w:rsidRDefault="0095641A" w:rsidP="0095641A">
      <w:r>
        <w:t xml:space="preserve">Note: for control widgets, </w:t>
      </w:r>
      <w:r w:rsidR="000953D1">
        <w:t>the nominated element of the currently held array data is updated, and then the whole data is written to the PV, therefor e the subscribe property should be set true. Also note t</w:t>
      </w:r>
      <w:r>
        <w:t>here is no mutex/interlock for the case when two independent widgets, may</w:t>
      </w:r>
      <w:r w:rsidR="00EF31CD">
        <w:t>be</w:t>
      </w:r>
      <w:r>
        <w:t xml:space="preserve"> hosted on different </w:t>
      </w:r>
      <w:r w:rsidR="00EF31CD">
        <w:t>qe</w:t>
      </w:r>
      <w:r>
        <w:t>gui an</w:t>
      </w:r>
      <w:r w:rsidR="00EF31CD">
        <w:t>d/or</w:t>
      </w:r>
      <w:r>
        <w:t xml:space="preserve"> hosts, write to </w:t>
      </w:r>
      <w:r w:rsidR="000953D1">
        <w:t>different</w:t>
      </w:r>
      <w:r>
        <w:t xml:space="preserve"> elem</w:t>
      </w:r>
      <w:r w:rsidR="00EF31CD">
        <w:t>e</w:t>
      </w:r>
      <w:r>
        <w:t>nts of an array PV.</w:t>
      </w:r>
      <w:r w:rsidR="00EF31CD">
        <w:t xml:space="preserve"> A potential race condition exists when two writes occur contemporaneously. If such a conditi</w:t>
      </w:r>
      <w:r w:rsidR="000953D1">
        <w:t xml:space="preserve">on arises, it is a case of last write </w:t>
      </w:r>
      <w:r w:rsidR="00403DC1">
        <w:t>‘undo’ the update to the other element. If such a situation is unacceptable, then a more robust design should be implement on the PV (EPICS IOC) host. Such a design is beyond the scope of this document.</w:t>
      </w:r>
    </w:p>
    <w:p w:rsidR="00403DC1" w:rsidRDefault="00403DC1" w:rsidP="0095641A">
      <w:r>
        <w:t>Note:</w:t>
      </w:r>
      <w:r w:rsidR="00A426FD">
        <w:t xml:space="preserve"> Previously arrayIndex was considered a string formatting property, but now should be considered a PV name qualifier property. However QELabel still honours the arrayAction property. </w:t>
      </w:r>
    </w:p>
    <w:p w:rsidR="00431ACC" w:rsidRDefault="00820657" w:rsidP="00820657">
      <w:pPr>
        <w:pStyle w:val="Heading3"/>
      </w:pPr>
      <w:bookmarkStart w:id="101" w:name="_Toc520198825"/>
      <w:r>
        <w:t>variableAsTooltip</w:t>
      </w:r>
      <w:bookmarkEnd w:id="101"/>
    </w:p>
    <w:p w:rsidR="00820657" w:rsidRDefault="000D5A86" w:rsidP="00431ACC">
      <w:r>
        <w:t>If checked, the ToolTip is generated dynamically from the variable name or names and status.</w:t>
      </w:r>
    </w:p>
    <w:p w:rsidR="000D5A86" w:rsidRDefault="000D5A86" w:rsidP="00CB35A0">
      <w:pPr>
        <w:jc w:val="center"/>
      </w:pPr>
      <w:r>
        <w:rPr>
          <w:noProof/>
        </w:rPr>
        <w:drawing>
          <wp:inline distT="0" distB="0" distL="0" distR="0" wp14:anchorId="60ADCB4E" wp14:editId="065D5431">
            <wp:extent cx="3097100" cy="394855"/>
            <wp:effectExtent l="19050" t="0" r="8050" b="0"/>
            <wp:docPr id="4" name="Picture 3" descr="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1.png"/>
                    <pic:cNvPicPr/>
                  </pic:nvPicPr>
                  <pic:blipFill>
                    <a:blip r:embed="rId26" cstate="print"/>
                    <a:stretch>
                      <a:fillRect/>
                    </a:stretch>
                  </pic:blipFill>
                  <pic:spPr>
                    <a:xfrm>
                      <a:off x="0" y="0"/>
                      <a:ext cx="3098305" cy="395009"/>
                    </a:xfrm>
                    <a:prstGeom prst="rect">
                      <a:avLst/>
                    </a:prstGeom>
                  </pic:spPr>
                </pic:pic>
              </a:graphicData>
            </a:graphic>
          </wp:inline>
        </w:drawing>
      </w:r>
    </w:p>
    <w:p w:rsidR="00781633" w:rsidRDefault="00B0165D" w:rsidP="00781633">
      <w:pPr>
        <w:pStyle w:val="Heading3"/>
      </w:pPr>
      <w:bookmarkStart w:id="102" w:name="_Toc520198826"/>
      <w:r>
        <w:t>s</w:t>
      </w:r>
      <w:r w:rsidR="00781633">
        <w:t>ubscribe</w:t>
      </w:r>
      <w:bookmarkEnd w:id="102"/>
    </w:p>
    <w:p w:rsidR="00781633" w:rsidRDefault="002012CC" w:rsidP="00781633">
      <w:r>
        <w:t>If checked, the widget will subscribe for data updates and display them. This is true by default for display QE widgets as QELabel. For control widgets it may be false by default. For example it is false by default for QEPushButtons since it is more common to have static text in the button label, but it can be set to true if the button text should be a readback value, or if the button icon is to be updated by a readback value.</w:t>
      </w:r>
    </w:p>
    <w:p w:rsidR="00781633" w:rsidRDefault="00781633" w:rsidP="00781633">
      <w:pPr>
        <w:pStyle w:val="Heading3"/>
      </w:pPr>
      <w:bookmarkStart w:id="103" w:name="_Toc520198827"/>
      <w:r>
        <w:t>enabled</w:t>
      </w:r>
      <w:bookmarkEnd w:id="103"/>
    </w:p>
    <w:p w:rsidR="00781633" w:rsidRDefault="00781633" w:rsidP="00781633">
      <w:r>
        <w:t>Set the preferred 'enabled' state. Default is true.</w:t>
      </w:r>
    </w:p>
    <w:p w:rsidR="00BF5F60" w:rsidRDefault="00BF5F60" w:rsidP="00781633">
      <w:r>
        <w:t>The standard Qt ‘enabled’ property is set false by many QE widgets to indicate if the data displayed is invalid (disabled). When the data displayed is valid, the QE widget will reset standard Qt ‘enabled’ property to the value of this ‘enabled’ property. Users wanting to enable or disable a QE widget for other purposes should use this property. This property will be used to set the standard Qt ‘enabled’ property except when data is invalid.</w:t>
      </w:r>
    </w:p>
    <w:p w:rsidR="00BF5F60" w:rsidRDefault="00BF5F60" w:rsidP="00BF5F60">
      <w:pPr>
        <w:pStyle w:val="Heading3"/>
      </w:pPr>
      <w:bookmarkStart w:id="104" w:name="_Toc520198828"/>
      <w:r>
        <w:t>allowDrop</w:t>
      </w:r>
      <w:bookmarkEnd w:id="104"/>
    </w:p>
    <w:p w:rsidR="00781633" w:rsidRDefault="00781633" w:rsidP="00781633">
      <w:r>
        <w:t>Allow drag/drops operations to this widget. Default is false. Any dropped text will be used as a new variable name.</w:t>
      </w:r>
    </w:p>
    <w:p w:rsidR="00BF5F60" w:rsidRDefault="00BF5F60" w:rsidP="00BF5F60">
      <w:pPr>
        <w:pStyle w:val="Heading3"/>
      </w:pPr>
      <w:bookmarkStart w:id="105" w:name="_Toc520198829"/>
      <w:r>
        <w:t>visible</w:t>
      </w:r>
      <w:bookmarkEnd w:id="105"/>
    </w:p>
    <w:p w:rsidR="00781633" w:rsidRDefault="00781633" w:rsidP="00781633">
      <w:r>
        <w:t xml:space="preserve">Display the widget. Default is true.Setting this property false is </w:t>
      </w:r>
      <w:r w:rsidR="00BF5F60">
        <w:t>useful</w:t>
      </w:r>
      <w:r>
        <w:t xml:space="preserve"> if widget is only used to provide a signal - for example, when supplying data to a QELink widget.</w:t>
      </w:r>
    </w:p>
    <w:p w:rsidR="00ED027A" w:rsidRDefault="00ED027A" w:rsidP="00781633">
      <w:r>
        <w:t>Note, this property is part of the QE framework and is not the QWidget ‘visible’</w:t>
      </w:r>
      <w:r w:rsidR="00CC4146">
        <w:t>property. The following differences apply:</w:t>
      </w:r>
    </w:p>
    <w:p w:rsidR="00ED027A" w:rsidRDefault="00ED027A" w:rsidP="00AD08B6">
      <w:pPr>
        <w:pStyle w:val="ListParagraph"/>
        <w:numPr>
          <w:ilvl w:val="0"/>
          <w:numId w:val="77"/>
        </w:numPr>
      </w:pPr>
      <w:r>
        <w:t xml:space="preserve">When </w:t>
      </w:r>
      <w:r w:rsidR="00CC4146">
        <w:t xml:space="preserve">this property is </w:t>
      </w:r>
      <w:r>
        <w:t>false the widget will still be visible in Qt Designer.</w:t>
      </w:r>
    </w:p>
    <w:p w:rsidR="00ED027A" w:rsidRDefault="00ED027A" w:rsidP="00AD08B6">
      <w:pPr>
        <w:pStyle w:val="ListParagraph"/>
        <w:numPr>
          <w:ilvl w:val="0"/>
          <w:numId w:val="77"/>
        </w:numPr>
      </w:pPr>
      <w:r>
        <w:t xml:space="preserve">This property remains set or cleared even when the widget is being hidden due to an inappropriate user level. When the user level no longer </w:t>
      </w:r>
      <w:r w:rsidR="00434026">
        <w:t>hides the widget, this property again determines the widget visibility.</w:t>
      </w:r>
    </w:p>
    <w:p w:rsidR="00434026" w:rsidRDefault="00434026" w:rsidP="00AD08B6">
      <w:pPr>
        <w:pStyle w:val="ListParagraph"/>
        <w:numPr>
          <w:ilvl w:val="0"/>
          <w:numId w:val="77"/>
        </w:numPr>
      </w:pPr>
      <w:r>
        <w:t>This property can be set through the setManagedVisibility() slot. Using this slot avoids conflict with the operation of the user level mechanism. When this property is set through the setManagedVisibility() slot it remains in the state set, regardless of whether the widget is being hidden due to the user level.</w:t>
      </w:r>
    </w:p>
    <w:p w:rsidR="001F00B6" w:rsidRDefault="001F00B6" w:rsidP="001F00B6">
      <w:pPr>
        <w:pStyle w:val="Heading3"/>
      </w:pPr>
      <w:bookmarkStart w:id="106" w:name="_Toc520198830"/>
      <w:r>
        <w:t>messageSourceId</w:t>
      </w:r>
      <w:bookmarkEnd w:id="106"/>
    </w:p>
    <w:p w:rsidR="00781633" w:rsidRDefault="00781633" w:rsidP="00781633">
      <w:r>
        <w:t>Set the ID used by the message filtering system. Default is zero.</w:t>
      </w:r>
    </w:p>
    <w:p w:rsidR="00781633" w:rsidRDefault="00781633" w:rsidP="00781633">
      <w:r>
        <w:t>Widgets or applications that use messages from the framework have the option of filtering on this ID.</w:t>
      </w:r>
    </w:p>
    <w:p w:rsidR="00781633" w:rsidRDefault="00781633" w:rsidP="00781633">
      <w:r>
        <w:t>For example, by using a unique message source ID a QELog widget may be set up to only log messages from a select set of widgets.</w:t>
      </w:r>
    </w:p>
    <w:p w:rsidR="001F00B6" w:rsidRDefault="004803A7" w:rsidP="00781633">
      <w:r>
        <w:t xml:space="preserve">Refer to </w:t>
      </w:r>
      <w:r w:rsidR="00FD7585">
        <w:fldChar w:fldCharType="begin"/>
      </w:r>
      <w:r w:rsidR="00BC4CFF">
        <w:instrText xml:space="preserve"> REF _Ref353462769 \h </w:instrText>
      </w:r>
      <w:r w:rsidR="00FD7585">
        <w:fldChar w:fldCharType="separate"/>
      </w:r>
      <w:r w:rsidR="00C42706">
        <w:t>Logging</w:t>
      </w:r>
      <w:r w:rsidR="00FD7585">
        <w:fldChar w:fldCharType="end"/>
      </w:r>
      <w:r w:rsidR="001F00B6">
        <w:t>(page</w:t>
      </w:r>
      <w:r w:rsidR="00FD7585">
        <w:fldChar w:fldCharType="begin"/>
      </w:r>
      <w:r>
        <w:instrText xml:space="preserve"> PAGEREF _Ref345412546 \h </w:instrText>
      </w:r>
      <w:r w:rsidR="00FD7585">
        <w:fldChar w:fldCharType="separate"/>
      </w:r>
      <w:r w:rsidR="00C42706">
        <w:rPr>
          <w:noProof/>
        </w:rPr>
        <w:t>34</w:t>
      </w:r>
      <w:r w:rsidR="00FD7585">
        <w:fldChar w:fldCharType="end"/>
      </w:r>
      <w:r w:rsidR="001F00B6">
        <w:t>) for further details.</w:t>
      </w:r>
    </w:p>
    <w:p w:rsidR="0095616A" w:rsidRDefault="001F00B6" w:rsidP="0095616A">
      <w:pPr>
        <w:pStyle w:val="Heading3"/>
      </w:pPr>
      <w:bookmarkStart w:id="107" w:name="_Toc520198831"/>
      <w:r>
        <w:t>userLevelUserStyle</w:t>
      </w:r>
      <w:r w:rsidR="0095616A">
        <w:t>, userLevelScientistStyle, userLevelEngineerStyle</w:t>
      </w:r>
      <w:bookmarkEnd w:id="107"/>
    </w:p>
    <w:p w:rsidR="00781633" w:rsidRDefault="00781633" w:rsidP="00781633">
      <w:r>
        <w:t>Style Sheet string</w:t>
      </w:r>
      <w:r w:rsidR="0095616A">
        <w:t>s</w:t>
      </w:r>
      <w:r>
        <w:t xml:space="preserve"> to be applied when the widget is displayed in 'User'</w:t>
      </w:r>
      <w:r w:rsidR="0095616A">
        <w:t xml:space="preserve">, ‘Scientist’, or ‘Engineer’ </w:t>
      </w:r>
      <w:r>
        <w:t>mode. Default is an empty string.</w:t>
      </w:r>
    </w:p>
    <w:p w:rsidR="00781633" w:rsidRDefault="00781633" w:rsidP="00781633">
      <w:r>
        <w:t>The syntax is the standard Qt Style Sheet syntax. For example, 'background-color: red'</w:t>
      </w:r>
    </w:p>
    <w:p w:rsidR="001F00B6" w:rsidRDefault="001F00B6" w:rsidP="00781633">
      <w:r>
        <w:t>This style string</w:t>
      </w:r>
      <w:r w:rsidR="0095616A">
        <w:t>s</w:t>
      </w:r>
      <w:r>
        <w:t xml:space="preserve"> will be safely merged with any existing style string supplied by the application environment for this widget, or any style string generated for the presentation of data.</w:t>
      </w:r>
    </w:p>
    <w:p w:rsidR="0095616A" w:rsidRDefault="0095616A" w:rsidP="00781633">
      <w:r>
        <w:t xml:space="preserve">Refer to </w:t>
      </w:r>
      <w:r w:rsidR="00FD7585">
        <w:fldChar w:fldCharType="begin"/>
      </w:r>
      <w:r>
        <w:instrText xml:space="preserve"> REF _Ref345412022 \h </w:instrText>
      </w:r>
      <w:r w:rsidR="00FD7585">
        <w:fldChar w:fldCharType="separate"/>
      </w:r>
      <w:r w:rsidR="00C42706">
        <w:t>User levels</w:t>
      </w:r>
      <w:r w:rsidR="00FD7585">
        <w:fldChar w:fldCharType="end"/>
      </w:r>
      <w:r>
        <w:t xml:space="preserve"> (page </w:t>
      </w:r>
      <w:r w:rsidR="00FD7585">
        <w:fldChar w:fldCharType="begin"/>
      </w:r>
      <w:r>
        <w:instrText xml:space="preserve"> PAGEREF _Ref345412034 \h </w:instrText>
      </w:r>
      <w:r w:rsidR="00FD7585">
        <w:fldChar w:fldCharType="separate"/>
      </w:r>
      <w:r w:rsidR="00C42706">
        <w:rPr>
          <w:noProof/>
        </w:rPr>
        <w:t>31</w:t>
      </w:r>
      <w:r w:rsidR="00FD7585">
        <w:fldChar w:fldCharType="end"/>
      </w:r>
      <w:r>
        <w:t>) for details regarding user levels.</w:t>
      </w:r>
    </w:p>
    <w:p w:rsidR="00781633" w:rsidRDefault="0095616A" w:rsidP="0095616A">
      <w:pPr>
        <w:pStyle w:val="Heading3"/>
      </w:pPr>
      <w:bookmarkStart w:id="108" w:name="_Toc520198832"/>
      <w:r>
        <w:t>userLevelVisibility</w:t>
      </w:r>
      <w:bookmarkEnd w:id="108"/>
    </w:p>
    <w:p w:rsidR="00781633" w:rsidRDefault="00781633" w:rsidP="00781633">
      <w:r>
        <w:t>Lowest user level at which the widget is visible. Default is 'User'.</w:t>
      </w:r>
    </w:p>
    <w:p w:rsidR="00781633" w:rsidRDefault="00781633" w:rsidP="00781633">
      <w:r>
        <w:t>Used when designing GUIs that display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r w:rsidR="0095616A">
        <w:t>.</w:t>
      </w:r>
    </w:p>
    <w:p w:rsidR="00781633" w:rsidRDefault="00781633" w:rsidP="00781633">
      <w:r>
        <w:t>Widgets that are always visible should be visible at 'User'.</w:t>
      </w:r>
    </w:p>
    <w:p w:rsidR="00781633" w:rsidRDefault="00781633" w:rsidP="00781633">
      <w:r>
        <w:t>Widgets that are only used by scientists managing the facility should be visible at 'Scientist'.</w:t>
      </w:r>
    </w:p>
    <w:p w:rsidR="00781633" w:rsidRDefault="00781633" w:rsidP="00781633">
      <w:r>
        <w:t>Widgets that are only used by engineers maintaining the facility should be visible at 'Engineer'.</w:t>
      </w:r>
    </w:p>
    <w:p w:rsidR="0095616A" w:rsidRDefault="0095616A" w:rsidP="0095616A">
      <w:r>
        <w:t xml:space="preserve">Refer to </w:t>
      </w:r>
      <w:r w:rsidR="00FD7585">
        <w:fldChar w:fldCharType="begin"/>
      </w:r>
      <w:r>
        <w:instrText xml:space="preserve"> REF _Ref345412022 \h </w:instrText>
      </w:r>
      <w:r w:rsidR="00FD7585">
        <w:fldChar w:fldCharType="separate"/>
      </w:r>
      <w:r w:rsidR="00C42706">
        <w:t>User levels</w:t>
      </w:r>
      <w:r w:rsidR="00FD7585">
        <w:fldChar w:fldCharType="end"/>
      </w:r>
      <w:r>
        <w:t xml:space="preserve"> (page </w:t>
      </w:r>
      <w:r w:rsidR="00FD7585">
        <w:fldChar w:fldCharType="begin"/>
      </w:r>
      <w:r>
        <w:instrText xml:space="preserve"> PAGEREF _Ref345412034 \h </w:instrText>
      </w:r>
      <w:r w:rsidR="00FD7585">
        <w:fldChar w:fldCharType="separate"/>
      </w:r>
      <w:r w:rsidR="00C42706">
        <w:rPr>
          <w:noProof/>
        </w:rPr>
        <w:t>31</w:t>
      </w:r>
      <w:r w:rsidR="00FD7585">
        <w:fldChar w:fldCharType="end"/>
      </w:r>
      <w:r>
        <w:t>) for details regarding user levels.</w:t>
      </w:r>
    </w:p>
    <w:p w:rsidR="00781633" w:rsidRDefault="0095616A" w:rsidP="0095616A">
      <w:pPr>
        <w:pStyle w:val="Heading3"/>
      </w:pPr>
      <w:bookmarkStart w:id="109" w:name="_Toc520198833"/>
      <w:r>
        <w:t>userLevelEnabled</w:t>
      </w:r>
      <w:bookmarkEnd w:id="109"/>
    </w:p>
    <w:p w:rsidR="00781633" w:rsidRDefault="00781633" w:rsidP="00781633">
      <w:r>
        <w:t>Lowest user level at which the widget is enabled. Default is 'User'.</w:t>
      </w:r>
    </w:p>
    <w:p w:rsidR="00781633" w:rsidRDefault="00781633" w:rsidP="00781633">
      <w:r>
        <w:t>Used when designing GUIs that allow</w:t>
      </w:r>
      <w:r w:rsidR="00FE2BD9">
        <w:t>s</w:t>
      </w:r>
      <w:r>
        <w:t xml:space="preserve"> access to more detail according to the user mode.</w:t>
      </w:r>
    </w:p>
    <w:p w:rsidR="00781633" w:rsidRDefault="00781633" w:rsidP="00781633">
      <w:r>
        <w:t xml:space="preserve">The user mode is set application wide through the QELogin widget, or </w:t>
      </w:r>
      <w:r w:rsidR="00FE2BD9">
        <w:t>programmatically</w:t>
      </w:r>
      <w:r>
        <w:t xml:space="preserve"> through setUserLevel()</w:t>
      </w:r>
    </w:p>
    <w:p w:rsidR="00781633" w:rsidRDefault="00781633" w:rsidP="00781633">
      <w:r>
        <w:t xml:space="preserve">Widgets that are always </w:t>
      </w:r>
      <w:r w:rsidR="0095616A">
        <w:t>accessible</w:t>
      </w:r>
      <w:r>
        <w:t xml:space="preserve"> should be visible at 'User'.</w:t>
      </w:r>
    </w:p>
    <w:p w:rsidR="00781633" w:rsidRDefault="00781633" w:rsidP="00781633">
      <w:r>
        <w:t xml:space="preserve">Widgets that are only </w:t>
      </w:r>
      <w:r w:rsidR="0095616A">
        <w:t>accessible</w:t>
      </w:r>
      <w:r>
        <w:t xml:space="preserve"> to scientists managing the facility should be visible at 'Scientist'.</w:t>
      </w:r>
    </w:p>
    <w:p w:rsidR="00781633" w:rsidRDefault="00781633" w:rsidP="00781633">
      <w:r>
        <w:t xml:space="preserve">Widgets that are only </w:t>
      </w:r>
      <w:r w:rsidR="0095616A">
        <w:t>accessible</w:t>
      </w:r>
      <w:r>
        <w:t xml:space="preserve"> to engineers maintaining the facility should be visible at 'Engineer'.</w:t>
      </w:r>
    </w:p>
    <w:p w:rsidR="0095616A" w:rsidRDefault="0095616A" w:rsidP="0095616A">
      <w:r>
        <w:t xml:space="preserve">Refer to </w:t>
      </w:r>
      <w:r w:rsidR="00FD7585">
        <w:fldChar w:fldCharType="begin"/>
      </w:r>
      <w:r>
        <w:instrText xml:space="preserve"> REF _Ref345412022 \h </w:instrText>
      </w:r>
      <w:r w:rsidR="00FD7585">
        <w:fldChar w:fldCharType="separate"/>
      </w:r>
      <w:r w:rsidR="00C42706">
        <w:t>User levels</w:t>
      </w:r>
      <w:r w:rsidR="00FD7585">
        <w:fldChar w:fldCharType="end"/>
      </w:r>
      <w:r>
        <w:t xml:space="preserve"> (page </w:t>
      </w:r>
      <w:r w:rsidR="00FD7585">
        <w:fldChar w:fldCharType="begin"/>
      </w:r>
      <w:r>
        <w:instrText xml:space="preserve"> PAGEREF _Ref345412034 \h </w:instrText>
      </w:r>
      <w:r w:rsidR="00FD7585">
        <w:fldChar w:fldCharType="separate"/>
      </w:r>
      <w:r w:rsidR="00C42706">
        <w:rPr>
          <w:noProof/>
        </w:rPr>
        <w:t>31</w:t>
      </w:r>
      <w:r w:rsidR="00FD7585">
        <w:fldChar w:fldCharType="end"/>
      </w:r>
      <w:r>
        <w:t>) for details regarding user levels.</w:t>
      </w:r>
    </w:p>
    <w:p w:rsidR="00BF3EAE" w:rsidRDefault="00BF3EAE" w:rsidP="00424478">
      <w:pPr>
        <w:pStyle w:val="Heading3"/>
      </w:pPr>
      <w:bookmarkStart w:id="110" w:name="_Ref350245166"/>
      <w:bookmarkStart w:id="111" w:name="_Ref350245215"/>
      <w:bookmarkStart w:id="112" w:name="_Ref350245314"/>
      <w:bookmarkStart w:id="113" w:name="_Toc520198834"/>
      <w:r>
        <w:t>displayAlarmState</w:t>
      </w:r>
      <w:bookmarkEnd w:id="110"/>
      <w:bookmarkEnd w:id="111"/>
      <w:bookmarkEnd w:id="112"/>
      <w:r w:rsidR="00947B57">
        <w:t>Option</w:t>
      </w:r>
      <w:bookmarkEnd w:id="113"/>
    </w:p>
    <w:p w:rsidR="00947B57" w:rsidRDefault="00947B57" w:rsidP="00947B57">
      <w:r>
        <w:t>Widgets may indicate the current alarm state of a variable as well as present the variable data.</w:t>
      </w:r>
    </w:p>
    <w:p w:rsidR="00947B57" w:rsidRDefault="00947B57" w:rsidP="00947B57">
      <w:r>
        <w:t>Typically the background colour of the widget is set to indicate the alarm state.</w:t>
      </w:r>
    </w:p>
    <w:p w:rsidR="00947B57" w:rsidRPr="00947B57" w:rsidRDefault="00947B57" w:rsidP="00947B57">
      <w:r>
        <w:t>This property determines when the alarm state will be presented.</w:t>
      </w:r>
    </w:p>
    <w:p w:rsidR="00BF3EAE" w:rsidRDefault="00BF3EAE" w:rsidP="00BF3EAE">
      <w:r>
        <w:t xml:space="preserve">If </w:t>
      </w:r>
      <w:r w:rsidR="00947B57">
        <w:t>‘</w:t>
      </w:r>
      <w:r w:rsidR="00947B57" w:rsidRPr="00947B57">
        <w:t>Always</w:t>
      </w:r>
      <w:r w:rsidR="00947B57">
        <w:t>’</w:t>
      </w:r>
      <w:r>
        <w:t xml:space="preserve">(default) the widget will </w:t>
      </w:r>
      <w:r w:rsidR="00947B57">
        <w:t xml:space="preserve">always </w:t>
      </w:r>
      <w:r>
        <w:t>indicate the alarm state of any variable data is displaying</w:t>
      </w:r>
      <w:r w:rsidR="00947B57">
        <w:t>, including ‘No Alarm’</w:t>
      </w:r>
      <w:r>
        <w:t>.</w:t>
      </w:r>
    </w:p>
    <w:p w:rsidR="00947B57" w:rsidRDefault="00947B57" w:rsidP="00BF3EAE">
      <w:r>
        <w:t>If ‘Never’ the widget will not display the alarm state of any variable data is displaying.</w:t>
      </w:r>
    </w:p>
    <w:p w:rsidR="00947B57" w:rsidRDefault="00947B57" w:rsidP="00BF3EAE">
      <w:r>
        <w:t>If ‘WhenInAlarm’ the widget will indicate the alarm state of any variable data is displaying when in an alarm state such as EPICS ‘Major’ or ‘Minor’, but will not affect the presentation of the widget when the alarm state is ‘No Alarm’.</w:t>
      </w:r>
    </w:p>
    <w:p w:rsidR="00BF3EAE" w:rsidRPr="00BF3EAE" w:rsidRDefault="00BF3EAE" w:rsidP="00BF3EAE">
      <w:r>
        <w:t>Note, this property is included in the set of standard properties as it applies to most widgets. It will do nothing for widgets that don't display data.</w:t>
      </w:r>
    </w:p>
    <w:p w:rsidR="00401CE8" w:rsidRDefault="00401CE8" w:rsidP="00401CE8">
      <w:pPr>
        <w:pStyle w:val="Heading2"/>
      </w:pPr>
      <w:bookmarkStart w:id="114" w:name="_Ref351544701"/>
      <w:bookmarkStart w:id="115" w:name="_Ref351544704"/>
      <w:bookmarkStart w:id="116" w:name="_Toc520198835"/>
      <w:r>
        <w:t>String formatting properties</w:t>
      </w:r>
      <w:bookmarkEnd w:id="114"/>
      <w:bookmarkEnd w:id="115"/>
      <w:bookmarkEnd w:id="116"/>
    </w:p>
    <w:p w:rsidR="00401CE8" w:rsidRDefault="00401CE8" w:rsidP="00401CE8">
      <w:r>
        <w:t>Many QE widgets present data as text, or interpret text and w</w:t>
      </w:r>
      <w:r w:rsidR="00FE2BD9">
        <w:t>rite data accordingly. Examples</w:t>
      </w:r>
      <w:r>
        <w:t xml:space="preserve"> are QELabel and QELineEdit.</w:t>
      </w:r>
    </w:p>
    <w:p w:rsidR="00401CE8" w:rsidRPr="00401CE8" w:rsidRDefault="00401CE8" w:rsidP="00401CE8">
      <w:r>
        <w:t>Common formatting properties are used for all these widgets where possible. Not all are relevant for all data types.</w:t>
      </w:r>
    </w:p>
    <w:p w:rsidR="00401CE8" w:rsidRDefault="00401CE8" w:rsidP="00401CE8">
      <w:pPr>
        <w:pStyle w:val="Heading3"/>
      </w:pPr>
      <w:bookmarkStart w:id="117" w:name="_Toc520198836"/>
      <w:r>
        <w:t>precision</w:t>
      </w:r>
      <w:bookmarkEnd w:id="117"/>
    </w:p>
    <w:p w:rsidR="00401CE8" w:rsidRDefault="00401CE8" w:rsidP="00401CE8">
      <w:r>
        <w:t>Precision used when formatting floating point numbers. The default is 4.</w:t>
      </w:r>
    </w:p>
    <w:p w:rsidR="00401CE8" w:rsidRDefault="00401CE8" w:rsidP="00401CE8">
      <w:r>
        <w:t>This is only used if the ‘useDbPrecision’ property is false.</w:t>
      </w:r>
    </w:p>
    <w:p w:rsidR="00401CE8" w:rsidRDefault="00401CE8" w:rsidP="00401CE8">
      <w:pPr>
        <w:pStyle w:val="Heading3"/>
      </w:pPr>
      <w:bookmarkStart w:id="118" w:name="_Toc520198837"/>
      <w:r>
        <w:t>useDbPrecision</w:t>
      </w:r>
      <w:bookmarkEnd w:id="118"/>
    </w:p>
    <w:p w:rsidR="00401CE8" w:rsidRDefault="00401CE8" w:rsidP="00401CE8">
      <w:r>
        <w:t>If true (default), format floating point numbers using the precision supplied with the data.</w:t>
      </w:r>
    </w:p>
    <w:p w:rsidR="00401CE8" w:rsidRDefault="00401CE8" w:rsidP="00401CE8">
      <w:r>
        <w:t>If false, the ‘precision’ property is used.</w:t>
      </w:r>
    </w:p>
    <w:p w:rsidR="00401CE8" w:rsidRDefault="00401CE8" w:rsidP="00401CE8">
      <w:pPr>
        <w:pStyle w:val="Heading3"/>
      </w:pPr>
      <w:bookmarkStart w:id="119" w:name="_Toc520198838"/>
      <w:r>
        <w:t>leadingZero</w:t>
      </w:r>
      <w:bookmarkEnd w:id="119"/>
    </w:p>
    <w:p w:rsidR="00401CE8" w:rsidRDefault="00401CE8" w:rsidP="00401CE8">
      <w:r>
        <w:t>If true (default), always add a leading zero when formatting numbers.</w:t>
      </w:r>
    </w:p>
    <w:p w:rsidR="00401CE8" w:rsidRDefault="00401CE8" w:rsidP="00401CE8">
      <w:pPr>
        <w:pStyle w:val="Heading3"/>
      </w:pPr>
      <w:bookmarkStart w:id="120" w:name="_Toc520198839"/>
      <w:r>
        <w:t>trailingZeros</w:t>
      </w:r>
      <w:bookmarkEnd w:id="120"/>
    </w:p>
    <w:p w:rsidR="00401CE8" w:rsidRDefault="00401CE8" w:rsidP="00401CE8">
      <w:r>
        <w:t>If true (default), always remove any trailing zeros when formatting numbers.</w:t>
      </w:r>
    </w:p>
    <w:p w:rsidR="00401CE8" w:rsidRDefault="00401CE8" w:rsidP="00401CE8">
      <w:pPr>
        <w:pStyle w:val="Heading3"/>
      </w:pPr>
      <w:bookmarkStart w:id="121" w:name="_Toc520198840"/>
      <w:r>
        <w:t>addUnits</w:t>
      </w:r>
      <w:bookmarkEnd w:id="121"/>
    </w:p>
    <w:p w:rsidR="00401CE8" w:rsidRDefault="00401CE8" w:rsidP="00401CE8">
      <w:r>
        <w:t>If true (default), add engineering units supplied with the data.</w:t>
      </w:r>
    </w:p>
    <w:p w:rsidR="00401CE8" w:rsidRDefault="00401CE8" w:rsidP="00401CE8">
      <w:pPr>
        <w:pStyle w:val="Heading3"/>
      </w:pPr>
      <w:bookmarkStart w:id="122" w:name="_Ref355287407"/>
      <w:bookmarkStart w:id="123" w:name="_Toc520198841"/>
      <w:r>
        <w:t>localEnumeration</w:t>
      </w:r>
      <w:bookmarkEnd w:id="122"/>
      <w:bookmarkEnd w:id="123"/>
    </w:p>
    <w:p w:rsidR="00401CE8" w:rsidRDefault="00401CE8" w:rsidP="00401CE8">
      <w:r>
        <w:t>An enumeration list used to data values. Used only when the ‘format’ property set to 'local enumeration'.</w:t>
      </w:r>
    </w:p>
    <w:p w:rsidR="00401CE8" w:rsidRDefault="00401CE8" w:rsidP="00401CE8">
      <w:r>
        <w:t>The data value is converted to an integer which is used to select a string from this list.</w:t>
      </w:r>
    </w:p>
    <w:p w:rsidR="00544BB7" w:rsidRPr="00544BB7" w:rsidRDefault="00544BB7" w:rsidP="00544BB7">
      <w:pPr>
        <w:rPr>
          <w:b/>
        </w:rPr>
      </w:pPr>
      <w:r w:rsidRPr="00544BB7">
        <w:rPr>
          <w:b/>
        </w:rPr>
        <w:t>Format is:</w:t>
      </w:r>
    </w:p>
    <w:p w:rsidR="00544BB7" w:rsidRPr="00544BB7" w:rsidRDefault="00544BB7" w:rsidP="00544BB7">
      <w:pPr>
        <w:pBdr>
          <w:top w:val="single" w:sz="4" w:space="1" w:color="000000" w:themeColor="text1"/>
          <w:left w:val="single" w:sz="4" w:space="4" w:color="000000" w:themeColor="text1"/>
          <w:bottom w:val="single" w:sz="4" w:space="1" w:color="000000" w:themeColor="text1"/>
          <w:right w:val="single" w:sz="4" w:space="4" w:color="000000" w:themeColor="text1"/>
        </w:pBdr>
        <w:rPr>
          <w:rFonts w:ascii="Courier New" w:hAnsi="Courier New" w:cs="Courier New"/>
        </w:rPr>
      </w:pPr>
      <w:r w:rsidRPr="00544BB7">
        <w:rPr>
          <w:rFonts w:ascii="Courier New" w:hAnsi="Courier New" w:cs="Courier New"/>
        </w:rPr>
        <w:t>[[&lt;|&lt;=|=|!=|&gt;=|&gt;]value1|*] : string1 , [[&lt;|&lt;=|=|!=|&gt;=|&gt;]value2|*] : string2 , [[&lt;|&lt;=|=|!=|&gt;=|&gt;]value3|*] : string3 , ...</w:t>
      </w:r>
    </w:p>
    <w:p w:rsidR="00544BB7" w:rsidRDefault="00544BB7" w:rsidP="00544BB7">
      <w:r>
        <w:t>Where:</w:t>
      </w:r>
    </w:p>
    <w:p w:rsidR="00544BB7" w:rsidRDefault="00544BB7" w:rsidP="001D2E61">
      <w:pPr>
        <w:pStyle w:val="ListParagraph"/>
        <w:numPr>
          <w:ilvl w:val="0"/>
          <w:numId w:val="10"/>
        </w:numPr>
      </w:pPr>
      <w:r>
        <w:t>&lt;  Less than</w:t>
      </w:r>
    </w:p>
    <w:p w:rsidR="00544BB7" w:rsidRDefault="00544BB7" w:rsidP="001D2E61">
      <w:pPr>
        <w:pStyle w:val="ListParagraph"/>
        <w:numPr>
          <w:ilvl w:val="0"/>
          <w:numId w:val="10"/>
        </w:numPr>
      </w:pPr>
      <w:r>
        <w:t>&lt;= Less than or equal</w:t>
      </w:r>
    </w:p>
    <w:p w:rsidR="00544BB7" w:rsidRDefault="00544BB7" w:rsidP="001D2E61">
      <w:pPr>
        <w:pStyle w:val="ListParagraph"/>
        <w:numPr>
          <w:ilvl w:val="0"/>
          <w:numId w:val="10"/>
        </w:numPr>
      </w:pPr>
      <w:r>
        <w:t>=  Equal (default if no operator specified)</w:t>
      </w:r>
    </w:p>
    <w:p w:rsidR="00544BB7" w:rsidRDefault="00FE2BD9" w:rsidP="001D2E61">
      <w:pPr>
        <w:pStyle w:val="ListParagraph"/>
        <w:numPr>
          <w:ilvl w:val="0"/>
          <w:numId w:val="10"/>
        </w:numPr>
      </w:pPr>
      <w:r>
        <w:t>&gt;= Great</w:t>
      </w:r>
      <w:r w:rsidR="00544BB7">
        <w:t>er than or equal</w:t>
      </w:r>
    </w:p>
    <w:p w:rsidR="00544BB7" w:rsidRDefault="00544BB7" w:rsidP="001D2E61">
      <w:pPr>
        <w:pStyle w:val="ListParagraph"/>
        <w:numPr>
          <w:ilvl w:val="0"/>
          <w:numId w:val="10"/>
        </w:numPr>
      </w:pPr>
      <w:r>
        <w:t>&gt;  Greater than</w:t>
      </w:r>
    </w:p>
    <w:p w:rsidR="00544BB7" w:rsidRDefault="00544BB7" w:rsidP="001D2E61">
      <w:pPr>
        <w:pStyle w:val="ListParagraph"/>
        <w:numPr>
          <w:ilvl w:val="0"/>
          <w:numId w:val="10"/>
        </w:numPr>
      </w:pPr>
      <w:r>
        <w:t>*  Always match (used to specify default text)</w:t>
      </w:r>
    </w:p>
    <w:p w:rsidR="00544BB7" w:rsidRPr="00544BB7" w:rsidRDefault="00544BB7" w:rsidP="00544BB7">
      <w:pPr>
        <w:rPr>
          <w:b/>
        </w:rPr>
      </w:pPr>
      <w:r w:rsidRPr="00544BB7">
        <w:rPr>
          <w:b/>
        </w:rPr>
        <w:t>Rules are:</w:t>
      </w:r>
    </w:p>
    <w:p w:rsidR="00544BB7" w:rsidRDefault="00544BB7" w:rsidP="001D2E61">
      <w:pPr>
        <w:pStyle w:val="ListParagraph"/>
        <w:numPr>
          <w:ilvl w:val="0"/>
          <w:numId w:val="11"/>
        </w:numPr>
      </w:pPr>
      <w:r>
        <w:t>Values may be numeric or textual</w:t>
      </w:r>
    </w:p>
    <w:p w:rsidR="00544BB7" w:rsidRDefault="00544BB7" w:rsidP="001D2E61">
      <w:pPr>
        <w:pStyle w:val="ListParagraph"/>
        <w:numPr>
          <w:ilvl w:val="0"/>
          <w:numId w:val="11"/>
        </w:numPr>
      </w:pPr>
      <w:r>
        <w:t>Values do not have to be in any order, but first match wins</w:t>
      </w:r>
    </w:p>
    <w:p w:rsidR="00544BB7" w:rsidRDefault="00544BB7" w:rsidP="001D2E61">
      <w:pPr>
        <w:pStyle w:val="ListParagraph"/>
        <w:numPr>
          <w:ilvl w:val="0"/>
          <w:numId w:val="11"/>
        </w:numPr>
      </w:pPr>
      <w:r>
        <w:t>Values may be quoted</w:t>
      </w:r>
    </w:p>
    <w:p w:rsidR="00544BB7" w:rsidRDefault="00544BB7" w:rsidP="001D2E61">
      <w:pPr>
        <w:pStyle w:val="ListParagraph"/>
        <w:numPr>
          <w:ilvl w:val="0"/>
          <w:numId w:val="11"/>
        </w:numPr>
      </w:pPr>
      <w:r>
        <w:t>Strings may be quoted</w:t>
      </w:r>
    </w:p>
    <w:p w:rsidR="00544BB7" w:rsidRDefault="00544BB7" w:rsidP="001D2E61">
      <w:pPr>
        <w:pStyle w:val="ListParagraph"/>
        <w:numPr>
          <w:ilvl w:val="0"/>
          <w:numId w:val="11"/>
        </w:numPr>
      </w:pPr>
      <w:r>
        <w:t>Consecutive values do not have to be present.</w:t>
      </w:r>
    </w:p>
    <w:p w:rsidR="00544BB7" w:rsidRDefault="00544BB7" w:rsidP="001D2E61">
      <w:pPr>
        <w:pStyle w:val="ListParagraph"/>
        <w:numPr>
          <w:ilvl w:val="0"/>
          <w:numId w:val="11"/>
        </w:numPr>
      </w:pPr>
      <w:r>
        <w:t>Operator is assumed to be equality if not present.</w:t>
      </w:r>
    </w:p>
    <w:p w:rsidR="00544BB7" w:rsidRDefault="00544BB7" w:rsidP="001D2E61">
      <w:pPr>
        <w:pStyle w:val="ListParagraph"/>
        <w:numPr>
          <w:ilvl w:val="0"/>
          <w:numId w:val="11"/>
        </w:numPr>
      </w:pPr>
      <w:r>
        <w:t>White space is ignored except within quoted strings.</w:t>
      </w:r>
    </w:p>
    <w:p w:rsidR="00544BB7" w:rsidRDefault="00544BB7" w:rsidP="001D2E61">
      <w:pPr>
        <w:pStyle w:val="ListParagraph"/>
        <w:numPr>
          <w:ilvl w:val="0"/>
          <w:numId w:val="11"/>
        </w:numPr>
      </w:pPr>
      <w:r>
        <w:t>\n may be included in a string to indicate a line break</w:t>
      </w:r>
    </w:p>
    <w:p w:rsidR="00544BB7" w:rsidRPr="00544BB7" w:rsidRDefault="00544BB7" w:rsidP="00544BB7">
      <w:pPr>
        <w:rPr>
          <w:b/>
        </w:rPr>
      </w:pPr>
      <w:r w:rsidRPr="00544BB7">
        <w:rPr>
          <w:b/>
        </w:rPr>
        <w:t>Examples:</w:t>
      </w:r>
    </w:p>
    <w:p w:rsidR="00544BB7" w:rsidRDefault="00544BB7" w:rsidP="001D2E61">
      <w:pPr>
        <w:pStyle w:val="ListParagraph"/>
        <w:numPr>
          <w:ilvl w:val="0"/>
          <w:numId w:val="12"/>
        </w:numPr>
      </w:pPr>
      <w:r>
        <w:t>0:Off,1:On</w:t>
      </w:r>
    </w:p>
    <w:p w:rsidR="00544BB7" w:rsidRDefault="00544BB7" w:rsidP="001D2E61">
      <w:pPr>
        <w:pStyle w:val="ListParagraph"/>
        <w:numPr>
          <w:ilvl w:val="0"/>
          <w:numId w:val="12"/>
        </w:numPr>
      </w:pPr>
      <w:r>
        <w:t xml:space="preserve">0 : </w:t>
      </w:r>
      <w:r w:rsidR="007D468F">
        <w:t>"</w:t>
      </w:r>
      <w:r>
        <w:t>Pump Running</w:t>
      </w:r>
      <w:r w:rsidR="007D468F">
        <w:t>"</w:t>
      </w:r>
      <w:r>
        <w:t xml:space="preserve">, 1 : </w:t>
      </w:r>
      <w:r w:rsidR="007D468F">
        <w:t>"</w:t>
      </w:r>
      <w:r>
        <w:t>Pump not running</w:t>
      </w:r>
      <w:r w:rsidR="007D468F">
        <w:t>"</w:t>
      </w:r>
    </w:p>
    <w:p w:rsidR="00544BB7" w:rsidRDefault="00544BB7" w:rsidP="001D2E61">
      <w:pPr>
        <w:pStyle w:val="ListParagraph"/>
        <w:numPr>
          <w:ilvl w:val="0"/>
          <w:numId w:val="12"/>
        </w:numPr>
      </w:pPr>
      <w:r>
        <w:t>0:</w:t>
      </w:r>
      <w:r w:rsidR="007D468F">
        <w:t>""</w:t>
      </w:r>
      <w:r>
        <w:t>, 1:</w:t>
      </w:r>
      <w:r w:rsidR="007D468F">
        <w:t>"</w:t>
      </w:r>
      <w:r>
        <w:t>Warning!\nAlarm</w:t>
      </w:r>
      <w:r w:rsidR="007D468F">
        <w:t>"</w:t>
      </w:r>
    </w:p>
    <w:p w:rsidR="00544BB7" w:rsidRDefault="00544BB7" w:rsidP="001D2E61">
      <w:pPr>
        <w:pStyle w:val="ListParagraph"/>
        <w:numPr>
          <w:ilvl w:val="0"/>
          <w:numId w:val="12"/>
        </w:numPr>
      </w:pPr>
      <w:r>
        <w:t>&lt;2:</w:t>
      </w:r>
      <w:r w:rsidR="007D468F">
        <w:t>"</w:t>
      </w:r>
      <w:r>
        <w:t>Value is less than two</w:t>
      </w:r>
      <w:r w:rsidR="007D468F">
        <w:t>"</w:t>
      </w:r>
      <w:r>
        <w:t>, =2:</w:t>
      </w:r>
      <w:r w:rsidR="007D468F">
        <w:t>"</w:t>
      </w:r>
      <w:r>
        <w:t>Value is equal to two</w:t>
      </w:r>
      <w:r w:rsidR="007D468F">
        <w:t>"</w:t>
      </w:r>
      <w:r>
        <w:t>, &gt;2:</w:t>
      </w:r>
      <w:r w:rsidR="007D468F">
        <w:t>"</w:t>
      </w:r>
      <w:r>
        <w:t xml:space="preserve">Value is </w:t>
      </w:r>
      <w:r w:rsidR="00FE2BD9">
        <w:t>greater</w:t>
      </w:r>
      <w:r>
        <w:t xml:space="preserve"> than 2</w:t>
      </w:r>
      <w:r w:rsidR="007D468F">
        <w:t>"</w:t>
      </w:r>
    </w:p>
    <w:p w:rsidR="00544BB7" w:rsidRDefault="00544BB7" w:rsidP="001D2E61">
      <w:pPr>
        <w:pStyle w:val="ListParagraph"/>
        <w:numPr>
          <w:ilvl w:val="0"/>
          <w:numId w:val="12"/>
        </w:numPr>
      </w:pPr>
      <w:r>
        <w:t>3:</w:t>
      </w:r>
      <w:r w:rsidR="007D468F">
        <w:t>"</w:t>
      </w:r>
      <w:r>
        <w:t>Beamline Available</w:t>
      </w:r>
      <w:r w:rsidR="007D468F">
        <w:t>"</w:t>
      </w:r>
      <w:r>
        <w:t>, *:</w:t>
      </w:r>
      <w:r w:rsidR="007D468F">
        <w:t>""</w:t>
      </w:r>
    </w:p>
    <w:p w:rsidR="00544BB7" w:rsidRDefault="007D468F" w:rsidP="001D2E61">
      <w:pPr>
        <w:pStyle w:val="ListParagraph"/>
        <w:numPr>
          <w:ilvl w:val="0"/>
          <w:numId w:val="12"/>
        </w:numPr>
      </w:pPr>
      <w:r>
        <w:t>"</w:t>
      </w:r>
      <w:r w:rsidR="00544BB7">
        <w:t>Pump Off</w:t>
      </w:r>
      <w:r>
        <w:t>"</w:t>
      </w:r>
      <w:r w:rsidR="00544BB7">
        <w:t>:</w:t>
      </w:r>
      <w:r>
        <w:t>"</w:t>
      </w:r>
      <w:r w:rsidR="00544BB7">
        <w:t>OH NO!, the pump is OFF!</w:t>
      </w:r>
      <w:r>
        <w:t>"</w:t>
      </w:r>
      <w:r w:rsidR="00544BB7">
        <w:t>,</w:t>
      </w:r>
      <w:r>
        <w:t>"</w:t>
      </w:r>
      <w:r w:rsidR="00544BB7">
        <w:t>Pump On</w:t>
      </w:r>
      <w:r>
        <w:t>"</w:t>
      </w:r>
      <w:r w:rsidR="00544BB7">
        <w:t>:</w:t>
      </w:r>
      <w:r>
        <w:t>"</w:t>
      </w:r>
      <w:r w:rsidR="00544BB7">
        <w:t>It's OK, the pump is on</w:t>
      </w:r>
      <w:r>
        <w:t>"</w:t>
      </w:r>
    </w:p>
    <w:p w:rsidR="00544BB7" w:rsidRDefault="00544BB7" w:rsidP="00544BB7">
      <w:r>
        <w:t>The data value is converted to a string if no enumeration for that value is available.</w:t>
      </w:r>
    </w:p>
    <w:p w:rsidR="00544BB7" w:rsidRDefault="00544BB7" w:rsidP="00544BB7">
      <w:r>
        <w:t>For example, if the local enumeration is '0:off,1:on', and a value of 10 is processed, the text generated is '10'.</w:t>
      </w:r>
    </w:p>
    <w:p w:rsidR="00544BB7" w:rsidRDefault="00544BB7" w:rsidP="00544BB7">
      <w:r>
        <w:t>If a blank string is required, this should be explicit. for example, '0:off,1:on,10:</w:t>
      </w:r>
      <w:r w:rsidR="007D468F">
        <w:t>""</w:t>
      </w:r>
      <w:r>
        <w:t>'</w:t>
      </w:r>
    </w:p>
    <w:p w:rsidR="00544BB7" w:rsidRDefault="00544BB7" w:rsidP="00544BB7">
      <w:r>
        <w:t>A range of numbers can be covered by a pair of values as in the following example:</w:t>
      </w:r>
    </w:p>
    <w:p w:rsidR="00544BB7" w:rsidRDefault="00544BB7" w:rsidP="001D2E61">
      <w:pPr>
        <w:pStyle w:val="ListParagraph"/>
        <w:numPr>
          <w:ilvl w:val="0"/>
          <w:numId w:val="13"/>
        </w:numPr>
      </w:pPr>
      <w:r>
        <w:t>&gt;=4:</w:t>
      </w:r>
      <w:r w:rsidR="007D468F">
        <w:t>"</w:t>
      </w:r>
      <w:r>
        <w:t>Between 4 and 8</w:t>
      </w:r>
      <w:r w:rsidR="007D468F">
        <w:t>"</w:t>
      </w:r>
      <w:r>
        <w:t>,&lt;=8:</w:t>
      </w:r>
      <w:r w:rsidR="007D468F">
        <w:t>"</w:t>
      </w:r>
      <w:r>
        <w:t>Between 4 and 8</w:t>
      </w:r>
      <w:r w:rsidR="007D468F">
        <w:t>"</w:t>
      </w:r>
    </w:p>
    <w:p w:rsidR="0052491A" w:rsidRDefault="0052491A" w:rsidP="0052491A">
      <w:r>
        <w:t xml:space="preserve">The QELabel widget will parse the results of the local enumeration searching for embedded style hints. Any text within &lt;angle brackets&gt;.will be applied to the widget’s style rather </w:t>
      </w:r>
      <w:r w:rsidR="007D5086">
        <w:t>than displayed as text as shown in the following table:</w:t>
      </w:r>
    </w:p>
    <w:tbl>
      <w:tblPr>
        <w:tblStyle w:val="LightShading1"/>
        <w:tblW w:w="0" w:type="auto"/>
        <w:tblLook w:val="04A0" w:firstRow="1" w:lastRow="0" w:firstColumn="1" w:lastColumn="0" w:noHBand="0" w:noVBand="1"/>
      </w:tblPr>
      <w:tblGrid>
        <w:gridCol w:w="6062"/>
        <w:gridCol w:w="3487"/>
      </w:tblGrid>
      <w:tr w:rsidR="0052491A" w:rsidTr="005249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Pr>
          <w:p w:rsidR="0052491A" w:rsidRDefault="0052491A" w:rsidP="0052491A">
            <w:r>
              <w:t>Text supplied to QELabel for display</w:t>
            </w:r>
          </w:p>
        </w:tc>
        <w:tc>
          <w:tcPr>
            <w:tcW w:w="3487" w:type="dxa"/>
          </w:tcPr>
          <w:p w:rsidR="0052491A" w:rsidRDefault="0052491A" w:rsidP="0052491A">
            <w:pPr>
              <w:cnfStyle w:val="100000000000" w:firstRow="1" w:lastRow="0" w:firstColumn="0" w:lastColumn="0" w:oddVBand="0" w:evenVBand="0" w:oddHBand="0" w:evenHBand="0" w:firstRowFirstColumn="0" w:firstRowLastColumn="0" w:lastRowFirstColumn="0" w:lastRowLastColumn="0"/>
            </w:pPr>
            <w:r>
              <w:t>How QELabel displays them</w:t>
            </w:r>
          </w:p>
        </w:tc>
      </w:tr>
      <w:tr w:rsidR="0052491A" w:rsidRPr="0052491A" w:rsidTr="005249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62" w:type="dxa"/>
            <w:tcBorders>
              <w:top w:val="single" w:sz="8" w:space="0" w:color="000000" w:themeColor="text1"/>
              <w:bottom w:val="nil"/>
            </w:tcBorders>
            <w:shd w:val="clear" w:color="auto" w:fill="auto"/>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&lt;background-color: red&gt;Engineering Mode</w:t>
            </w:r>
          </w:p>
        </w:tc>
        <w:tc>
          <w:tcPr>
            <w:tcW w:w="3487" w:type="dxa"/>
            <w:tcBorders>
              <w:top w:val="single" w:sz="8" w:space="0" w:color="000000" w:themeColor="text1"/>
              <w:bottom w:val="nil"/>
            </w:tcBorders>
            <w:shd w:val="clear" w:color="auto" w:fill="auto"/>
          </w:tcPr>
          <w:p w:rsidR="0052491A" w:rsidRPr="0052491A" w:rsidRDefault="0052491A" w:rsidP="0052491A">
            <w:pPr>
              <w:spacing w:before="120" w:after="120"/>
              <w:cnfStyle w:val="000000100000" w:firstRow="0" w:lastRow="0" w:firstColumn="0" w:lastColumn="0" w:oddVBand="0" w:evenVBand="0" w:oddHBand="1" w:evenHBand="0" w:firstRowFirstColumn="0" w:firstRowLastColumn="0" w:lastRowFirstColumn="0" w:lastRowLastColumn="0"/>
              <w:rPr>
                <w:rFonts w:ascii="Courier New" w:hAnsi="Courier New" w:cs="Courier New"/>
              </w:rPr>
            </w:pPr>
            <w:r w:rsidRPr="0052491A">
              <w:rPr>
                <w:rFonts w:ascii="Courier New" w:hAnsi="Courier New" w:cs="Courier New"/>
                <w:highlight w:val="red"/>
              </w:rPr>
              <w:t>Engineering Mode</w:t>
            </w:r>
          </w:p>
        </w:tc>
      </w:tr>
      <w:tr w:rsidR="0052491A" w:rsidRPr="0052491A" w:rsidTr="0052491A">
        <w:tc>
          <w:tcPr>
            <w:cnfStyle w:val="001000000000" w:firstRow="0" w:lastRow="0" w:firstColumn="1" w:lastColumn="0" w:oddVBand="0" w:evenVBand="0" w:oddHBand="0" w:evenHBand="0" w:firstRowFirstColumn="0" w:firstRowLastColumn="0" w:lastRowFirstColumn="0" w:lastRowLastColumn="0"/>
            <w:tcW w:w="6062" w:type="dxa"/>
            <w:tcBorders>
              <w:top w:val="nil"/>
            </w:tcBorders>
          </w:tcPr>
          <w:p w:rsidR="0052491A" w:rsidRPr="0052491A" w:rsidRDefault="0052491A" w:rsidP="0052491A">
            <w:pPr>
              <w:spacing w:before="120" w:after="120"/>
              <w:rPr>
                <w:rFonts w:ascii="Courier New" w:hAnsi="Courier New" w:cs="Courier New"/>
              </w:rPr>
            </w:pPr>
            <w:r w:rsidRPr="0052491A">
              <w:rPr>
                <w:rFonts w:ascii="Courier New" w:hAnsi="Courier New" w:cs="Courier New"/>
              </w:rPr>
              <w:t>&lt;color: red&gt;not selected</w:t>
            </w:r>
          </w:p>
        </w:tc>
        <w:tc>
          <w:tcPr>
            <w:tcW w:w="3487" w:type="dxa"/>
            <w:tcBorders>
              <w:top w:val="nil"/>
            </w:tcBorders>
          </w:tcPr>
          <w:p w:rsidR="0052491A" w:rsidRPr="0052491A" w:rsidRDefault="0052491A" w:rsidP="0052491A">
            <w:pPr>
              <w:spacing w:before="120" w:after="120"/>
              <w:cnfStyle w:val="000000000000" w:firstRow="0" w:lastRow="0" w:firstColumn="0" w:lastColumn="0" w:oddVBand="0" w:evenVBand="0" w:oddHBand="0" w:evenHBand="0" w:firstRowFirstColumn="0" w:firstRowLastColumn="0" w:lastRowFirstColumn="0" w:lastRowLastColumn="0"/>
              <w:rPr>
                <w:rFonts w:ascii="Courier New" w:hAnsi="Courier New" w:cs="Courier New"/>
                <w:highlight w:val="red"/>
              </w:rPr>
            </w:pPr>
            <w:r w:rsidRPr="0052491A">
              <w:rPr>
                <w:rFonts w:ascii="Courier New" w:hAnsi="Courier New" w:cs="Courier New"/>
                <w:color w:val="FF0000"/>
              </w:rPr>
              <w:t>not selected</w:t>
            </w:r>
          </w:p>
        </w:tc>
      </w:tr>
    </w:tbl>
    <w:p w:rsidR="0052491A" w:rsidRDefault="0052491A" w:rsidP="0052491A">
      <w:pPr>
        <w:spacing w:before="120" w:after="120"/>
      </w:pPr>
      <w:r>
        <w:t>The format of the style text is standard Qt style syntax.</w:t>
      </w:r>
    </w:p>
    <w:p w:rsidR="00544BB7" w:rsidRDefault="00544BB7" w:rsidP="00544BB7">
      <w:pPr>
        <w:pStyle w:val="Heading3"/>
      </w:pPr>
      <w:bookmarkStart w:id="124" w:name="_Toc520198842"/>
      <w:r>
        <w:t>format</w:t>
      </w:r>
      <w:bookmarkEnd w:id="124"/>
    </w:p>
    <w:p w:rsidR="00544BB7" w:rsidRDefault="00544BB7" w:rsidP="00544BB7">
      <w:r>
        <w:t>This property indicates how non textual data is to be converted to text:</w:t>
      </w:r>
    </w:p>
    <w:p w:rsidR="00401CE8" w:rsidRDefault="00544BB7" w:rsidP="001D2E61">
      <w:pPr>
        <w:pStyle w:val="ListParagraph"/>
        <w:numPr>
          <w:ilvl w:val="0"/>
          <w:numId w:val="13"/>
        </w:numPr>
        <w:tabs>
          <w:tab w:val="left" w:pos="2694"/>
        </w:tabs>
      </w:pPr>
      <w:r>
        <w:t>Default</w:t>
      </w:r>
      <w:r>
        <w:tab/>
      </w:r>
      <w:r w:rsidR="00401CE8">
        <w:t>Format as best appropriate for the data type</w:t>
      </w:r>
      <w:r>
        <w:t>.</w:t>
      </w:r>
    </w:p>
    <w:p w:rsidR="00401CE8" w:rsidRDefault="00401CE8" w:rsidP="001D2E61">
      <w:pPr>
        <w:pStyle w:val="ListParagraph"/>
        <w:numPr>
          <w:ilvl w:val="0"/>
          <w:numId w:val="13"/>
        </w:numPr>
        <w:tabs>
          <w:tab w:val="left" w:pos="2694"/>
        </w:tabs>
      </w:pPr>
      <w:r>
        <w:t>Floating</w:t>
      </w:r>
      <w:r w:rsidR="00544BB7">
        <w:tab/>
      </w:r>
      <w:r>
        <w:t>Format as a floating point number</w:t>
      </w:r>
    </w:p>
    <w:p w:rsidR="00401CE8" w:rsidRDefault="00401CE8" w:rsidP="001D2E61">
      <w:pPr>
        <w:pStyle w:val="ListParagraph"/>
        <w:numPr>
          <w:ilvl w:val="0"/>
          <w:numId w:val="13"/>
        </w:numPr>
        <w:tabs>
          <w:tab w:val="left" w:pos="2694"/>
        </w:tabs>
      </w:pPr>
      <w:r>
        <w:t>Integer</w:t>
      </w:r>
      <w:r w:rsidR="00544BB7">
        <w:tab/>
      </w:r>
      <w:r>
        <w:t>Format as an integer</w:t>
      </w:r>
    </w:p>
    <w:p w:rsidR="00401CE8" w:rsidRDefault="00544BB7" w:rsidP="001D2E61">
      <w:pPr>
        <w:pStyle w:val="ListParagraph"/>
        <w:numPr>
          <w:ilvl w:val="0"/>
          <w:numId w:val="13"/>
        </w:numPr>
        <w:tabs>
          <w:tab w:val="left" w:pos="2694"/>
        </w:tabs>
      </w:pPr>
      <w:r>
        <w:t>UnsignedInteger</w:t>
      </w:r>
      <w:r>
        <w:tab/>
      </w:r>
      <w:r w:rsidR="00401CE8">
        <w:t>Format as an unsigned integer</w:t>
      </w:r>
    </w:p>
    <w:p w:rsidR="00401CE8" w:rsidRDefault="00401CE8" w:rsidP="001D2E61">
      <w:pPr>
        <w:pStyle w:val="ListParagraph"/>
        <w:numPr>
          <w:ilvl w:val="0"/>
          <w:numId w:val="13"/>
        </w:numPr>
        <w:tabs>
          <w:tab w:val="left" w:pos="2694"/>
        </w:tabs>
      </w:pPr>
      <w:r>
        <w:t>Time</w:t>
      </w:r>
      <w:r w:rsidR="00544BB7">
        <w:tab/>
      </w:r>
      <w:r>
        <w:t>Format as a time</w:t>
      </w:r>
      <w:r w:rsidR="00332021">
        <w:t>, source value interpreted as seconds.</w:t>
      </w:r>
    </w:p>
    <w:p w:rsidR="00401CE8" w:rsidRDefault="00401CE8" w:rsidP="001D2E61">
      <w:pPr>
        <w:pStyle w:val="ListParagraph"/>
        <w:numPr>
          <w:ilvl w:val="0"/>
          <w:numId w:val="13"/>
        </w:numPr>
        <w:tabs>
          <w:tab w:val="left" w:pos="2694"/>
        </w:tabs>
      </w:pPr>
      <w:r>
        <w:t>LocalEnumeration</w:t>
      </w:r>
      <w:r w:rsidR="00544BB7">
        <w:tab/>
      </w:r>
      <w:r>
        <w:t xml:space="preserve">Format as a selection from the </w:t>
      </w:r>
      <w:r w:rsidR="00544BB7">
        <w:t>‘</w:t>
      </w:r>
      <w:r>
        <w:t>localEnumeration</w:t>
      </w:r>
      <w:r w:rsidR="00544BB7">
        <w:t>’</w:t>
      </w:r>
      <w:r>
        <w:t xml:space="preserve"> property</w:t>
      </w:r>
    </w:p>
    <w:p w:rsidR="00401CE8" w:rsidRDefault="00544BB7" w:rsidP="00544BB7">
      <w:pPr>
        <w:pStyle w:val="Heading3"/>
      </w:pPr>
      <w:bookmarkStart w:id="125" w:name="_Toc520198843"/>
      <w:r>
        <w:t>radix</w:t>
      </w:r>
      <w:bookmarkEnd w:id="125"/>
    </w:p>
    <w:p w:rsidR="00401CE8" w:rsidRDefault="00401CE8" w:rsidP="00401CE8">
      <w:r>
        <w:t>Base used for when formatting integers. Default is 10 (duh!)</w:t>
      </w:r>
    </w:p>
    <w:p w:rsidR="00607CB4" w:rsidRDefault="00607CB4" w:rsidP="00607CB4">
      <w:pPr>
        <w:pStyle w:val="Heading3"/>
      </w:pPr>
      <w:bookmarkStart w:id="126" w:name="_Toc520198844"/>
      <w:r>
        <w:t>notation</w:t>
      </w:r>
      <w:bookmarkEnd w:id="126"/>
    </w:p>
    <w:p w:rsidR="00401CE8" w:rsidRDefault="00607CB4" w:rsidP="00401CE8">
      <w:r>
        <w:t>Notation to use when formatting data as a floating point number. Default is Fixed. Options are:</w:t>
      </w:r>
    </w:p>
    <w:p w:rsidR="00607CB4" w:rsidRDefault="00401CE8" w:rsidP="001D2E61">
      <w:pPr>
        <w:pStyle w:val="ListParagraph"/>
        <w:numPr>
          <w:ilvl w:val="0"/>
          <w:numId w:val="14"/>
        </w:numPr>
        <w:tabs>
          <w:tab w:val="left" w:pos="1843"/>
        </w:tabs>
      </w:pPr>
      <w:r>
        <w:t>Fixed</w:t>
      </w:r>
      <w:r w:rsidR="00607CB4">
        <w:tab/>
      </w:r>
      <w:r w:rsidR="00607CB4" w:rsidRPr="00607CB4">
        <w:t>Standard floating point</w:t>
      </w:r>
      <w:r w:rsidR="00607CB4">
        <w:t>. For example:</w:t>
      </w:r>
      <w:r w:rsidR="00607CB4" w:rsidRPr="00607CB4">
        <w:t xml:space="preserve"> 123456.789</w:t>
      </w:r>
    </w:p>
    <w:p w:rsidR="00607CB4" w:rsidRDefault="00401CE8" w:rsidP="001D2E61">
      <w:pPr>
        <w:pStyle w:val="ListParagraph"/>
        <w:numPr>
          <w:ilvl w:val="0"/>
          <w:numId w:val="14"/>
        </w:numPr>
        <w:tabs>
          <w:tab w:val="left" w:pos="1843"/>
        </w:tabs>
      </w:pPr>
      <w:r>
        <w:t>Scientific</w:t>
      </w:r>
      <w:r w:rsidR="00607CB4">
        <w:tab/>
        <w:t xml:space="preserve">Scientific representation. For example: </w:t>
      </w:r>
      <w:r w:rsidR="00607CB4" w:rsidRPr="00607CB4">
        <w:t>1.23456789e6</w:t>
      </w:r>
    </w:p>
    <w:p w:rsidR="00401CE8" w:rsidRDefault="00607CB4" w:rsidP="001D2E61">
      <w:pPr>
        <w:pStyle w:val="ListParagraph"/>
        <w:numPr>
          <w:ilvl w:val="0"/>
          <w:numId w:val="14"/>
        </w:numPr>
        <w:tabs>
          <w:tab w:val="left" w:pos="1843"/>
        </w:tabs>
      </w:pPr>
      <w:r>
        <w:t>Automatic</w:t>
      </w:r>
      <w:r>
        <w:tab/>
      </w:r>
      <w:r w:rsidRPr="00607CB4">
        <w:t>Automatic choice of standard or scientific notation</w:t>
      </w:r>
    </w:p>
    <w:p w:rsidR="00607CB4" w:rsidRDefault="00607CB4" w:rsidP="00607CB4">
      <w:pPr>
        <w:pStyle w:val="Heading3"/>
      </w:pPr>
      <w:bookmarkStart w:id="127" w:name="_Toc520198845"/>
      <w:r>
        <w:t>arrayAction</w:t>
      </w:r>
      <w:bookmarkEnd w:id="127"/>
    </w:p>
    <w:p w:rsidR="00607CB4" w:rsidRDefault="00607CB4" w:rsidP="00607CB4">
      <w:r>
        <w:t>This property defines how array data is formatted as text. Default is ASCII. Options are:</w:t>
      </w:r>
    </w:p>
    <w:p w:rsidR="00B3462C" w:rsidRDefault="00B3462C" w:rsidP="001D2E61">
      <w:pPr>
        <w:pStyle w:val="ListParagraph"/>
        <w:numPr>
          <w:ilvl w:val="0"/>
          <w:numId w:val="15"/>
        </w:numPr>
        <w:tabs>
          <w:tab w:val="left" w:pos="1701"/>
        </w:tabs>
      </w:pPr>
      <w:r w:rsidRPr="00B3462C">
        <w:rPr>
          <w:b/>
        </w:rPr>
        <w:t>Append</w:t>
      </w:r>
      <w:r>
        <w:tab/>
        <w:t>Interpret each element in the array as an unsigned integer and append string representations of each element from the array with a space in between each. For example, an array of three numbers 10, 11 and 12 will be formatted as '10 11 12'.</w:t>
      </w:r>
    </w:p>
    <w:p w:rsidR="00B3462C" w:rsidRDefault="00B3462C" w:rsidP="001D2E61">
      <w:pPr>
        <w:pStyle w:val="ListParagraph"/>
        <w:numPr>
          <w:ilvl w:val="0"/>
          <w:numId w:val="15"/>
        </w:numPr>
        <w:tabs>
          <w:tab w:val="left" w:pos="1701"/>
        </w:tabs>
      </w:pPr>
      <w:r w:rsidRPr="00B3462C">
        <w:rPr>
          <w:b/>
        </w:rPr>
        <w:t>Ascii</w:t>
      </w:r>
      <w:r>
        <w:tab/>
        <w:t xml:space="preserve">Interpret each element from the array as a character in a string. </w:t>
      </w:r>
      <w:r w:rsidR="00AE1AF2">
        <w:t xml:space="preserve">Trailing zeros and carriage returns are ignored. All other </w:t>
      </w:r>
      <w:r>
        <w:t xml:space="preserve">non printing characters </w:t>
      </w:r>
      <w:r w:rsidR="00AE1AF2">
        <w:t xml:space="preserve">except line feeds spaces are translated </w:t>
      </w:r>
      <w:r>
        <w:t>to '?'</w:t>
      </w:r>
      <w:r w:rsidR="00AE1AF2">
        <w:t>.</w:t>
      </w:r>
      <w:r>
        <w:t xml:space="preserve"> For example an array of three characters 'a' 'b' 'c' will be formatted as 'abc'.</w:t>
      </w:r>
    </w:p>
    <w:p w:rsidR="00B3462C" w:rsidRPr="00607CB4" w:rsidRDefault="00B3462C" w:rsidP="001D2E61">
      <w:pPr>
        <w:pStyle w:val="ListParagraph"/>
        <w:numPr>
          <w:ilvl w:val="0"/>
          <w:numId w:val="15"/>
        </w:numPr>
        <w:tabs>
          <w:tab w:val="left" w:pos="1701"/>
        </w:tabs>
      </w:pPr>
      <w:r w:rsidRPr="00B3462C">
        <w:rPr>
          <w:b/>
        </w:rPr>
        <w:t>Index</w:t>
      </w:r>
      <w:r>
        <w:tab/>
        <w:t xml:space="preserve">Interpret the element selected by setArrayIndex() as an </w:t>
      </w:r>
      <w:r w:rsidR="00F26D64">
        <w:t>constrained</w:t>
      </w:r>
      <w:r>
        <w:t xml:space="preserve"> integer</w:t>
      </w:r>
      <w:r w:rsidR="00132723">
        <w:t>. For example, if arrayIndex property is 1, an array of three numbers 10, 11 and 12 will be formatted as '11'.</w:t>
      </w:r>
    </w:p>
    <w:p w:rsidR="001A4757" w:rsidRDefault="001A4757" w:rsidP="001A4757">
      <w:pPr>
        <w:pStyle w:val="Heading2"/>
      </w:pPr>
      <w:bookmarkStart w:id="128" w:name="_Toc520198846"/>
      <w:r>
        <w:t>QEAnalogIndicator and QEAnalogProgressBar</w:t>
      </w:r>
      <w:bookmarkEnd w:id="128"/>
    </w:p>
    <w:p w:rsidR="001A4757" w:rsidRPr="002012CC" w:rsidRDefault="001A4757" w:rsidP="001A4757">
      <w:r>
        <w:t>The QEAnalogIndicator widget is used to simulate an analog indicator such as a bar indicator or dial. It is not EPICS aware.</w:t>
      </w:r>
    </w:p>
    <w:p w:rsidR="001A4757" w:rsidRDefault="001A4757" w:rsidP="001A4757">
      <w:r>
        <w:t>The QEAnalogProgressBar is based on the QEAnalogIndicator  and is EPICS aware.</w:t>
      </w:r>
    </w:p>
    <w:p w:rsidR="001A4757" w:rsidRDefault="001A4757" w:rsidP="001A4757">
      <w:r>
        <w:t>Features include:</w:t>
      </w:r>
    </w:p>
    <w:p w:rsidR="001A4757" w:rsidRDefault="001A4757" w:rsidP="001A4757">
      <w:pPr>
        <w:pStyle w:val="ListParagraph"/>
        <w:numPr>
          <w:ilvl w:val="0"/>
          <w:numId w:val="5"/>
        </w:numPr>
      </w:pPr>
      <w:r>
        <w:t>Logarithmic or linear scale</w:t>
      </w:r>
    </w:p>
    <w:p w:rsidR="001A4757" w:rsidRDefault="001A4757" w:rsidP="001A4757">
      <w:pPr>
        <w:pStyle w:val="ListParagraph"/>
        <w:numPr>
          <w:ilvl w:val="0"/>
          <w:numId w:val="5"/>
        </w:numPr>
      </w:pPr>
      <w:r>
        <w:t>Optional units</w:t>
      </w:r>
    </w:p>
    <w:p w:rsidR="001A4757" w:rsidRDefault="001A4757" w:rsidP="001A4757">
      <w:pPr>
        <w:pStyle w:val="ListParagraph"/>
        <w:numPr>
          <w:ilvl w:val="0"/>
          <w:numId w:val="5"/>
        </w:numPr>
      </w:pPr>
      <w:r>
        <w:t>Same widget used for multiple analog indicators including dial and bar.</w:t>
      </w:r>
    </w:p>
    <w:p w:rsidR="001A4757" w:rsidRDefault="001A4757" w:rsidP="001A4757">
      <w:pPr>
        <w:pStyle w:val="ListParagraph"/>
        <w:numPr>
          <w:ilvl w:val="0"/>
          <w:numId w:val="5"/>
        </w:numPr>
      </w:pPr>
      <w:r>
        <w:t>Based on QEAnalogIndicator which is available for non EPICS aware uses.</w:t>
      </w:r>
    </w:p>
    <w:p w:rsidR="001A4757" w:rsidRDefault="001A4757" w:rsidP="001A4757">
      <w:pPr>
        <w:pStyle w:val="ListParagraph"/>
        <w:numPr>
          <w:ilvl w:val="0"/>
          <w:numId w:val="5"/>
        </w:numPr>
      </w:pPr>
      <w:r>
        <w:t>Alarm Limits are represented on the scale if required</w:t>
      </w:r>
    </w:p>
    <w:p w:rsidR="0009289C" w:rsidRDefault="0009289C" w:rsidP="001A4757">
      <w:pPr>
        <w:pStyle w:val="ListParagraph"/>
        <w:numPr>
          <w:ilvl w:val="0"/>
          <w:numId w:val="5"/>
        </w:numPr>
      </w:pPr>
      <w:r>
        <w:t xml:space="preserve">The </w:t>
      </w:r>
      <w:r w:rsidR="008347BA">
        <w:t xml:space="preserve">QEAnalogProgressBar </w:t>
      </w:r>
      <w:r>
        <w:t>widget has an arrayIndex property that can be used to select a single element from an array of data to provide the analog value. The default is 0</w:t>
      </w:r>
      <w:r w:rsidR="008347BA">
        <w:t>.</w:t>
      </w:r>
    </w:p>
    <w:p w:rsidR="001A4757" w:rsidRDefault="001A4757" w:rsidP="001E26CA">
      <w:pPr>
        <w:jc w:val="center"/>
      </w:pPr>
      <w:r>
        <w:rPr>
          <w:noProof/>
        </w:rPr>
        <w:drawing>
          <wp:inline distT="0" distB="0" distL="0" distR="0" wp14:anchorId="4573A202" wp14:editId="001B0823">
            <wp:extent cx="5731510" cy="2829560"/>
            <wp:effectExtent l="0" t="0" r="0" b="0"/>
            <wp:docPr id="31" name="Picture 5" descr="QEAnalogProgressBa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AnalogProgressBarExamples.png"/>
                    <pic:cNvPicPr/>
                  </pic:nvPicPr>
                  <pic:blipFill>
                    <a:blip r:embed="rId27" cstate="print"/>
                    <a:stretch>
                      <a:fillRect/>
                    </a:stretch>
                  </pic:blipFill>
                  <pic:spPr>
                    <a:xfrm>
                      <a:off x="0" y="0"/>
                      <a:ext cx="5731510" cy="2829560"/>
                    </a:xfrm>
                    <a:prstGeom prst="rect">
                      <a:avLst/>
                    </a:prstGeom>
                  </pic:spPr>
                </pic:pic>
              </a:graphicData>
            </a:graphic>
          </wp:inline>
        </w:drawing>
      </w:r>
    </w:p>
    <w:p w:rsidR="001A4757" w:rsidRDefault="001A4757" w:rsidP="001E26CA">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16</w:t>
      </w:r>
      <w:r w:rsidR="00FD7585">
        <w:rPr>
          <w:noProof/>
        </w:rPr>
        <w:fldChar w:fldCharType="end"/>
      </w:r>
      <w:r>
        <w:t xml:space="preserve"> QEAnalogProgressBar examples</w:t>
      </w:r>
    </w:p>
    <w:p w:rsidR="001A4757" w:rsidRDefault="001A4757" w:rsidP="00401CE8"/>
    <w:p w:rsidR="00E96090" w:rsidRDefault="00E96090" w:rsidP="00E96090">
      <w:pPr>
        <w:pStyle w:val="Heading2"/>
      </w:pPr>
      <w:bookmarkStart w:id="129" w:name="_Toc520198847"/>
      <w:r>
        <w:t>QEArchiveStatus</w:t>
      </w:r>
      <w:bookmarkEnd w:id="129"/>
    </w:p>
    <w:p w:rsidR="00092253" w:rsidRDefault="00092253" w:rsidP="009D52DA">
      <w:r>
        <w:t xml:space="preserve">The QEArchiveStatus widget is a non EPICS aware widget that provides status regarding the </w:t>
      </w:r>
      <w:r w:rsidR="00DB4E2F">
        <w:t xml:space="preserve">selected archive hosts together with </w:t>
      </w:r>
      <w:r>
        <w:t xml:space="preserve">process variable information retrieved from </w:t>
      </w:r>
      <w:r w:rsidR="00DB4E2F">
        <w:t>each</w:t>
      </w:r>
      <w:r>
        <w:t xml:space="preserve"> Channel Access archive.</w:t>
      </w:r>
      <w:r w:rsidR="009D52DA">
        <w:t xml:space="preserve"> It inherits directly from QEFrame (refer to </w:t>
      </w:r>
      <w:r w:rsidR="00FD7585">
        <w:fldChar w:fldCharType="begin"/>
      </w:r>
      <w:r w:rsidR="009D52DA">
        <w:instrText xml:space="preserve"> REF _Ref358906726 \h </w:instrText>
      </w:r>
      <w:r w:rsidR="00FD7585">
        <w:fldChar w:fldCharType="separate"/>
      </w:r>
      <w:r w:rsidR="00C42706">
        <w:t>QEFrame</w:t>
      </w:r>
      <w:r w:rsidR="00FD7585">
        <w:fldChar w:fldCharType="end"/>
      </w:r>
      <w:r w:rsidR="009D52DA">
        <w:t>)</w:t>
      </w:r>
      <w:r w:rsidR="00721CF9">
        <w:t xml:space="preserve">, and as </w:t>
      </w:r>
      <w:r w:rsidR="009D52DA">
        <w:t xml:space="preserve">such it provides user level enabled and user level visibility control to the frame, but </w:t>
      </w:r>
      <w:r w:rsidR="00721CF9">
        <w:t xml:space="preserve">note it </w:t>
      </w:r>
      <w:r w:rsidR="009D52DA">
        <w:t xml:space="preserve">is not a container, i.e. other widgets may not be </w:t>
      </w:r>
      <w:r w:rsidR="00721CF9">
        <w:t>dropped</w:t>
      </w:r>
      <w:r w:rsidR="009D52DA">
        <w:t xml:space="preserve"> into a QEArchiveStatus object</w:t>
      </w:r>
      <w:r w:rsidR="00721CF9">
        <w:t xml:space="preserve"> from within designer</w:t>
      </w:r>
      <w:r w:rsidR="009D52DA">
        <w:t>.</w:t>
      </w:r>
    </w:p>
    <w:p w:rsidR="009D52DA" w:rsidRDefault="00DB4E2F" w:rsidP="001D2019">
      <w:pPr>
        <w:jc w:val="center"/>
      </w:pPr>
      <w:r>
        <w:rPr>
          <w:noProof/>
        </w:rPr>
        <w:drawing>
          <wp:inline distT="0" distB="0" distL="0" distR="0" wp14:anchorId="2813DF4A" wp14:editId="1D69D2AF">
            <wp:extent cx="5731510" cy="915035"/>
            <wp:effectExtent l="19050" t="0" r="2540" b="0"/>
            <wp:docPr id="48" name="Picture 47" descr="archive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ve_status.png"/>
                    <pic:cNvPicPr/>
                  </pic:nvPicPr>
                  <pic:blipFill>
                    <a:blip r:embed="rId28" cstate="print"/>
                    <a:stretch>
                      <a:fillRect/>
                    </a:stretch>
                  </pic:blipFill>
                  <pic:spPr>
                    <a:xfrm>
                      <a:off x="0" y="0"/>
                      <a:ext cx="5731510" cy="915035"/>
                    </a:xfrm>
                    <a:prstGeom prst="rect">
                      <a:avLst/>
                    </a:prstGeom>
                  </pic:spPr>
                </pic:pic>
              </a:graphicData>
            </a:graphic>
          </wp:inline>
        </w:drawing>
      </w:r>
    </w:p>
    <w:p w:rsidR="00DE331B" w:rsidRPr="00634B86" w:rsidRDefault="00DE331B" w:rsidP="001D2019">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17</w:t>
      </w:r>
      <w:r w:rsidR="00FD7585">
        <w:rPr>
          <w:noProof/>
        </w:rPr>
        <w:fldChar w:fldCharType="end"/>
      </w:r>
      <w:r>
        <w:t xml:space="preserve"> QEArchiveStatus example</w:t>
      </w:r>
    </w:p>
    <w:p w:rsidR="001A4757" w:rsidRDefault="001A4757" w:rsidP="001A4757"/>
    <w:p w:rsidR="006039AA" w:rsidRDefault="006039AA" w:rsidP="006039AA">
      <w:pPr>
        <w:pStyle w:val="Heading2"/>
      </w:pPr>
      <w:bookmarkStart w:id="130" w:name="_Toc520198848"/>
      <w:r>
        <w:t>QAnalogS</w:t>
      </w:r>
      <w:r w:rsidR="004A6367">
        <w:t>lider</w:t>
      </w:r>
      <w:r>
        <w:t xml:space="preserve"> and QEAnalogSlider</w:t>
      </w:r>
      <w:bookmarkEnd w:id="130"/>
    </w:p>
    <w:p w:rsidR="004A6367" w:rsidRDefault="004A6367" w:rsidP="004A6367">
      <w:r>
        <w:t>The QAnalogSlider is a non EPICS aware slider widget that provides an analog equivalent of the QSlider. It is deemed analog as it can be set by and emits floating point (double) values as opposed to integer values. It is also decorated with a scale and text label showing the current value, and also provides a local save and restore capability.</w:t>
      </w:r>
    </w:p>
    <w:p w:rsidR="004A6367" w:rsidRDefault="004A6367" w:rsidP="004A6367">
      <w:r>
        <w:t>Unlike its QSlider counter-part, a QAnalogSlider is always horizontal and (currently</w:t>
      </w:r>
      <w:r w:rsidR="005A3271">
        <w:t>,</w:t>
      </w:r>
      <w:r>
        <w:t xml:space="preserve"> at least) </w:t>
      </w:r>
      <w:r w:rsidR="005A3271">
        <w:t xml:space="preserve">always </w:t>
      </w:r>
      <w:r>
        <w:t>increases in value from left to right.</w:t>
      </w:r>
    </w:p>
    <w:p w:rsidR="006039AA" w:rsidRDefault="004A6367" w:rsidP="004A6367">
      <w:r>
        <w:t>Just as QESlider inherits from QSlider and extends it by pr</w:t>
      </w:r>
      <w:r w:rsidR="005A3271">
        <w:t>ov</w:t>
      </w:r>
      <w:r>
        <w:t>iding EPICS awareness, QEAnalogSlider directly inherits from QAnalogSlider and extends QAnalogSlider by providing EPICS awareness.</w:t>
      </w:r>
    </w:p>
    <w:p w:rsidR="006039AA" w:rsidRDefault="007A5A79" w:rsidP="007A5A79">
      <w:pPr>
        <w:pStyle w:val="Heading3"/>
      </w:pPr>
      <w:bookmarkStart w:id="131" w:name="_Toc520198849"/>
      <w:r>
        <w:t>QAnalogSlider</w:t>
      </w:r>
      <w:bookmarkEnd w:id="131"/>
    </w:p>
    <w:p w:rsidR="007A5A79" w:rsidRDefault="004452D8" w:rsidP="007A5A79">
      <w:r>
        <w:t>QAnalogSlider itself inherit</w:t>
      </w:r>
      <w:r w:rsidR="007A5A79">
        <w:t xml:space="preserve">s directly from QFrame, </w:t>
      </w:r>
      <w:r>
        <w:t>although</w:t>
      </w:r>
      <w:r w:rsidR="007A5A79">
        <w:t xml:space="preserve"> the default frameShape property is NoFrame.</w:t>
      </w:r>
      <w:r>
        <w:t xml:space="preserve"> </w:t>
      </w:r>
      <w:r w:rsidR="007A5A79">
        <w:t>Internally, the QAnalogSlider u</w:t>
      </w:r>
      <w:r w:rsidR="005A3271">
        <w:t>ses a QSlider widget to provide</w:t>
      </w:r>
      <w:r w:rsidR="007A5A79">
        <w:t xml:space="preserve"> the slider control.</w:t>
      </w:r>
      <w:r>
        <w:t xml:space="preserve"> </w:t>
      </w:r>
      <w:r w:rsidR="007A5A79">
        <w:t xml:space="preserve">The widget also </w:t>
      </w:r>
      <w:r w:rsidR="005A3271">
        <w:t xml:space="preserve">has </w:t>
      </w:r>
      <w:r w:rsidR="007A5A79">
        <w:t xml:space="preserve">some internal </w:t>
      </w:r>
      <w:r>
        <w:t>text labels and buttons</w:t>
      </w:r>
      <w:r w:rsidR="007A5A79">
        <w:t xml:space="preserve"> </w:t>
      </w:r>
      <w:r>
        <w:t>which are described below.</w:t>
      </w:r>
    </w:p>
    <w:p w:rsidR="007A5A79" w:rsidRDefault="00FD7585" w:rsidP="007A5A79">
      <w:r>
        <w:fldChar w:fldCharType="begin"/>
      </w:r>
      <w:r w:rsidR="0057425D">
        <w:instrText xml:space="preserve"> REF _Ref417984661 \h </w:instrText>
      </w:r>
      <w:r>
        <w:fldChar w:fldCharType="separate"/>
      </w:r>
      <w:r w:rsidR="00C42706">
        <w:t xml:space="preserve">Figure </w:t>
      </w:r>
      <w:r w:rsidR="00C42706">
        <w:rPr>
          <w:noProof/>
        </w:rPr>
        <w:t>18</w:t>
      </w:r>
      <w:r>
        <w:fldChar w:fldCharType="end"/>
      </w:r>
      <w:r w:rsidR="0057425D">
        <w:t xml:space="preserve"> below </w:t>
      </w:r>
      <w:r w:rsidR="007A5A79">
        <w:t>shows five examples of QAnalogSlider</w:t>
      </w:r>
      <w:r w:rsidR="00D75E81">
        <w:t>.</w:t>
      </w:r>
    </w:p>
    <w:p w:rsidR="007A5A79" w:rsidRDefault="00D75E81" w:rsidP="00D75E81">
      <w:pPr>
        <w:jc w:val="center"/>
      </w:pPr>
      <w:r>
        <w:rPr>
          <w:noProof/>
        </w:rPr>
        <w:drawing>
          <wp:inline distT="0" distB="0" distL="0" distR="0" wp14:anchorId="7FC4394B" wp14:editId="25D6FB84">
            <wp:extent cx="3049455" cy="3464654"/>
            <wp:effectExtent l="19050" t="0" r="0" b="0"/>
            <wp:docPr id="36" name="Picture 35" descr="q_analog_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_analog_slider.png"/>
                    <pic:cNvPicPr/>
                  </pic:nvPicPr>
                  <pic:blipFill>
                    <a:blip r:embed="rId29" cstate="print"/>
                    <a:stretch>
                      <a:fillRect/>
                    </a:stretch>
                  </pic:blipFill>
                  <pic:spPr>
                    <a:xfrm>
                      <a:off x="0" y="0"/>
                      <a:ext cx="3054488" cy="3470373"/>
                    </a:xfrm>
                    <a:prstGeom prst="rect">
                      <a:avLst/>
                    </a:prstGeom>
                  </pic:spPr>
                </pic:pic>
              </a:graphicData>
            </a:graphic>
          </wp:inline>
        </w:drawing>
      </w:r>
    </w:p>
    <w:p w:rsidR="004452D8" w:rsidRDefault="004452D8" w:rsidP="00D75E81">
      <w:pPr>
        <w:pStyle w:val="Caption"/>
        <w:jc w:val="center"/>
      </w:pPr>
      <w:bookmarkStart w:id="132" w:name="_Ref417984661"/>
      <w:bookmarkStart w:id="133" w:name="_Ref417984612"/>
      <w:r>
        <w:t xml:space="preserve">Figure </w:t>
      </w:r>
      <w:fldSimple w:instr=" SEQ Figure \* ARABIC ">
        <w:r w:rsidR="00C42706">
          <w:rPr>
            <w:noProof/>
          </w:rPr>
          <w:t>18</w:t>
        </w:r>
      </w:fldSimple>
      <w:bookmarkEnd w:id="132"/>
      <w:r>
        <w:t xml:space="preserve"> QAnalogSlider examples</w:t>
      </w:r>
      <w:bookmarkEnd w:id="133"/>
    </w:p>
    <w:p w:rsidR="007A5A79" w:rsidRDefault="005A3271" w:rsidP="007A5A79">
      <w:r>
        <w:t>The first shows a slider</w:t>
      </w:r>
      <w:r w:rsidR="007A5A79">
        <w:t xml:space="preserve"> that allows a value in the range 0.0 to 10.0 to be selected.</w:t>
      </w:r>
      <w:r w:rsidR="00D75E81">
        <w:t xml:space="preserve"> </w:t>
      </w:r>
      <w:r w:rsidR="007A5A79">
        <w:t>The slider has been s</w:t>
      </w:r>
      <w:r w:rsidR="00D75E81">
        <w:t>et to 2.71 -</w:t>
      </w:r>
      <w:r w:rsidR="007A5A79">
        <w:t xml:space="preserve"> note that the text in the lower right hand side of the widget also shows the current value.</w:t>
      </w:r>
      <w:r w:rsidR="00D75E81">
        <w:t xml:space="preserve"> </w:t>
      </w:r>
      <w:r w:rsidR="007A5A79">
        <w:t>If tracking is enabled (the default), the slider emits the valueChanged () signal while the slider is being dragged.</w:t>
      </w:r>
      <w:r w:rsidR="00D75E81">
        <w:t xml:space="preserve"> </w:t>
      </w:r>
      <w:r w:rsidR="007A5A79">
        <w:t>If tracking is disabled, the slider emits the valueChanged () signal only whe</w:t>
      </w:r>
      <w:r w:rsidR="00D75E81">
        <w:t>n the user releases the slider.</w:t>
      </w:r>
    </w:p>
    <w:p w:rsidR="007A5A79" w:rsidRDefault="007A5A79" w:rsidP="007A5A79">
      <w:r>
        <w:t xml:space="preserve">The second is similar to </w:t>
      </w:r>
      <w:r w:rsidR="005A3271">
        <w:t>the first example</w:t>
      </w:r>
      <w:r>
        <w:t>, save that the QFrame frameShape property set to Box and the slider itself has been set to 3.14.</w:t>
      </w:r>
    </w:p>
    <w:p w:rsidR="007A5A79" w:rsidRDefault="007A5A79" w:rsidP="007A5A79">
      <w:r>
        <w:t>The third is similar to the second</w:t>
      </w:r>
      <w:r w:rsidR="00D75E81">
        <w:t xml:space="preserve"> example</w:t>
      </w:r>
      <w:r>
        <w:t>, however the leftText and centreText properties have been set to "left" and "centre" respectively.</w:t>
      </w:r>
    </w:p>
    <w:p w:rsidR="007A5A79" w:rsidRDefault="007A5A79" w:rsidP="007A5A79">
      <w:r>
        <w:t xml:space="preserve">The forth example shows a QAnalogSlider with both the showSaveRevert and the showApply boolean </w:t>
      </w:r>
      <w:r w:rsidR="00D75E81">
        <w:t>properties</w:t>
      </w:r>
      <w:r>
        <w:t xml:space="preserve"> set to true.</w:t>
      </w:r>
      <w:r w:rsidR="00D75E81">
        <w:t xml:space="preserve"> </w:t>
      </w:r>
      <w:r>
        <w:t>The showSaveRevert cause a green save (S) and a blue revert (R) button pair to be display in the lower left hand side of the widget.</w:t>
      </w:r>
      <w:r w:rsidR="00D75E81">
        <w:t xml:space="preserve"> </w:t>
      </w:r>
      <w:r>
        <w:t>The leftText property is ignored and the left label now used to show the saved position (i.e. 3.36 in this example).</w:t>
      </w:r>
      <w:r w:rsidR="00D75E81">
        <w:t xml:space="preserve"> </w:t>
      </w:r>
      <w:r>
        <w:t>The saved pos</w:t>
      </w:r>
      <w:r w:rsidR="00D75E81">
        <w:t>i</w:t>
      </w:r>
      <w:r>
        <w:t>tion is also indicated graphically by a blue bar painted on the scale.</w:t>
      </w:r>
      <w:r w:rsidR="00D75E81">
        <w:t xml:space="preserve"> </w:t>
      </w:r>
      <w:r>
        <w:t>The current slider value can be saved by clicking on the save button.</w:t>
      </w:r>
      <w:r w:rsidR="00D75E81">
        <w:t xml:space="preserve"> </w:t>
      </w:r>
      <w:r>
        <w:t>Clicking on the revert button will set the slider current value to the saved value.</w:t>
      </w:r>
      <w:r w:rsidR="00D75E81">
        <w:t xml:space="preserve"> </w:t>
      </w:r>
      <w:r>
        <w:t>The slider emits the valueChanged () signal after a revert.</w:t>
      </w:r>
    </w:p>
    <w:p w:rsidR="007A5A79" w:rsidRDefault="007A5A79" w:rsidP="007A5A79">
      <w:r>
        <w:t xml:space="preserve">Clicking on the apply button causes the current value to be </w:t>
      </w:r>
      <w:r w:rsidR="00D75E81">
        <w:t>emitted</w:t>
      </w:r>
      <w:r>
        <w:t xml:space="preserve"> via the appliedValue</w:t>
      </w:r>
      <w:r w:rsidR="005A3271">
        <w:t xml:space="preserve"> ()</w:t>
      </w:r>
      <w:r>
        <w:t xml:space="preserve"> signal.</w:t>
      </w:r>
      <w:r w:rsidR="00B21FC6">
        <w:t xml:space="preserve"> The valueChanged() and appliedValue() signals both emit the value of the widget as a double number, and apart from the name, have the same signature. The rationale for a separate signal instigated by the apply button is to allow any such value changes to be used/applied specifically as a result of the user requesting it.</w:t>
      </w:r>
    </w:p>
    <w:p w:rsidR="007A5A79" w:rsidRDefault="007A5A79" w:rsidP="001A4757">
      <w:r>
        <w:t>The last example shows a QAnalogSlider with a non-default style</w:t>
      </w:r>
      <w:r w:rsidR="00D75E81">
        <w:t>-</w:t>
      </w:r>
      <w:r>
        <w:t>sheet.</w:t>
      </w:r>
    </w:p>
    <w:p w:rsidR="004E646A" w:rsidRDefault="004E646A" w:rsidP="001A4757"/>
    <w:p w:rsidR="005A3271" w:rsidRDefault="005A3271" w:rsidP="005A3271">
      <w:pPr>
        <w:pStyle w:val="Heading4"/>
      </w:pPr>
      <w:r>
        <w:t>Propertie</w:t>
      </w:r>
      <w:r w:rsidR="00814362">
        <w:t>s Summary</w:t>
      </w:r>
    </w:p>
    <w:p w:rsidR="005A3271" w:rsidRPr="005A3271" w:rsidRDefault="005A3271" w:rsidP="005A3271"/>
    <w:tbl>
      <w:tblPr>
        <w:tblStyle w:val="TableGrid"/>
        <w:tblW w:w="0" w:type="auto"/>
        <w:tblLook w:val="04A0" w:firstRow="1" w:lastRow="0" w:firstColumn="1" w:lastColumn="0" w:noHBand="0" w:noVBand="1"/>
      </w:tblPr>
      <w:tblGrid>
        <w:gridCol w:w="1695"/>
        <w:gridCol w:w="944"/>
        <w:gridCol w:w="893"/>
        <w:gridCol w:w="6017"/>
      </w:tblGrid>
      <w:tr w:rsidR="005A3271" w:rsidTr="00B21FC6">
        <w:tc>
          <w:tcPr>
            <w:tcW w:w="1695" w:type="dxa"/>
          </w:tcPr>
          <w:p w:rsidR="005A3271" w:rsidRPr="00041D45" w:rsidRDefault="005A3271" w:rsidP="001A4757">
            <w:pPr>
              <w:rPr>
                <w:b/>
              </w:rPr>
            </w:pPr>
            <w:r w:rsidRPr="00041D45">
              <w:rPr>
                <w:b/>
              </w:rPr>
              <w:t>Name</w:t>
            </w:r>
          </w:p>
        </w:tc>
        <w:tc>
          <w:tcPr>
            <w:tcW w:w="944" w:type="dxa"/>
          </w:tcPr>
          <w:p w:rsidR="005A3271" w:rsidRPr="00041D45" w:rsidRDefault="005A3271" w:rsidP="001A4757">
            <w:pPr>
              <w:rPr>
                <w:b/>
              </w:rPr>
            </w:pPr>
            <w:r w:rsidRPr="00041D45">
              <w:rPr>
                <w:b/>
              </w:rPr>
              <w:t>Type</w:t>
            </w:r>
          </w:p>
        </w:tc>
        <w:tc>
          <w:tcPr>
            <w:tcW w:w="893" w:type="dxa"/>
          </w:tcPr>
          <w:p w:rsidR="005A3271" w:rsidRPr="00041D45" w:rsidRDefault="005A3271" w:rsidP="001A4757">
            <w:pPr>
              <w:rPr>
                <w:b/>
              </w:rPr>
            </w:pPr>
            <w:r w:rsidRPr="00041D45">
              <w:rPr>
                <w:b/>
              </w:rPr>
              <w:t>Default</w:t>
            </w:r>
          </w:p>
        </w:tc>
        <w:tc>
          <w:tcPr>
            <w:tcW w:w="6017" w:type="dxa"/>
          </w:tcPr>
          <w:p w:rsidR="005A3271" w:rsidRPr="00041D45" w:rsidRDefault="005A3271" w:rsidP="001A4757">
            <w:pPr>
              <w:rPr>
                <w:b/>
              </w:rPr>
            </w:pPr>
            <w:r w:rsidRPr="00041D45">
              <w:rPr>
                <w:b/>
              </w:rPr>
              <w:t>Description</w:t>
            </w:r>
          </w:p>
        </w:tc>
      </w:tr>
      <w:tr w:rsidR="005A3271" w:rsidTr="00B21FC6">
        <w:tc>
          <w:tcPr>
            <w:tcW w:w="1695" w:type="dxa"/>
          </w:tcPr>
          <w:p w:rsidR="005A3271" w:rsidRDefault="00041D45" w:rsidP="001A4757">
            <w:r>
              <w:t>value</w:t>
            </w:r>
          </w:p>
        </w:tc>
        <w:tc>
          <w:tcPr>
            <w:tcW w:w="944" w:type="dxa"/>
          </w:tcPr>
          <w:p w:rsidR="005A3271" w:rsidRDefault="00041D45" w:rsidP="001A4757">
            <w:r>
              <w:t>double</w:t>
            </w:r>
          </w:p>
        </w:tc>
        <w:tc>
          <w:tcPr>
            <w:tcW w:w="893" w:type="dxa"/>
          </w:tcPr>
          <w:p w:rsidR="005A3271" w:rsidRDefault="00041D45" w:rsidP="001A4757">
            <w:r>
              <w:t>0.0</w:t>
            </w:r>
          </w:p>
        </w:tc>
        <w:tc>
          <w:tcPr>
            <w:tcW w:w="6017" w:type="dxa"/>
          </w:tcPr>
          <w:p w:rsidR="005A3271" w:rsidRDefault="00041D45" w:rsidP="00041D45">
            <w:r>
              <w:t xml:space="preserve">The widget’s value. The value is constrained to be within </w:t>
            </w:r>
            <w:r w:rsidRPr="00041D45">
              <w:rPr>
                <w:i/>
              </w:rPr>
              <w:t>minimum</w:t>
            </w:r>
            <w:r>
              <w:t xml:space="preserve"> to </w:t>
            </w:r>
            <w:r w:rsidRPr="00041D45">
              <w:rPr>
                <w:i/>
              </w:rPr>
              <w:t>maximum</w:t>
            </w:r>
            <w:r>
              <w:t>.</w:t>
            </w:r>
          </w:p>
        </w:tc>
      </w:tr>
      <w:tr w:rsidR="005A3271" w:rsidTr="00B21FC6">
        <w:tc>
          <w:tcPr>
            <w:tcW w:w="1695" w:type="dxa"/>
          </w:tcPr>
          <w:p w:rsidR="005A3271" w:rsidRDefault="00041D45" w:rsidP="001A4757">
            <w:r>
              <w:t>prec</w:t>
            </w:r>
            <w:r w:rsidR="00D5671F">
              <w:t>ision</w:t>
            </w:r>
          </w:p>
        </w:tc>
        <w:tc>
          <w:tcPr>
            <w:tcW w:w="944" w:type="dxa"/>
          </w:tcPr>
          <w:p w:rsidR="005A3271" w:rsidRDefault="00041D45" w:rsidP="001A4757">
            <w:r>
              <w:t>integer</w:t>
            </w:r>
          </w:p>
        </w:tc>
        <w:tc>
          <w:tcPr>
            <w:tcW w:w="893" w:type="dxa"/>
          </w:tcPr>
          <w:p w:rsidR="005A3271" w:rsidRDefault="00041D45" w:rsidP="001A4757">
            <w:r>
              <w:t>2</w:t>
            </w:r>
          </w:p>
        </w:tc>
        <w:tc>
          <w:tcPr>
            <w:tcW w:w="6017" w:type="dxa"/>
          </w:tcPr>
          <w:p w:rsidR="005A3271" w:rsidRDefault="00041D45" w:rsidP="001A4757">
            <w:r>
              <w:t>Specified the precision used for the current value and saved value texts. The value is constrained to be in the range 0 to 12.</w:t>
            </w:r>
          </w:p>
        </w:tc>
      </w:tr>
      <w:tr w:rsidR="005A3271" w:rsidTr="00B21FC6">
        <w:tc>
          <w:tcPr>
            <w:tcW w:w="1695" w:type="dxa"/>
          </w:tcPr>
          <w:p w:rsidR="005A3271" w:rsidRDefault="00A25161" w:rsidP="001A4757">
            <w:r>
              <w:t>minimum</w:t>
            </w:r>
          </w:p>
        </w:tc>
        <w:tc>
          <w:tcPr>
            <w:tcW w:w="944" w:type="dxa"/>
          </w:tcPr>
          <w:p w:rsidR="005A3271" w:rsidRDefault="00A25161" w:rsidP="001A4757">
            <w:r>
              <w:t>double</w:t>
            </w:r>
          </w:p>
        </w:tc>
        <w:tc>
          <w:tcPr>
            <w:tcW w:w="893" w:type="dxa"/>
          </w:tcPr>
          <w:p w:rsidR="005A3271" w:rsidRDefault="00A25161" w:rsidP="001A4757">
            <w:r>
              <w:t>0.0</w:t>
            </w:r>
          </w:p>
        </w:tc>
        <w:tc>
          <w:tcPr>
            <w:tcW w:w="6017" w:type="dxa"/>
          </w:tcPr>
          <w:p w:rsidR="005A3271" w:rsidRDefault="00A25161" w:rsidP="001A4757">
            <w:r>
              <w:t xml:space="preserve">Defines the minimum allowed slider value. The widget ensures </w:t>
            </w:r>
            <w:r w:rsidRPr="00A25161">
              <w:rPr>
                <w:i/>
              </w:rPr>
              <w:t>maximum</w:t>
            </w:r>
            <w:r>
              <w:t xml:space="preserve"> is always no less than </w:t>
            </w:r>
            <w:r w:rsidRPr="00A25161">
              <w:rPr>
                <w:i/>
              </w:rPr>
              <w:t>minimum</w:t>
            </w:r>
            <w:r>
              <w:t>.</w:t>
            </w:r>
          </w:p>
        </w:tc>
      </w:tr>
      <w:tr w:rsidR="005A3271" w:rsidTr="00B21FC6">
        <w:tc>
          <w:tcPr>
            <w:tcW w:w="1695" w:type="dxa"/>
          </w:tcPr>
          <w:p w:rsidR="005A3271" w:rsidRDefault="00A25161" w:rsidP="001A4757">
            <w:r>
              <w:t>maximum</w:t>
            </w:r>
          </w:p>
        </w:tc>
        <w:tc>
          <w:tcPr>
            <w:tcW w:w="944" w:type="dxa"/>
          </w:tcPr>
          <w:p w:rsidR="005A3271" w:rsidRDefault="00A25161" w:rsidP="001A4757">
            <w:r>
              <w:t>double</w:t>
            </w:r>
          </w:p>
        </w:tc>
        <w:tc>
          <w:tcPr>
            <w:tcW w:w="893" w:type="dxa"/>
          </w:tcPr>
          <w:p w:rsidR="005A3271" w:rsidRDefault="00A25161" w:rsidP="001A4757">
            <w:r>
              <w:t>10.0</w:t>
            </w:r>
          </w:p>
        </w:tc>
        <w:tc>
          <w:tcPr>
            <w:tcW w:w="6017" w:type="dxa"/>
          </w:tcPr>
          <w:p w:rsidR="005A3271" w:rsidRDefault="00A25161" w:rsidP="00A25161">
            <w:r>
              <w:t xml:space="preserve">Defines the maximum allowed slider value. The widget ensures </w:t>
            </w:r>
            <w:r>
              <w:rPr>
                <w:i/>
              </w:rPr>
              <w:t>min</w:t>
            </w:r>
            <w:r w:rsidRPr="00A25161">
              <w:rPr>
                <w:i/>
              </w:rPr>
              <w:t>imum</w:t>
            </w:r>
            <w:r>
              <w:t xml:space="preserve"> is always no greater than </w:t>
            </w:r>
            <w:r w:rsidRPr="00A25161">
              <w:rPr>
                <w:i/>
              </w:rPr>
              <w:t>m</w:t>
            </w:r>
            <w:r>
              <w:rPr>
                <w:i/>
              </w:rPr>
              <w:t>ax</w:t>
            </w:r>
            <w:r w:rsidRPr="00A25161">
              <w:rPr>
                <w:i/>
              </w:rPr>
              <w:t>imum</w:t>
            </w:r>
            <w:r>
              <w:t>.</w:t>
            </w:r>
          </w:p>
        </w:tc>
      </w:tr>
      <w:tr w:rsidR="005A3271" w:rsidTr="00B21FC6">
        <w:tc>
          <w:tcPr>
            <w:tcW w:w="1695" w:type="dxa"/>
          </w:tcPr>
          <w:p w:rsidR="008504DA" w:rsidRDefault="008504DA" w:rsidP="001A4757">
            <w:r>
              <w:t>minorInterval</w:t>
            </w:r>
          </w:p>
        </w:tc>
        <w:tc>
          <w:tcPr>
            <w:tcW w:w="944" w:type="dxa"/>
          </w:tcPr>
          <w:p w:rsidR="005A3271" w:rsidRDefault="008504DA" w:rsidP="001A4757">
            <w:r>
              <w:t>double</w:t>
            </w:r>
          </w:p>
        </w:tc>
        <w:tc>
          <w:tcPr>
            <w:tcW w:w="893" w:type="dxa"/>
          </w:tcPr>
          <w:p w:rsidR="005A3271" w:rsidRDefault="008504DA" w:rsidP="001A4757">
            <w:r>
              <w:t>0.2</w:t>
            </w:r>
          </w:p>
        </w:tc>
        <w:tc>
          <w:tcPr>
            <w:tcW w:w="6017" w:type="dxa"/>
          </w:tcPr>
          <w:p w:rsidR="008504DA" w:rsidRDefault="008504DA" w:rsidP="001A4757">
            <w:r>
              <w:t>Defines the axis marker interval displayed without</w:t>
            </w:r>
            <w:r w:rsidR="00937727">
              <w:t xml:space="preserve"> any</w:t>
            </w:r>
            <w:r>
              <w:t xml:space="preserve"> associated scale text. The value, x, is constrained such that:</w:t>
            </w:r>
          </w:p>
          <w:p w:rsidR="008504DA" w:rsidRDefault="008504DA" w:rsidP="001A4757"/>
          <w:p w:rsidR="008504DA" w:rsidRDefault="008504DA" w:rsidP="001A4757">
            <w:r>
              <w:t xml:space="preserve">       x  &gt;=  (</w:t>
            </w:r>
            <w:r w:rsidRPr="00937727">
              <w:rPr>
                <w:i/>
              </w:rPr>
              <w:t>maximum</w:t>
            </w:r>
            <w:r>
              <w:t xml:space="preserve"> </w:t>
            </w:r>
            <w:r w:rsidR="00937727">
              <w:t xml:space="preserve"> - </w:t>
            </w:r>
            <w:r>
              <w:t xml:space="preserve"> </w:t>
            </w:r>
            <w:r w:rsidRPr="00937727">
              <w:rPr>
                <w:i/>
              </w:rPr>
              <w:t>minimum</w:t>
            </w:r>
            <w:r>
              <w:t>) / 1000</w:t>
            </w:r>
            <w:r w:rsidR="00937727">
              <w:t>.0</w:t>
            </w:r>
          </w:p>
          <w:p w:rsidR="005A3271" w:rsidRDefault="005A3271" w:rsidP="001A4757"/>
        </w:tc>
      </w:tr>
      <w:tr w:rsidR="00A25161" w:rsidTr="00B21FC6">
        <w:tc>
          <w:tcPr>
            <w:tcW w:w="1695" w:type="dxa"/>
          </w:tcPr>
          <w:p w:rsidR="00A25161" w:rsidRDefault="008504DA" w:rsidP="001A4757">
            <w:r>
              <w:t>majorInterval</w:t>
            </w:r>
          </w:p>
        </w:tc>
        <w:tc>
          <w:tcPr>
            <w:tcW w:w="944" w:type="dxa"/>
          </w:tcPr>
          <w:p w:rsidR="00A25161" w:rsidRDefault="008504DA" w:rsidP="001A4757">
            <w:r>
              <w:t>double</w:t>
            </w:r>
          </w:p>
        </w:tc>
        <w:tc>
          <w:tcPr>
            <w:tcW w:w="893" w:type="dxa"/>
          </w:tcPr>
          <w:p w:rsidR="00A25161" w:rsidRDefault="008504DA" w:rsidP="001A4757">
            <w:r>
              <w:t>1.0</w:t>
            </w:r>
          </w:p>
        </w:tc>
        <w:tc>
          <w:tcPr>
            <w:tcW w:w="6017" w:type="dxa"/>
          </w:tcPr>
          <w:p w:rsidR="00A25161" w:rsidRDefault="00937727" w:rsidP="001A4757">
            <w:r>
              <w:t xml:space="preserve">Defines the axis marker interval displayed with some associated scale text. The value is constrained to be a positive integer multiple of </w:t>
            </w:r>
            <w:r w:rsidRPr="00937727">
              <w:rPr>
                <w:i/>
              </w:rPr>
              <w:t>minorInterval</w:t>
            </w:r>
            <w:r>
              <w:t>.</w:t>
            </w:r>
          </w:p>
        </w:tc>
      </w:tr>
      <w:tr w:rsidR="00A25161" w:rsidTr="00B21FC6">
        <w:tc>
          <w:tcPr>
            <w:tcW w:w="1695" w:type="dxa"/>
          </w:tcPr>
          <w:p w:rsidR="00A25161" w:rsidRDefault="008504DA" w:rsidP="001A4757">
            <w:r>
              <w:t>tracking</w:t>
            </w:r>
          </w:p>
        </w:tc>
        <w:tc>
          <w:tcPr>
            <w:tcW w:w="944" w:type="dxa"/>
          </w:tcPr>
          <w:p w:rsidR="00A25161" w:rsidRDefault="008504DA" w:rsidP="008504DA">
            <w:r>
              <w:t>bool</w:t>
            </w:r>
          </w:p>
        </w:tc>
        <w:tc>
          <w:tcPr>
            <w:tcW w:w="893" w:type="dxa"/>
          </w:tcPr>
          <w:p w:rsidR="00A25161" w:rsidRDefault="008504DA" w:rsidP="001A4757">
            <w:r>
              <w:t>True</w:t>
            </w:r>
          </w:p>
        </w:tc>
        <w:tc>
          <w:tcPr>
            <w:tcW w:w="6017" w:type="dxa"/>
          </w:tcPr>
          <w:p w:rsidR="00A25161" w:rsidRDefault="00937727" w:rsidP="00937727">
            <w:r>
              <w:t>If tracking is enabled, the slider emits the valueChanged () signal while the slider is being dragged. If tracking is disabled, the slider emits the valueChanged () signal only when the user releases the slider.</w:t>
            </w:r>
          </w:p>
        </w:tc>
      </w:tr>
      <w:tr w:rsidR="00A25161" w:rsidTr="00B21FC6">
        <w:tc>
          <w:tcPr>
            <w:tcW w:w="1695" w:type="dxa"/>
          </w:tcPr>
          <w:p w:rsidR="00A25161" w:rsidRDefault="008504DA" w:rsidP="001A4757">
            <w:r>
              <w:t>leftText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1A4757">
            <w:r>
              <w:t>Specifies</w:t>
            </w:r>
            <w:r w:rsidR="00814362">
              <w:t xml:space="preserve"> the text displayed on the lower left hand side of the widget. Note: if </w:t>
            </w:r>
            <w:r w:rsidR="00814362" w:rsidRPr="00814362">
              <w:rPr>
                <w:i/>
              </w:rPr>
              <w:t>showSaveRevert</w:t>
            </w:r>
            <w:r w:rsidR="00814362">
              <w:t xml:space="preserve"> is enabled, this text field if a</w:t>
            </w:r>
            <w:r>
              <w:t xml:space="preserve"> </w:t>
            </w:r>
            <w:r w:rsidR="004460F5">
              <w:t>commandeered</w:t>
            </w:r>
            <w:r>
              <w:t xml:space="preserve"> to display the current saved value.</w:t>
            </w:r>
          </w:p>
        </w:tc>
      </w:tr>
      <w:tr w:rsidR="00A25161" w:rsidTr="00B21FC6">
        <w:tc>
          <w:tcPr>
            <w:tcW w:w="1695" w:type="dxa"/>
          </w:tcPr>
          <w:p w:rsidR="00A25161" w:rsidRDefault="008504DA" w:rsidP="001A4757">
            <w:r>
              <w:t>centreText</w:t>
            </w:r>
          </w:p>
        </w:tc>
        <w:tc>
          <w:tcPr>
            <w:tcW w:w="944" w:type="dxa"/>
          </w:tcPr>
          <w:p w:rsidR="00A25161" w:rsidRDefault="008504DA" w:rsidP="001A4757">
            <w:r>
              <w:t>string</w:t>
            </w:r>
          </w:p>
        </w:tc>
        <w:tc>
          <w:tcPr>
            <w:tcW w:w="893" w:type="dxa"/>
          </w:tcPr>
          <w:p w:rsidR="00A25161" w:rsidRDefault="00814362" w:rsidP="001A4757">
            <w:r w:rsidRPr="00814362">
              <w:t>""</w:t>
            </w:r>
          </w:p>
        </w:tc>
        <w:tc>
          <w:tcPr>
            <w:tcW w:w="6017" w:type="dxa"/>
          </w:tcPr>
          <w:p w:rsidR="00A25161" w:rsidRDefault="00013089" w:rsidP="00013089">
            <w:r>
              <w:t>Specifies the text displayed on the lower centre of the widget.</w:t>
            </w:r>
          </w:p>
        </w:tc>
      </w:tr>
      <w:tr w:rsidR="005A3271" w:rsidTr="00B21FC6">
        <w:tc>
          <w:tcPr>
            <w:tcW w:w="1695" w:type="dxa"/>
          </w:tcPr>
          <w:p w:rsidR="005A3271" w:rsidRDefault="008504DA" w:rsidP="001A4757">
            <w:r>
              <w:t>rightText</w:t>
            </w:r>
          </w:p>
        </w:tc>
        <w:tc>
          <w:tcPr>
            <w:tcW w:w="944" w:type="dxa"/>
          </w:tcPr>
          <w:p w:rsidR="005A3271" w:rsidRDefault="008504DA" w:rsidP="001A4757">
            <w:r>
              <w:t>string</w:t>
            </w:r>
          </w:p>
        </w:tc>
        <w:tc>
          <w:tcPr>
            <w:tcW w:w="893" w:type="dxa"/>
          </w:tcPr>
          <w:p w:rsidR="005A3271" w:rsidRDefault="00814362" w:rsidP="001A4757">
            <w:r w:rsidRPr="00814362">
              <w:t>""</w:t>
            </w:r>
          </w:p>
        </w:tc>
        <w:tc>
          <w:tcPr>
            <w:tcW w:w="6017" w:type="dxa"/>
          </w:tcPr>
          <w:p w:rsidR="005A3271" w:rsidRDefault="004E646A" w:rsidP="004460F5">
            <w:r>
              <w:t>Specifies the text displayed on the lower right hand side of the widget. Note: this field i</w:t>
            </w:r>
            <w:r w:rsidR="004460F5">
              <w:t>s will be overwritten by the slider value whenever the slider is used. Anything other than the default value is probably of little use.</w:t>
            </w:r>
          </w:p>
        </w:tc>
      </w:tr>
      <w:tr w:rsidR="008504DA" w:rsidTr="00B21FC6">
        <w:tc>
          <w:tcPr>
            <w:tcW w:w="1695" w:type="dxa"/>
          </w:tcPr>
          <w:p w:rsidR="008504DA" w:rsidRDefault="008504DA" w:rsidP="001A4757">
            <w:r>
              <w:t>showSaveRevert</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activates the save restore capability.</w:t>
            </w:r>
          </w:p>
        </w:tc>
      </w:tr>
      <w:tr w:rsidR="008504DA" w:rsidTr="00B21FC6">
        <w:tc>
          <w:tcPr>
            <w:tcW w:w="1695" w:type="dxa"/>
          </w:tcPr>
          <w:p w:rsidR="008504DA" w:rsidRDefault="008504DA" w:rsidP="001A4757">
            <w:r>
              <w:t>showApply</w:t>
            </w:r>
          </w:p>
        </w:tc>
        <w:tc>
          <w:tcPr>
            <w:tcW w:w="944" w:type="dxa"/>
          </w:tcPr>
          <w:p w:rsidR="008504DA" w:rsidRDefault="008504DA" w:rsidP="001A4757">
            <w:r>
              <w:t>bool</w:t>
            </w:r>
          </w:p>
        </w:tc>
        <w:tc>
          <w:tcPr>
            <w:tcW w:w="893" w:type="dxa"/>
          </w:tcPr>
          <w:p w:rsidR="008504DA" w:rsidRDefault="008504DA" w:rsidP="001A4757">
            <w:r>
              <w:t>False</w:t>
            </w:r>
          </w:p>
        </w:tc>
        <w:tc>
          <w:tcPr>
            <w:tcW w:w="6017" w:type="dxa"/>
          </w:tcPr>
          <w:p w:rsidR="008504DA" w:rsidRDefault="00B21FC6" w:rsidP="001A4757">
            <w:r>
              <w:t>When enabled, this makes the apply button visible.  When pressed this causes the widget to emit appliedValue signal.</w:t>
            </w:r>
          </w:p>
        </w:tc>
      </w:tr>
    </w:tbl>
    <w:p w:rsidR="005A3271" w:rsidRDefault="005A3271" w:rsidP="001A4757"/>
    <w:p w:rsidR="007A5A79" w:rsidRDefault="007A5A79" w:rsidP="007A5A79">
      <w:pPr>
        <w:pStyle w:val="Heading3"/>
      </w:pPr>
      <w:bookmarkStart w:id="134" w:name="_Toc520198850"/>
      <w:r>
        <w:t>QEAnalogSlider</w:t>
      </w:r>
      <w:bookmarkEnd w:id="134"/>
    </w:p>
    <w:p w:rsidR="006039AA" w:rsidRPr="001A4757" w:rsidRDefault="00D75E81" w:rsidP="001A4757">
      <w:r>
        <w:t>TBD</w:t>
      </w:r>
    </w:p>
    <w:p w:rsidR="00634B86" w:rsidRDefault="00FD12CD" w:rsidP="00634B86">
      <w:pPr>
        <w:pStyle w:val="Heading2"/>
      </w:pPr>
      <w:bookmarkStart w:id="135" w:name="_Toc520198851"/>
      <w:r>
        <w:t xml:space="preserve">QBitStatus and </w:t>
      </w:r>
      <w:r w:rsidR="00634B86">
        <w:t>QEBitStatus</w:t>
      </w:r>
      <w:bookmarkEnd w:id="135"/>
    </w:p>
    <w:p w:rsidR="00FD12CD" w:rsidRDefault="00FD12CD" w:rsidP="00A83489">
      <w:r>
        <w:t>The QBitStatus widget is used to present a selected set of bits from a data word. It is not EPICS aware. The QEBitStatus widget is based on QBitStatus and is EPICS aware.</w:t>
      </w:r>
    </w:p>
    <w:p w:rsidR="00485F68" w:rsidRDefault="00485F68" w:rsidP="00A83489">
      <w:r>
        <w:t>Bits are presented as an array of rectangles or circles with presentation properties to control shape, size, orientation, spacing and colour. Other properties allow bit by bit selection of what values display as ‘on’ and ‘off’ and if bits are rendered when ‘on’ or ‘off’.</w:t>
      </w:r>
    </w:p>
    <w:p w:rsidR="004964C7" w:rsidRDefault="004964C7" w:rsidP="00A83489">
      <w:r>
        <w:t>The QEBitStatus widget has an arrayIndex property that can be used to select a single element from an array of data to provide the analog value. The default is 0.</w:t>
      </w:r>
    </w:p>
    <w:p w:rsidR="00485F68" w:rsidRDefault="00485F68" w:rsidP="002747F0">
      <w:pPr>
        <w:jc w:val="center"/>
      </w:pPr>
      <w:r>
        <w:rPr>
          <w:noProof/>
        </w:rPr>
        <w:drawing>
          <wp:inline distT="0" distB="0" distL="0" distR="0" wp14:anchorId="437BC7CD" wp14:editId="7EACDCEF">
            <wp:extent cx="4689764" cy="4177454"/>
            <wp:effectExtent l="0" t="0" r="0" b="0"/>
            <wp:docPr id="8" name="Picture 7" descr="QEBitStatus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BitStatusExamples.png"/>
                    <pic:cNvPicPr/>
                  </pic:nvPicPr>
                  <pic:blipFill>
                    <a:blip r:embed="rId30" cstate="print"/>
                    <a:stretch>
                      <a:fillRect/>
                    </a:stretch>
                  </pic:blipFill>
                  <pic:spPr>
                    <a:xfrm>
                      <a:off x="0" y="0"/>
                      <a:ext cx="4691937" cy="4179390"/>
                    </a:xfrm>
                    <a:prstGeom prst="rect">
                      <a:avLst/>
                    </a:prstGeom>
                  </pic:spPr>
                </pic:pic>
              </a:graphicData>
            </a:graphic>
          </wp:inline>
        </w:drawing>
      </w:r>
    </w:p>
    <w:p w:rsidR="00485F68" w:rsidRDefault="00485F68" w:rsidP="002747F0">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19</w:t>
      </w:r>
      <w:r w:rsidR="00FD7585">
        <w:rPr>
          <w:noProof/>
        </w:rPr>
        <w:fldChar w:fldCharType="end"/>
      </w:r>
      <w:r>
        <w:t xml:space="preserve"> QEBitStatus widget examples</w:t>
      </w:r>
    </w:p>
    <w:p w:rsidR="001A4757" w:rsidRPr="001A4757" w:rsidRDefault="001A4757" w:rsidP="001A4757"/>
    <w:p w:rsidR="001A4757" w:rsidRDefault="001A4757" w:rsidP="001A4757">
      <w:pPr>
        <w:pStyle w:val="Heading2"/>
      </w:pPr>
      <w:bookmarkStart w:id="136" w:name="_Toc520198852"/>
      <w:r>
        <w:t>QEComboBox</w:t>
      </w:r>
      <w:bookmarkEnd w:id="136"/>
    </w:p>
    <w:p w:rsidR="001A4757" w:rsidRDefault="001A4757" w:rsidP="001A4757">
      <w:r>
        <w:t xml:space="preserve">The QEComboBox widget provides the ability to display and modify the value of a single PV using a combo box. This widget is derived from QComboBox. The example in </w:t>
      </w:r>
      <w:r w:rsidR="00FD7585">
        <w:fldChar w:fldCharType="begin"/>
      </w:r>
      <w:r>
        <w:instrText xml:space="preserve"> REF _Ref354091783 \h </w:instrText>
      </w:r>
      <w:r w:rsidR="00FD7585">
        <w:fldChar w:fldCharType="separate"/>
      </w:r>
      <w:r w:rsidR="00C42706">
        <w:t xml:space="preserve">Figure </w:t>
      </w:r>
      <w:r w:rsidR="00C42706">
        <w:rPr>
          <w:noProof/>
        </w:rPr>
        <w:t>20</w:t>
      </w:r>
      <w:r w:rsidR="00FD7585">
        <w:fldChar w:fldCharType="end"/>
      </w:r>
      <w:r>
        <w:t xml:space="preserve"> shows QEComboBox widgets connected to an mbbi record. This widget is primarily intended for presenting a variable with enumeration strings defined for each value. Typically, the enumeration strings are defined in the database and will be used by the QEComboBox if the ‘useDbEnumerations’ property is set (the default). If the ‘useDbEnumerations’ property is not set, then the strings used by the combo box for each variable value must be set up in the QEComboBox at design time. This is done by modifying the localEnumeration property (see </w:t>
      </w:r>
      <w:r w:rsidR="00FD7585">
        <w:fldChar w:fldCharType="begin"/>
      </w:r>
      <w:r>
        <w:instrText xml:space="preserve"> REF _Ref351544701 \h </w:instrText>
      </w:r>
      <w:r w:rsidR="00FD7585">
        <w:fldChar w:fldCharType="separate"/>
      </w:r>
      <w:r w:rsidR="00C42706">
        <w:t>String formatting properties</w:t>
      </w:r>
      <w:r w:rsidR="00FD7585">
        <w:fldChar w:fldCharType="end"/>
      </w:r>
      <w:r>
        <w:t xml:space="preserve">, </w:t>
      </w:r>
      <w:r w:rsidR="00FD7585">
        <w:fldChar w:fldCharType="begin"/>
      </w:r>
      <w:r>
        <w:instrText xml:space="preserve"> REF _Ref355287407 \h </w:instrText>
      </w:r>
      <w:r w:rsidR="00FD7585">
        <w:fldChar w:fldCharType="separate"/>
      </w:r>
      <w:r w:rsidR="00C42706">
        <w:t>localEnumeration</w:t>
      </w:r>
      <w:r w:rsidR="00FD7585">
        <w:fldChar w:fldCharType="end"/>
      </w:r>
      <w:r>
        <w:t xml:space="preserve"> for details).</w:t>
      </w:r>
    </w:p>
    <w:p w:rsidR="001A4757" w:rsidRPr="00545832" w:rsidRDefault="001A4757" w:rsidP="001A4757">
      <w:r w:rsidRPr="000112C1">
        <w:rPr>
          <w:highlight w:val="yellow"/>
        </w:rPr>
        <w:t>Warning:</w:t>
      </w:r>
      <w:r>
        <w:t xml:space="preserve"> while using Qt’s designer you can right click over a QEComboBox and select ‘Add Items’ to add the combo box strings. However at run time, the combo box string will be reset when the widget receives its first update (to either the database enumeration values or the localEnumeration property values). </w:t>
      </w:r>
    </w:p>
    <w:p w:rsidR="001A4757" w:rsidRDefault="001A4757" w:rsidP="00684339">
      <w:pPr>
        <w:jc w:val="center"/>
      </w:pPr>
      <w:r>
        <w:rPr>
          <w:noProof/>
        </w:rPr>
        <w:drawing>
          <wp:inline distT="0" distB="0" distL="0" distR="0" wp14:anchorId="48A4B861" wp14:editId="72424F4E">
            <wp:extent cx="5238750" cy="2743200"/>
            <wp:effectExtent l="19050" t="0" r="0" b="0"/>
            <wp:docPr id="91" name="Picture 40" descr="QEComboBox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mboBoxExample.png"/>
                    <pic:cNvPicPr/>
                  </pic:nvPicPr>
                  <pic:blipFill>
                    <a:blip r:embed="rId31" cstate="print"/>
                    <a:stretch>
                      <a:fillRect/>
                    </a:stretch>
                  </pic:blipFill>
                  <pic:spPr>
                    <a:xfrm>
                      <a:off x="0" y="0"/>
                      <a:ext cx="5238750" cy="2743200"/>
                    </a:xfrm>
                    <a:prstGeom prst="rect">
                      <a:avLst/>
                    </a:prstGeom>
                  </pic:spPr>
                </pic:pic>
              </a:graphicData>
            </a:graphic>
          </wp:inline>
        </w:drawing>
      </w:r>
    </w:p>
    <w:p w:rsidR="001A4757" w:rsidRDefault="001A4757" w:rsidP="00684339">
      <w:pPr>
        <w:pStyle w:val="Caption"/>
        <w:jc w:val="center"/>
      </w:pPr>
      <w:bookmarkStart w:id="137" w:name="_Ref354091783"/>
      <w:r>
        <w:t xml:space="preserve">Figure </w:t>
      </w:r>
      <w:r w:rsidR="00FD7585">
        <w:fldChar w:fldCharType="begin"/>
      </w:r>
      <w:r w:rsidR="00D5120B">
        <w:instrText xml:space="preserve"> SEQ Figure \* ARABIC </w:instrText>
      </w:r>
      <w:r w:rsidR="00FD7585">
        <w:fldChar w:fldCharType="separate"/>
      </w:r>
      <w:r w:rsidR="00C42706">
        <w:rPr>
          <w:noProof/>
        </w:rPr>
        <w:t>20</w:t>
      </w:r>
      <w:r w:rsidR="00FD7585">
        <w:rPr>
          <w:noProof/>
        </w:rPr>
        <w:fldChar w:fldCharType="end"/>
      </w:r>
      <w:bookmarkEnd w:id="137"/>
      <w:r>
        <w:t xml:space="preserve"> QEComboBox example showing local and database defined enumeration strings</w:t>
      </w:r>
    </w:p>
    <w:p w:rsidR="001A4757" w:rsidRPr="001A4757" w:rsidRDefault="001A4757" w:rsidP="001A4757"/>
    <w:p w:rsidR="00634B86" w:rsidRDefault="00634B86" w:rsidP="00634B86">
      <w:pPr>
        <w:pStyle w:val="Heading2"/>
      </w:pPr>
      <w:bookmarkStart w:id="138" w:name="_Toc520198853"/>
      <w:r>
        <w:t>QEConfiguredLayout</w:t>
      </w:r>
      <w:bookmarkEnd w:id="138"/>
    </w:p>
    <w:p w:rsidR="00545832" w:rsidRDefault="00545832" w:rsidP="00545832">
      <w:r>
        <w:t>The QEConfiguredLayout presents a tabular layout of QE widgets, including button, combo box, label and line edit widgets based on an xml definition stored within the widget, or in a file that can be shared by multiple widgets. It provides similar functionality to a sub form without the need to design and maintain a suitable tabular sub form. The XML defining the layout contains the definition for the rows and columns. Since a change to the row definition affects all columns and a change to a column definition affects all rows, the layout of widgets in a QEConfiguredLayout is always consistent.</w:t>
      </w:r>
    </w:p>
    <w:p w:rsidR="003A6267" w:rsidRDefault="00067FF2" w:rsidP="00545832">
      <w:r>
        <w:rPr>
          <w:lang w:val="en-US"/>
        </w:rPr>
        <w:t>The widget can include drop down menu for selecting one of a number of items to display using the ‘</w:t>
      </w:r>
      <w:r>
        <w:t>showItemList’.</w:t>
      </w:r>
    </w:p>
    <w:p w:rsidR="00067FF2" w:rsidRPr="00067FF2" w:rsidRDefault="00067FF2" w:rsidP="00545832">
      <w:r>
        <w:t>If the XML definition is stored in a file, the ‘configurationFile’ property must reference that file and the ‘configurationType’ property must be set to ‘File’. The file is located using the rules defined in ’</w:t>
      </w:r>
      <w:r w:rsidR="00FD7585">
        <w:fldChar w:fldCharType="begin"/>
      </w:r>
      <w:r>
        <w:instrText xml:space="preserve"> REF _Ref402522382 \h </w:instrText>
      </w:r>
      <w:r w:rsidR="00FD7585">
        <w:fldChar w:fldCharType="separate"/>
      </w:r>
      <w:r w:rsidR="00C42706">
        <w:t>File location rules</w:t>
      </w:r>
      <w:r w:rsidR="00FD7585">
        <w:fldChar w:fldCharType="end"/>
      </w:r>
      <w:r>
        <w:t xml:space="preserve">’ (page </w:t>
      </w:r>
      <w:r w:rsidR="00FD7585">
        <w:fldChar w:fldCharType="begin"/>
      </w:r>
      <w:r>
        <w:instrText xml:space="preserve"> PAGEREF _Ref402522382 \h </w:instrText>
      </w:r>
      <w:r w:rsidR="00FD7585">
        <w:fldChar w:fldCharType="separate"/>
      </w:r>
      <w:r w:rsidR="00C42706">
        <w:rPr>
          <w:noProof/>
        </w:rPr>
        <w:t>13</w:t>
      </w:r>
      <w:r w:rsidR="00FD7585">
        <w:fldChar w:fldCharType="end"/>
      </w:r>
      <w:r>
        <w:t>). Alternatively the XML may be defined directly in the ’configurationText’ property in which case the ‘configurationType’ property must be set to ‘Text’.</w:t>
      </w:r>
    </w:p>
    <w:p w:rsidR="00545832" w:rsidRDefault="005E4D62" w:rsidP="00545832">
      <w:r>
        <w:t xml:space="preserve">The following is a sample of sample XML defining two motor stages where each is stage has a set point and readback for 2 axis. The result of this XML is shown in </w:t>
      </w:r>
      <w:r w:rsidR="00FD7585">
        <w:fldChar w:fldCharType="begin"/>
      </w:r>
      <w:r>
        <w:instrText xml:space="preserve"> REF _Ref442784087 \h </w:instrText>
      </w:r>
      <w:r w:rsidR="00FD7585">
        <w:fldChar w:fldCharType="separate"/>
      </w:r>
      <w:r w:rsidR="00C42706">
        <w:t xml:space="preserve">Figure </w:t>
      </w:r>
      <w:r w:rsidR="00C42706">
        <w:rPr>
          <w:noProof/>
        </w:rPr>
        <w:t>21</w:t>
      </w:r>
      <w:r w:rsidR="00FD7585">
        <w:fldChar w:fldCharType="end"/>
      </w:r>
      <w:r>
        <w:t>.</w:t>
      </w:r>
    </w:p>
    <w:p w:rsidR="00091CCD" w:rsidRPr="005E4D62" w:rsidRDefault="005E4D62" w:rsidP="005E4D62">
      <w:pPr>
        <w:ind w:right="-732"/>
        <w:rPr>
          <w:rFonts w:ascii="Courier New" w:hAnsi="Courier New" w:cs="Courier New"/>
          <w:sz w:val="20"/>
          <w:szCs w:val="20"/>
        </w:rPr>
      </w:pPr>
      <w:r w:rsidRPr="005E4D62">
        <w:rPr>
          <w:rFonts w:ascii="Courier New" w:hAnsi="Courier New" w:cs="Courier New"/>
          <w:sz w:val="20"/>
          <w:szCs w:val="20"/>
        </w:rPr>
        <w:t>&lt;epicsqt&gt;</w:t>
      </w:r>
      <w:r w:rsidRPr="005E4D62">
        <w:rPr>
          <w:rFonts w:ascii="Courier New" w:hAnsi="Courier New" w:cs="Courier New"/>
          <w:sz w:val="20"/>
          <w:szCs w:val="20"/>
        </w:rPr>
        <w:br/>
        <w:t xml:space="preserve">  &lt;item name="First Stage"&gt;</w:t>
      </w:r>
      <w:r w:rsidRPr="005E4D62">
        <w:rPr>
          <w:rFonts w:ascii="Courier New" w:hAnsi="Courier New" w:cs="Courier New"/>
          <w:sz w:val="20"/>
          <w:szCs w:val="20"/>
        </w:rPr>
        <w:br/>
        <w:t xml:space="preserve">    &lt;field name="X Set point" processvariable="</w:t>
      </w:r>
      <w:r>
        <w:rPr>
          <w:rFonts w:ascii="Courier New" w:hAnsi="Courier New" w:cs="Courier New"/>
          <w:sz w:val="20"/>
          <w:szCs w:val="20"/>
        </w:rPr>
        <w:t>STAGE1:X_SET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processvariable="STAGE1:X</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&lt;field name="Y Se</w:t>
      </w:r>
      <w:r>
        <w:rPr>
          <w:rFonts w:ascii="Courier New" w:hAnsi="Courier New" w:cs="Courier New"/>
          <w:sz w:val="20"/>
          <w:szCs w:val="20"/>
        </w:rPr>
        <w:t>t point" processvariable="STAGE1:Y_SET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processvariable="STAGE1:Y</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&lt;/item&gt;</w:t>
      </w:r>
      <w:r w:rsidRPr="005E4D62">
        <w:rPr>
          <w:rFonts w:ascii="Courier New" w:hAnsi="Courier New" w:cs="Courier New"/>
          <w:sz w:val="20"/>
          <w:szCs w:val="20"/>
        </w:rPr>
        <w:br/>
        <w:t xml:space="preserve">  &lt;item name="Second Stage"&gt;</w:t>
      </w:r>
      <w:r w:rsidRPr="005E4D62">
        <w:rPr>
          <w:rFonts w:ascii="Courier New" w:hAnsi="Courier New" w:cs="Courier New"/>
          <w:sz w:val="20"/>
          <w:szCs w:val="20"/>
        </w:rPr>
        <w:br/>
        <w:t xml:space="preserve">    &lt;field name="Z1 Se</w:t>
      </w:r>
      <w:r>
        <w:rPr>
          <w:rFonts w:ascii="Courier New" w:hAnsi="Courier New" w:cs="Courier New"/>
          <w:sz w:val="20"/>
          <w:szCs w:val="20"/>
        </w:rPr>
        <w:t>t point" processvariable="STAGE2:Z1_SET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w:t>
      </w:r>
      <w:r>
        <w:rPr>
          <w:rFonts w:ascii="Courier New" w:hAnsi="Courier New" w:cs="Courier New"/>
          <w:sz w:val="20"/>
          <w:szCs w:val="20"/>
        </w:rPr>
        <w:t>eadback" processvariable="STAGE2:Z2</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&lt;field name="Z2 Se</w:t>
      </w:r>
      <w:r>
        <w:rPr>
          <w:rFonts w:ascii="Courier New" w:hAnsi="Courier New" w:cs="Courier New"/>
          <w:sz w:val="20"/>
          <w:szCs w:val="20"/>
        </w:rPr>
        <w:t>t point" processvariable="STAGE2:Z2_SET</w:t>
      </w:r>
      <w:r w:rsidRPr="005E4D62">
        <w:rPr>
          <w:rFonts w:ascii="Courier New" w:hAnsi="Courier New" w:cs="Courier New"/>
          <w:sz w:val="20"/>
          <w:szCs w:val="20"/>
        </w:rPr>
        <w:t>" type="linedit"/&gt;</w:t>
      </w:r>
      <w:r w:rsidRPr="005E4D62">
        <w:rPr>
          <w:rFonts w:ascii="Courier New" w:hAnsi="Courier New" w:cs="Courier New"/>
          <w:sz w:val="20"/>
          <w:szCs w:val="20"/>
        </w:rPr>
        <w:br/>
        <w:t xml:space="preserve">    &lt;field name="Re</w:t>
      </w:r>
      <w:r>
        <w:rPr>
          <w:rFonts w:ascii="Courier New" w:hAnsi="Courier New" w:cs="Courier New"/>
          <w:sz w:val="20"/>
          <w:szCs w:val="20"/>
        </w:rPr>
        <w:t>adback" processvariable="STAGE2:Z2</w:t>
      </w:r>
      <w:r w:rsidRPr="005E4D62">
        <w:rPr>
          <w:rFonts w:ascii="Courier New" w:hAnsi="Courier New" w:cs="Courier New"/>
          <w:sz w:val="20"/>
          <w:szCs w:val="20"/>
        </w:rPr>
        <w:t>" type="label" join="true"/&gt;</w:t>
      </w:r>
      <w:r w:rsidRPr="005E4D62">
        <w:rPr>
          <w:rFonts w:ascii="Courier New" w:hAnsi="Courier New" w:cs="Courier New"/>
          <w:sz w:val="20"/>
          <w:szCs w:val="20"/>
        </w:rPr>
        <w:br/>
        <w:t xml:space="preserve">  &lt;/item&gt;</w:t>
      </w:r>
      <w:r w:rsidRPr="005E4D62">
        <w:rPr>
          <w:rFonts w:ascii="Courier New" w:hAnsi="Courier New" w:cs="Courier New"/>
          <w:sz w:val="20"/>
          <w:szCs w:val="20"/>
        </w:rPr>
        <w:br/>
        <w:t>&lt;/epicsqt&gt;</w:t>
      </w:r>
    </w:p>
    <w:p w:rsidR="00091CCD" w:rsidRDefault="00091CCD" w:rsidP="00545832">
      <w:pPr>
        <w:rPr>
          <w:noProof/>
        </w:rPr>
      </w:pPr>
    </w:p>
    <w:p w:rsidR="00091CCD" w:rsidRDefault="00091CCD" w:rsidP="00091CCD">
      <w:pPr>
        <w:pStyle w:val="Caption"/>
        <w:jc w:val="center"/>
      </w:pPr>
      <w:r>
        <w:rPr>
          <w:noProof/>
        </w:rPr>
        <w:drawing>
          <wp:inline distT="0" distB="0" distL="0" distR="0" wp14:anchorId="74E95D04" wp14:editId="37A2620F">
            <wp:extent cx="3573710" cy="2529265"/>
            <wp:effectExtent l="0" t="0" r="0" b="0"/>
            <wp:docPr id="95" name="Picture 94" descr="QEConfiguredLayou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ConfiguredLayoutExample.png"/>
                    <pic:cNvPicPr/>
                  </pic:nvPicPr>
                  <pic:blipFill>
                    <a:blip r:embed="rId32" cstate="print"/>
                    <a:stretch>
                      <a:fillRect/>
                    </a:stretch>
                  </pic:blipFill>
                  <pic:spPr>
                    <a:xfrm>
                      <a:off x="0" y="0"/>
                      <a:ext cx="3581485" cy="2534768"/>
                    </a:xfrm>
                    <a:prstGeom prst="rect">
                      <a:avLst/>
                    </a:prstGeom>
                  </pic:spPr>
                </pic:pic>
              </a:graphicData>
            </a:graphic>
          </wp:inline>
        </w:drawing>
      </w:r>
    </w:p>
    <w:p w:rsidR="00091CCD" w:rsidRPr="00091CCD" w:rsidRDefault="00091CCD" w:rsidP="00091CCD">
      <w:pPr>
        <w:pStyle w:val="Caption"/>
        <w:jc w:val="center"/>
        <w:rPr>
          <w:lang w:val="en-US"/>
        </w:rPr>
      </w:pPr>
      <w:bookmarkStart w:id="139" w:name="_Ref442784087"/>
      <w:bookmarkStart w:id="140" w:name="_Ref442784051"/>
      <w:r>
        <w:t xml:space="preserve">Figure </w:t>
      </w:r>
      <w:fldSimple w:instr=" SEQ Figure \* ARABIC ">
        <w:r w:rsidR="00C42706">
          <w:rPr>
            <w:noProof/>
          </w:rPr>
          <w:t>21</w:t>
        </w:r>
      </w:fldSimple>
      <w:bookmarkEnd w:id="139"/>
      <w:r>
        <w:t xml:space="preserve"> QEConfiguredLayout example</w:t>
      </w:r>
      <w:bookmarkEnd w:id="140"/>
    </w:p>
    <w:p w:rsidR="003A6267" w:rsidRDefault="003A6267" w:rsidP="003A6267">
      <w:r>
        <w:t>The following table defines the XML elements and tags that may be used to define the layout of a QEConfiguredLayout:</w:t>
      </w:r>
    </w:p>
    <w:tbl>
      <w:tblPr>
        <w:tblStyle w:val="TableGrid"/>
        <w:tblW w:w="9960" w:type="dxa"/>
        <w:tblBorders>
          <w:top w:val="none" w:sz="0" w:space="0" w:color="auto"/>
          <w:left w:val="none" w:sz="0" w:space="0" w:color="auto"/>
          <w:bottom w:val="none" w:sz="0" w:space="0" w:color="auto"/>
          <w:right w:val="none" w:sz="0" w:space="0" w:color="auto"/>
          <w:insideH w:val="single" w:sz="6" w:space="0" w:color="000000" w:themeColor="text1"/>
          <w:insideV w:val="none" w:sz="0" w:space="0" w:color="auto"/>
        </w:tblBorders>
        <w:tblLayout w:type="fixed"/>
        <w:tblLook w:val="04A0" w:firstRow="1" w:lastRow="0" w:firstColumn="1" w:lastColumn="0" w:noHBand="0" w:noVBand="1"/>
      </w:tblPr>
      <w:tblGrid>
        <w:gridCol w:w="2505"/>
        <w:gridCol w:w="2848"/>
        <w:gridCol w:w="2268"/>
        <w:gridCol w:w="2339"/>
      </w:tblGrid>
      <w:tr w:rsidR="005E4D62" w:rsidRPr="001E757F" w:rsidTr="003A6267">
        <w:trPr>
          <w:cantSplit/>
          <w:tblHeader/>
        </w:trPr>
        <w:tc>
          <w:tcPr>
            <w:tcW w:w="2505" w:type="dxa"/>
          </w:tcPr>
          <w:p w:rsidR="005E4D62" w:rsidRPr="001E757F" w:rsidRDefault="005E4D62" w:rsidP="003A6267">
            <w:pPr>
              <w:rPr>
                <w:b/>
              </w:rPr>
            </w:pPr>
            <w:r w:rsidRPr="001E757F">
              <w:rPr>
                <w:b/>
              </w:rPr>
              <w:t>Tag name</w:t>
            </w:r>
          </w:p>
        </w:tc>
        <w:tc>
          <w:tcPr>
            <w:tcW w:w="2848" w:type="dxa"/>
          </w:tcPr>
          <w:p w:rsidR="005E4D62" w:rsidRPr="001E757F" w:rsidRDefault="005E4D62" w:rsidP="003A6267">
            <w:pPr>
              <w:rPr>
                <w:b/>
              </w:rPr>
            </w:pPr>
            <w:r w:rsidRPr="001E757F">
              <w:rPr>
                <w:b/>
              </w:rPr>
              <w:t>Element description</w:t>
            </w:r>
          </w:p>
        </w:tc>
        <w:tc>
          <w:tcPr>
            <w:tcW w:w="2268" w:type="dxa"/>
          </w:tcPr>
          <w:p w:rsidR="005E4D62" w:rsidRPr="001E757F" w:rsidRDefault="005E4D62" w:rsidP="003A6267">
            <w:pPr>
              <w:rPr>
                <w:b/>
              </w:rPr>
            </w:pPr>
            <w:r w:rsidRPr="001E757F">
              <w:rPr>
                <w:b/>
              </w:rPr>
              <w:t>Attributes</w:t>
            </w:r>
            <w:r>
              <w:rPr>
                <w:b/>
              </w:rPr>
              <w:br/>
            </w:r>
            <w:r w:rsidRPr="001E757F">
              <w:rPr>
                <w:b/>
              </w:rPr>
              <w:t>(</w:t>
            </w:r>
            <w:r w:rsidRPr="001E757F">
              <w:rPr>
                <w:b/>
                <w:vertAlign w:val="superscript"/>
              </w:rPr>
              <w:t>*</w:t>
            </w:r>
            <w:r w:rsidRPr="001E757F">
              <w:rPr>
                <w:b/>
              </w:rPr>
              <w:t>Mandatory)</w:t>
            </w:r>
          </w:p>
        </w:tc>
        <w:tc>
          <w:tcPr>
            <w:tcW w:w="2339" w:type="dxa"/>
          </w:tcPr>
          <w:p w:rsidR="005E4D62" w:rsidRPr="001E757F" w:rsidRDefault="005E4D62" w:rsidP="003A6267">
            <w:pPr>
              <w:rPr>
                <w:b/>
              </w:rPr>
            </w:pPr>
            <w:r w:rsidRPr="001E757F">
              <w:rPr>
                <w:b/>
              </w:rPr>
              <w:t>Child element tags</w:t>
            </w:r>
            <w:r w:rsidRPr="001E757F">
              <w:rPr>
                <w:b/>
              </w:rPr>
              <w:br/>
              <w:t>(</w:t>
            </w:r>
            <w:r w:rsidRPr="001E757F">
              <w:rPr>
                <w:b/>
                <w:vertAlign w:val="superscript"/>
              </w:rPr>
              <w:t>*</w:t>
            </w:r>
            <w:r w:rsidRPr="001E757F">
              <w:rPr>
                <w:b/>
              </w:rPr>
              <w:t>Mandatory)</w:t>
            </w:r>
          </w:p>
        </w:tc>
      </w:tr>
      <w:tr w:rsidR="005E4D62" w:rsidTr="003A6267">
        <w:trPr>
          <w:cantSplit/>
        </w:trPr>
        <w:tc>
          <w:tcPr>
            <w:tcW w:w="2505" w:type="dxa"/>
          </w:tcPr>
          <w:p w:rsidR="005E4D62" w:rsidRDefault="005E4D62" w:rsidP="003A6267">
            <w:r>
              <w:t>epicsqt</w:t>
            </w:r>
          </w:p>
        </w:tc>
        <w:tc>
          <w:tcPr>
            <w:tcW w:w="2848" w:type="dxa"/>
          </w:tcPr>
          <w:p w:rsidR="005E4D62" w:rsidRDefault="005E4D62" w:rsidP="005E4D62">
            <w:r>
              <w:t>A single element with this tag is expected in each configured layout xml definition.</w:t>
            </w:r>
          </w:p>
        </w:tc>
        <w:tc>
          <w:tcPr>
            <w:tcW w:w="2268" w:type="dxa"/>
          </w:tcPr>
          <w:p w:rsidR="005E4D62" w:rsidRDefault="005E4D62" w:rsidP="003A6267"/>
        </w:tc>
        <w:tc>
          <w:tcPr>
            <w:tcW w:w="2339" w:type="dxa"/>
          </w:tcPr>
          <w:p w:rsidR="005E4D62" w:rsidRDefault="005E4D62" w:rsidP="005E4D62">
            <w:r>
              <w:t>item</w:t>
            </w:r>
          </w:p>
        </w:tc>
      </w:tr>
      <w:tr w:rsidR="005E4D62" w:rsidTr="003A6267">
        <w:trPr>
          <w:cantSplit/>
        </w:trPr>
        <w:tc>
          <w:tcPr>
            <w:tcW w:w="2505" w:type="dxa"/>
          </w:tcPr>
          <w:p w:rsidR="005E4D62" w:rsidRDefault="005E4D62" w:rsidP="003A6267">
            <w:r>
              <w:t>item</w:t>
            </w:r>
          </w:p>
        </w:tc>
        <w:tc>
          <w:tcPr>
            <w:tcW w:w="2848" w:type="dxa"/>
          </w:tcPr>
          <w:p w:rsidR="005E4D62" w:rsidRDefault="005E4D62" w:rsidP="003A6267">
            <w:r>
              <w:t xml:space="preserve">A user selectable </w:t>
            </w:r>
            <w:r w:rsidR="003A6267">
              <w:t xml:space="preserve">configured </w:t>
            </w:r>
            <w:r>
              <w:t>layout</w:t>
            </w:r>
            <w:r w:rsidR="003A6267">
              <w:t>.</w:t>
            </w:r>
          </w:p>
        </w:tc>
        <w:tc>
          <w:tcPr>
            <w:tcW w:w="2268" w:type="dxa"/>
          </w:tcPr>
          <w:p w:rsidR="003A6267" w:rsidRDefault="003A6267" w:rsidP="003A6267">
            <w:r>
              <w:t>name</w:t>
            </w:r>
          </w:p>
          <w:p w:rsidR="003A6267" w:rsidRDefault="003A6267" w:rsidP="003A6267">
            <w:r>
              <w:t>substitution</w:t>
            </w:r>
          </w:p>
          <w:p w:rsidR="003A6267" w:rsidRDefault="003A6267" w:rsidP="003A6267">
            <w:r>
              <w:t>visible</w:t>
            </w:r>
          </w:p>
        </w:tc>
        <w:tc>
          <w:tcPr>
            <w:tcW w:w="2339" w:type="dxa"/>
          </w:tcPr>
          <w:p w:rsidR="003A6267" w:rsidRDefault="003A6267" w:rsidP="003A6267">
            <w:r>
              <w:t>field</w:t>
            </w:r>
          </w:p>
        </w:tc>
      </w:tr>
      <w:tr w:rsidR="005E4D62" w:rsidTr="003A6267">
        <w:trPr>
          <w:cantSplit/>
        </w:trPr>
        <w:tc>
          <w:tcPr>
            <w:tcW w:w="2505" w:type="dxa"/>
          </w:tcPr>
          <w:p w:rsidR="005E4D62" w:rsidRDefault="003A6267" w:rsidP="003A6267">
            <w:r>
              <w:t>field</w:t>
            </w:r>
          </w:p>
        </w:tc>
        <w:tc>
          <w:tcPr>
            <w:tcW w:w="2848" w:type="dxa"/>
          </w:tcPr>
          <w:p w:rsidR="005E4D62" w:rsidRDefault="003A6267" w:rsidP="003A6267">
            <w:r>
              <w:t>A field in the layout</w:t>
            </w:r>
          </w:p>
        </w:tc>
        <w:tc>
          <w:tcPr>
            <w:tcW w:w="2268" w:type="dxa"/>
          </w:tcPr>
          <w:p w:rsidR="003A6267" w:rsidRDefault="003A6267" w:rsidP="003A6267">
            <w:r>
              <w:t>name</w:t>
            </w:r>
          </w:p>
          <w:p w:rsidR="003A6267" w:rsidRDefault="003A6267" w:rsidP="003A6267">
            <w:r>
              <w:t>processvariable</w:t>
            </w:r>
          </w:p>
          <w:p w:rsidR="003A6267" w:rsidRDefault="003A6267" w:rsidP="003A6267">
            <w:r>
              <w:t>join</w:t>
            </w:r>
          </w:p>
          <w:p w:rsidR="003A6267" w:rsidRDefault="003A6267" w:rsidP="003A6267">
            <w:r>
              <w:t>type</w:t>
            </w:r>
          </w:p>
          <w:p w:rsidR="003A6267" w:rsidRDefault="003A6267" w:rsidP="003A6267">
            <w:r>
              <w:t>group</w:t>
            </w:r>
          </w:p>
          <w:p w:rsidR="003A6267" w:rsidRDefault="003A6267" w:rsidP="003A6267">
            <w:r>
              <w:t>visible</w:t>
            </w:r>
          </w:p>
          <w:p w:rsidR="005E4D62" w:rsidRDefault="003A6267" w:rsidP="003A6267">
            <w:r>
              <w:t>editable</w:t>
            </w:r>
          </w:p>
        </w:tc>
        <w:tc>
          <w:tcPr>
            <w:tcW w:w="2339" w:type="dxa"/>
          </w:tcPr>
          <w:p w:rsidR="005E4D62" w:rsidRDefault="005E4D62" w:rsidP="003A6267"/>
        </w:tc>
      </w:tr>
    </w:tbl>
    <w:p w:rsidR="005E4D62" w:rsidRDefault="005E4D62" w:rsidP="00545832"/>
    <w:p w:rsidR="00680316" w:rsidRDefault="00680316" w:rsidP="00680316"/>
    <w:p w:rsidR="00634B86" w:rsidRDefault="00634B86" w:rsidP="00634B86">
      <w:pPr>
        <w:pStyle w:val="Heading2"/>
      </w:pPr>
      <w:bookmarkStart w:id="141" w:name="_Toc520198854"/>
      <w:r>
        <w:t>QEFileBrowser</w:t>
      </w:r>
      <w:bookmarkEnd w:id="141"/>
    </w:p>
    <w:p w:rsidR="007A3380" w:rsidRDefault="00545832" w:rsidP="00545832">
      <w:r>
        <w:t xml:space="preserve">The QEFileBrowser widget </w:t>
      </w:r>
      <w:r w:rsidR="008729BB">
        <w:t xml:space="preserve">allows the user to browse </w:t>
      </w:r>
      <w:r w:rsidR="00C8276D">
        <w:t xml:space="preserve">existing </w:t>
      </w:r>
      <w:r w:rsidR="008729BB">
        <w:t xml:space="preserve">files from a certain </w:t>
      </w:r>
      <w:r w:rsidR="004C26AE">
        <w:t>directory</w:t>
      </w:r>
      <w:r w:rsidR="008729BB">
        <w:t>.</w:t>
      </w:r>
    </w:p>
    <w:p w:rsidR="007A3380" w:rsidRDefault="007A3380" w:rsidP="00545832">
      <w:r>
        <w:t>When connected to a QEFileImage it can be used to select the file being viewed. In this scenario, the QEFileBrowser ‘selected’ signal is connected to the QEFileImage ‘setImageFileName’ slot. Note, this is only one method a QEFileImage widget can use to source its image. Refer to ‘</w:t>
      </w:r>
      <w:r w:rsidR="00FD7585">
        <w:fldChar w:fldCharType="begin"/>
      </w:r>
      <w:r>
        <w:instrText xml:space="preserve"> REF _Ref397331074 \h </w:instrText>
      </w:r>
      <w:r w:rsidR="00FD7585">
        <w:fldChar w:fldCharType="separate"/>
      </w:r>
      <w:r w:rsidR="00C42706">
        <w:t>QEFileImage</w:t>
      </w:r>
      <w:r w:rsidR="00FD7585">
        <w:fldChar w:fldCharType="end"/>
      </w:r>
      <w:r>
        <w:t xml:space="preserve">’ (page </w:t>
      </w:r>
      <w:r w:rsidR="00FD7585">
        <w:fldChar w:fldCharType="begin"/>
      </w:r>
      <w:r>
        <w:instrText xml:space="preserve"> PAGEREF _Ref397331077 \h </w:instrText>
      </w:r>
      <w:r w:rsidR="00FD7585">
        <w:fldChar w:fldCharType="separate"/>
      </w:r>
      <w:r w:rsidR="00C42706">
        <w:rPr>
          <w:noProof/>
        </w:rPr>
        <w:t>61</w:t>
      </w:r>
      <w:r w:rsidR="00FD7585">
        <w:fldChar w:fldCharType="end"/>
      </w:r>
      <w:r>
        <w:t>) for more details.</w:t>
      </w:r>
    </w:p>
    <w:p w:rsidR="0089081D" w:rsidRDefault="005773C1" w:rsidP="00545832">
      <w:r>
        <w:t>W</w:t>
      </w:r>
      <w:r w:rsidR="0089081D">
        <w:t>ithi</w:t>
      </w:r>
      <w:r w:rsidR="008729BB">
        <w:t xml:space="preserve">n Qt Designer, </w:t>
      </w:r>
      <w:r w:rsidR="003B3F86">
        <w:t>it</w:t>
      </w:r>
      <w:r w:rsidR="0089081D">
        <w:t>has the follow</w:t>
      </w:r>
      <w:r w:rsidR="005B6761">
        <w:t>ing graphical representation</w:t>
      </w:r>
      <w:r w:rsidR="00933DB9">
        <w:t xml:space="preserve"> (surrounded by ared rectangle)</w:t>
      </w:r>
      <w:r w:rsidR="0089081D">
        <w:t>:</w:t>
      </w:r>
    </w:p>
    <w:p w:rsidR="0089081D" w:rsidRDefault="005B6761" w:rsidP="005B6761">
      <w:pPr>
        <w:jc w:val="center"/>
      </w:pPr>
      <w:r>
        <w:rPr>
          <w:noProof/>
        </w:rPr>
        <w:drawing>
          <wp:inline distT="0" distB="0" distL="0" distR="0" wp14:anchorId="6B9899CF" wp14:editId="58519B86">
            <wp:extent cx="1629015" cy="1913810"/>
            <wp:effectExtent l="19050" t="0" r="9285" b="0"/>
            <wp:docPr id="41" name="Picture 40" descr="framework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_3.png"/>
                    <pic:cNvPicPr/>
                  </pic:nvPicPr>
                  <pic:blipFill>
                    <a:blip r:embed="rId33" cstate="print"/>
                    <a:stretch>
                      <a:fillRect/>
                    </a:stretch>
                  </pic:blipFill>
                  <pic:spPr>
                    <a:xfrm>
                      <a:off x="0" y="0"/>
                      <a:ext cx="1627094" cy="1911553"/>
                    </a:xfrm>
                    <a:prstGeom prst="rect">
                      <a:avLst/>
                    </a:prstGeom>
                  </pic:spPr>
                </pic:pic>
              </a:graphicData>
            </a:graphic>
          </wp:inline>
        </w:drawing>
      </w:r>
    </w:p>
    <w:p w:rsidR="00492625" w:rsidRDefault="00492625" w:rsidP="004C26AE">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22</w:t>
      </w:r>
      <w:r w:rsidR="00FD7585">
        <w:rPr>
          <w:noProof/>
        </w:rPr>
        <w:fldChar w:fldCharType="end"/>
      </w:r>
      <w:r>
        <w:t xml:space="preserve"> QE</w:t>
      </w:r>
      <w:r w:rsidR="005773C1">
        <w:t xml:space="preserve">FileBrowser </w:t>
      </w:r>
      <w:r w:rsidR="00FA6F7C">
        <w:t>with</w:t>
      </w:r>
      <w:r w:rsidR="005773C1">
        <w:t>in Qt Designer</w:t>
      </w:r>
    </w:p>
    <w:p w:rsidR="004B4ECC" w:rsidRDefault="004B4ECC" w:rsidP="00545832"/>
    <w:p w:rsidR="003E7279" w:rsidRDefault="001D439B" w:rsidP="00545832">
      <w:r>
        <w:t>The QEFileBrowse</w:t>
      </w:r>
      <w:r w:rsidR="00443C28">
        <w:t>r</w:t>
      </w:r>
      <w:r>
        <w:t xml:space="preserve"> has the following p</w:t>
      </w:r>
      <w:r w:rsidR="004B4ECC">
        <w:t>roperties</w:t>
      </w:r>
      <w:r w:rsidR="00B718BE">
        <w:t xml:space="preserve"> (that can be controlled by the user)</w:t>
      </w:r>
      <w:r w:rsidR="004B4ECC">
        <w:t>:</w:t>
      </w:r>
    </w:p>
    <w:p w:rsidR="00F27F9C" w:rsidRPr="00F27F9C" w:rsidRDefault="007E5CCC" w:rsidP="004B4ECC">
      <w:pPr>
        <w:pStyle w:val="ListParagraph"/>
        <w:numPr>
          <w:ilvl w:val="0"/>
          <w:numId w:val="5"/>
        </w:numPr>
        <w:rPr>
          <w:b/>
        </w:rPr>
      </w:pPr>
      <w:r w:rsidRPr="00F27F9C">
        <w:rPr>
          <w:b/>
        </w:rPr>
        <w:t>directoryPath</w:t>
      </w:r>
    </w:p>
    <w:p w:rsidR="007E5CCC" w:rsidRDefault="00E621A7" w:rsidP="00F27F9C">
      <w:pPr>
        <w:pStyle w:val="ListParagraph"/>
      </w:pPr>
      <w:r>
        <w:t>Default d</w:t>
      </w:r>
      <w:r w:rsidR="007E5CCC">
        <w:t>irectory where to browse files whenQEFileBrowser is launched</w:t>
      </w:r>
      <w:r w:rsidR="0045108E">
        <w:t xml:space="preserve"> for the first time</w:t>
      </w:r>
    </w:p>
    <w:p w:rsidR="006F581A" w:rsidRPr="006F581A" w:rsidRDefault="004B4ECC" w:rsidP="004B4ECC">
      <w:pPr>
        <w:pStyle w:val="ListParagraph"/>
        <w:numPr>
          <w:ilvl w:val="0"/>
          <w:numId w:val="5"/>
        </w:numPr>
        <w:rPr>
          <w:b/>
        </w:rPr>
      </w:pPr>
      <w:r w:rsidRPr="006F581A">
        <w:rPr>
          <w:b/>
        </w:rPr>
        <w:t>showDirectoryPath</w:t>
      </w:r>
    </w:p>
    <w:p w:rsidR="004B4ECC" w:rsidRDefault="006F581A" w:rsidP="006F581A">
      <w:pPr>
        <w:pStyle w:val="ListParagraph"/>
      </w:pPr>
      <w:r>
        <w:t>S</w:t>
      </w:r>
      <w:r w:rsidR="004B4ECC">
        <w:t xml:space="preserve">how/hide directory </w:t>
      </w:r>
      <w:r w:rsidR="00E03D06">
        <w:t xml:space="preserve">path </w:t>
      </w:r>
      <w:r w:rsidR="00584DFD">
        <w:t xml:space="preserve">line edit </w:t>
      </w:r>
      <w:r w:rsidR="000D7831">
        <w:t xml:space="preserve">where </w:t>
      </w:r>
      <w:r w:rsidR="005233DE">
        <w:t>the use</w:t>
      </w:r>
      <w:r w:rsidR="00745A04">
        <w:t>r</w:t>
      </w:r>
      <w:r w:rsidR="005233DE">
        <w:t xml:space="preserve"> can specify </w:t>
      </w:r>
      <w:r w:rsidR="00E03D06">
        <w:t xml:space="preserve">the directory </w:t>
      </w:r>
      <w:r w:rsidR="000D7831">
        <w:t>to browse files</w:t>
      </w:r>
    </w:p>
    <w:p w:rsidR="00D86726" w:rsidRDefault="004B4ECC" w:rsidP="004B4ECC">
      <w:pPr>
        <w:pStyle w:val="ListParagraph"/>
        <w:numPr>
          <w:ilvl w:val="0"/>
          <w:numId w:val="5"/>
        </w:numPr>
      </w:pPr>
      <w:r w:rsidRPr="00D86726">
        <w:rPr>
          <w:b/>
        </w:rPr>
        <w:t>showDirectoryBrowser</w:t>
      </w:r>
    </w:p>
    <w:p w:rsidR="004B4ECC" w:rsidRDefault="00D86726" w:rsidP="00D86726">
      <w:pPr>
        <w:pStyle w:val="ListParagraph"/>
      </w:pPr>
      <w:r>
        <w:t>S</w:t>
      </w:r>
      <w:r w:rsidR="004B4ECC">
        <w:t xml:space="preserve">how/hide button to open </w:t>
      </w:r>
      <w:r w:rsidR="0096254E">
        <w:t>the</w:t>
      </w:r>
      <w:r w:rsidR="004B4ECC">
        <w:t xml:space="preserve"> dialog window to browse for directories</w:t>
      </w:r>
      <w:r w:rsidR="0096254E">
        <w:t xml:space="preserve"> and files</w:t>
      </w:r>
    </w:p>
    <w:p w:rsidR="00D86726" w:rsidRPr="00D86726" w:rsidRDefault="004B4ECC" w:rsidP="004B4ECC">
      <w:pPr>
        <w:pStyle w:val="ListParagraph"/>
        <w:numPr>
          <w:ilvl w:val="0"/>
          <w:numId w:val="5"/>
        </w:numPr>
        <w:rPr>
          <w:b/>
        </w:rPr>
      </w:pPr>
      <w:r w:rsidRPr="00D86726">
        <w:rPr>
          <w:b/>
        </w:rPr>
        <w:t>showRefresh</w:t>
      </w:r>
    </w:p>
    <w:p w:rsidR="004B4ECC" w:rsidRDefault="00D86726" w:rsidP="00D86726">
      <w:pPr>
        <w:pStyle w:val="ListParagraph"/>
      </w:pPr>
      <w:r>
        <w:t>S</w:t>
      </w:r>
      <w:r w:rsidR="004B4ECC">
        <w:t>how/hide button to refresh the table containing</w:t>
      </w:r>
      <w:r w:rsidR="00A14B0D">
        <w:t xml:space="preserve"> the </w:t>
      </w:r>
      <w:r w:rsidR="004B4ECC">
        <w:t>list of files</w:t>
      </w:r>
      <w:r w:rsidR="003B385B">
        <w:t xml:space="preserve"> being browsed</w:t>
      </w:r>
    </w:p>
    <w:p w:rsidR="00515EBB" w:rsidRPr="00515EBB" w:rsidRDefault="00685609" w:rsidP="00685609">
      <w:pPr>
        <w:pStyle w:val="ListParagraph"/>
        <w:numPr>
          <w:ilvl w:val="0"/>
          <w:numId w:val="5"/>
        </w:numPr>
        <w:rPr>
          <w:b/>
        </w:rPr>
      </w:pPr>
      <w:r w:rsidRPr="00515EBB">
        <w:rPr>
          <w:b/>
        </w:rPr>
        <w:t>showTable</w:t>
      </w:r>
    </w:p>
    <w:p w:rsidR="00685609" w:rsidRDefault="00685609" w:rsidP="007A2ABC">
      <w:pPr>
        <w:pStyle w:val="ListParagraph"/>
      </w:pPr>
      <w:r>
        <w:t>show/hide</w:t>
      </w:r>
      <w:r w:rsidR="00397AFF">
        <w:t>table</w:t>
      </w:r>
      <w:r>
        <w:t>containing the list of files</w:t>
      </w:r>
      <w:r w:rsidR="0091076E">
        <w:t xml:space="preserve"> being browsed</w:t>
      </w:r>
    </w:p>
    <w:p w:rsidR="00E878DE" w:rsidRPr="00E878DE" w:rsidRDefault="008947CF" w:rsidP="00545832">
      <w:pPr>
        <w:pStyle w:val="ListParagraph"/>
        <w:numPr>
          <w:ilvl w:val="0"/>
          <w:numId w:val="5"/>
        </w:numPr>
        <w:rPr>
          <w:b/>
        </w:rPr>
      </w:pPr>
      <w:r w:rsidRPr="00E878DE">
        <w:rPr>
          <w:b/>
        </w:rPr>
        <w:t>showColumnTime</w:t>
      </w:r>
    </w:p>
    <w:p w:rsidR="009F0606" w:rsidRDefault="008947CF" w:rsidP="007A2ABC">
      <w:pPr>
        <w:pStyle w:val="ListParagraph"/>
      </w:pPr>
      <w:r>
        <w:t>show/hide column containing the time of creation of files</w:t>
      </w:r>
    </w:p>
    <w:p w:rsidR="003232E3" w:rsidRPr="003232E3" w:rsidRDefault="008947CF" w:rsidP="008947CF">
      <w:pPr>
        <w:pStyle w:val="ListParagraph"/>
        <w:numPr>
          <w:ilvl w:val="0"/>
          <w:numId w:val="5"/>
        </w:numPr>
        <w:rPr>
          <w:b/>
        </w:rPr>
      </w:pPr>
      <w:r w:rsidRPr="003232E3">
        <w:rPr>
          <w:b/>
        </w:rPr>
        <w:t>showColumnSize</w:t>
      </w:r>
    </w:p>
    <w:p w:rsidR="008947CF" w:rsidRDefault="00423EDA" w:rsidP="00423EDA">
      <w:pPr>
        <w:pStyle w:val="ListParagraph"/>
      </w:pPr>
      <w:r>
        <w:t>S</w:t>
      </w:r>
      <w:r w:rsidR="008947CF">
        <w:t xml:space="preserve">how/hide column containing the </w:t>
      </w:r>
      <w:r w:rsidR="008016D6">
        <w:t xml:space="preserve">size (in bytes) </w:t>
      </w:r>
      <w:r w:rsidR="008947CF">
        <w:t>of files</w:t>
      </w:r>
    </w:p>
    <w:p w:rsidR="00527F83" w:rsidRDefault="008947CF" w:rsidP="008947CF">
      <w:pPr>
        <w:pStyle w:val="ListParagraph"/>
        <w:numPr>
          <w:ilvl w:val="0"/>
          <w:numId w:val="5"/>
        </w:numPr>
      </w:pPr>
      <w:r w:rsidRPr="00527F83">
        <w:rPr>
          <w:b/>
        </w:rPr>
        <w:t>showColumn</w:t>
      </w:r>
      <w:r w:rsidR="00D8675B" w:rsidRPr="00527F83">
        <w:rPr>
          <w:b/>
        </w:rPr>
        <w:t>Filename</w:t>
      </w:r>
    </w:p>
    <w:p w:rsidR="008947CF" w:rsidRDefault="00A021E7" w:rsidP="00A021E7">
      <w:pPr>
        <w:pStyle w:val="ListParagraph"/>
      </w:pPr>
      <w:r>
        <w:t>S</w:t>
      </w:r>
      <w:r w:rsidR="008947CF">
        <w:t xml:space="preserve">how/hide column containing the </w:t>
      </w:r>
      <w:r w:rsidR="004A7DB8">
        <w:t xml:space="preserve">name of </w:t>
      </w:r>
      <w:r w:rsidR="008947CF">
        <w:t>files</w:t>
      </w:r>
    </w:p>
    <w:p w:rsidR="00341453" w:rsidRPr="00341453" w:rsidRDefault="0068588F" w:rsidP="0068588F">
      <w:pPr>
        <w:pStyle w:val="ListParagraph"/>
        <w:numPr>
          <w:ilvl w:val="0"/>
          <w:numId w:val="5"/>
        </w:numPr>
        <w:rPr>
          <w:b/>
        </w:rPr>
      </w:pPr>
      <w:bookmarkStart w:id="142" w:name="_Ref357592585"/>
      <w:r w:rsidRPr="00341453">
        <w:rPr>
          <w:b/>
        </w:rPr>
        <w:t>showFileExtension</w:t>
      </w:r>
    </w:p>
    <w:p w:rsidR="0068588F" w:rsidRDefault="0068588F" w:rsidP="00341453">
      <w:pPr>
        <w:pStyle w:val="ListParagraph"/>
      </w:pPr>
      <w:r>
        <w:t>show/hide</w:t>
      </w:r>
      <w:r w:rsidR="001318FC">
        <w:t xml:space="preserve">the extension </w:t>
      </w:r>
      <w:r>
        <w:t>of files</w:t>
      </w:r>
    </w:p>
    <w:p w:rsidR="006016FA" w:rsidRPr="00341453" w:rsidRDefault="0033429E" w:rsidP="006016FA">
      <w:pPr>
        <w:pStyle w:val="ListParagraph"/>
        <w:numPr>
          <w:ilvl w:val="0"/>
          <w:numId w:val="5"/>
        </w:numPr>
        <w:rPr>
          <w:b/>
        </w:rPr>
      </w:pPr>
      <w:r>
        <w:rPr>
          <w:b/>
        </w:rPr>
        <w:t>fileDialogDirectories</w:t>
      </w:r>
      <w:r w:rsidR="00422317">
        <w:rPr>
          <w:b/>
        </w:rPr>
        <w:t>Only</w:t>
      </w:r>
    </w:p>
    <w:p w:rsidR="006016FA" w:rsidRDefault="0096254E" w:rsidP="006016FA">
      <w:pPr>
        <w:pStyle w:val="ListParagraph"/>
      </w:pPr>
      <w:r>
        <w:t>Enable/disa</w:t>
      </w:r>
      <w:r w:rsidR="00C73F98">
        <w:t>ble the browsing of directories-</w:t>
      </w:r>
      <w:r>
        <w:t>only when opening the dialog window</w:t>
      </w:r>
    </w:p>
    <w:p w:rsidR="006016FA" w:rsidRPr="00341453" w:rsidRDefault="00422317" w:rsidP="006016FA">
      <w:pPr>
        <w:pStyle w:val="ListParagraph"/>
        <w:numPr>
          <w:ilvl w:val="0"/>
          <w:numId w:val="5"/>
        </w:numPr>
        <w:rPr>
          <w:b/>
        </w:rPr>
      </w:pPr>
      <w:r>
        <w:rPr>
          <w:b/>
        </w:rPr>
        <w:t>fileFilter</w:t>
      </w:r>
    </w:p>
    <w:p w:rsidR="006016FA" w:rsidRDefault="00A57AE2" w:rsidP="006016FA">
      <w:pPr>
        <w:pStyle w:val="ListParagraph"/>
      </w:pPr>
      <w:r>
        <w:t>Specify which files to browse</w:t>
      </w:r>
      <w:r w:rsidR="00DE2CAC">
        <w:t>. To specify more than one filter, please separate the</w:t>
      </w:r>
      <w:r w:rsidR="00EB2037">
        <w:t>m</w:t>
      </w:r>
      <w:r w:rsidR="00DE2CAC">
        <w:t xml:space="preserve"> with </w:t>
      </w:r>
      <w:r w:rsidR="00856F79">
        <w:t xml:space="preserve">a </w:t>
      </w:r>
      <w:r w:rsidR="007D468F">
        <w:t>"</w:t>
      </w:r>
      <w:r w:rsidR="00DE2CAC">
        <w:t>;</w:t>
      </w:r>
      <w:r w:rsidR="007D468F">
        <w:t>"</w:t>
      </w:r>
      <w:r w:rsidR="00DE2CAC">
        <w:t xml:space="preserve">. Example: </w:t>
      </w:r>
      <w:r w:rsidRPr="00A57AE2">
        <w:t>*</w:t>
      </w:r>
      <w:r w:rsidR="0097095B">
        <w:t>.</w:t>
      </w:r>
      <w:r w:rsidRPr="00A57AE2">
        <w:t>py;*.ui</w:t>
      </w:r>
      <w:r w:rsidR="00DE2CAC">
        <w:t xml:space="preserve"> (this will only display files with an extension .</w:t>
      </w:r>
      <w:r w:rsidR="00311416">
        <w:t>py</w:t>
      </w:r>
      <w:r w:rsidR="00E227D6">
        <w:t>or</w:t>
      </w:r>
      <w:r w:rsidR="00DE2CAC">
        <w:t xml:space="preserve"> .</w:t>
      </w:r>
      <w:r w:rsidR="00311416">
        <w:t>ui</w:t>
      </w:r>
      <w:r w:rsidR="00DE2CAC">
        <w:t>).</w:t>
      </w:r>
    </w:p>
    <w:p w:rsidR="005C5657" w:rsidRPr="00341453" w:rsidRDefault="00421293" w:rsidP="005C5657">
      <w:pPr>
        <w:pStyle w:val="ListParagraph"/>
        <w:numPr>
          <w:ilvl w:val="0"/>
          <w:numId w:val="5"/>
        </w:numPr>
        <w:rPr>
          <w:b/>
        </w:rPr>
      </w:pPr>
      <w:r>
        <w:rPr>
          <w:b/>
        </w:rPr>
        <w:t>option</w:t>
      </w:r>
      <w:r w:rsidR="001E71EB">
        <w:rPr>
          <w:b/>
        </w:rPr>
        <w:t>s</w:t>
      </w:r>
      <w:r w:rsidR="005C5657">
        <w:rPr>
          <w:b/>
        </w:rPr>
        <w:t>Layout</w:t>
      </w:r>
    </w:p>
    <w:p w:rsidR="005C5657" w:rsidRDefault="005C5657" w:rsidP="005C5657">
      <w:pPr>
        <w:pStyle w:val="ListParagraph"/>
      </w:pPr>
      <w:r>
        <w:t>Change the order of the widgets. Valid orders are: TOP, BOTTOM, LEFT and RIGHT.</w:t>
      </w:r>
    </w:p>
    <w:p w:rsidR="005C5657" w:rsidRDefault="005C5657" w:rsidP="006016FA">
      <w:pPr>
        <w:pStyle w:val="ListParagraph"/>
      </w:pPr>
    </w:p>
    <w:p w:rsidR="0068588F" w:rsidRDefault="0068588F" w:rsidP="0068588F">
      <w:pPr>
        <w:pStyle w:val="ListParagraph"/>
      </w:pPr>
    </w:p>
    <w:p w:rsidR="009235F5" w:rsidRDefault="009235F5" w:rsidP="009235F5">
      <w:r>
        <w:t xml:space="preserve">The following figure illustrates </w:t>
      </w:r>
      <w:r w:rsidR="001625CF">
        <w:t xml:space="preserve">the </w:t>
      </w:r>
      <w:r>
        <w:t>QEFileBrowser</w:t>
      </w:r>
      <w:r w:rsidR="008266D5">
        <w:t xml:space="preserve">widget </w:t>
      </w:r>
      <w:r w:rsidR="004530C6">
        <w:t>in production</w:t>
      </w:r>
      <w:r>
        <w:t>:</w:t>
      </w:r>
    </w:p>
    <w:p w:rsidR="009235F5" w:rsidRDefault="009235F5" w:rsidP="009235F5">
      <w:pPr>
        <w:jc w:val="center"/>
      </w:pPr>
      <w:r>
        <w:rPr>
          <w:noProof/>
        </w:rPr>
        <w:drawing>
          <wp:inline distT="0" distB="0" distL="0" distR="0" wp14:anchorId="4DC8514D" wp14:editId="18E3C6D9">
            <wp:extent cx="3680652" cy="2878641"/>
            <wp:effectExtent l="19050" t="0" r="0"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3680995" cy="2878909"/>
                    </a:xfrm>
                    <a:prstGeom prst="rect">
                      <a:avLst/>
                    </a:prstGeom>
                    <a:noFill/>
                    <a:ln w="9525">
                      <a:noFill/>
                      <a:miter lim="800000"/>
                      <a:headEnd/>
                      <a:tailEnd/>
                    </a:ln>
                  </pic:spPr>
                </pic:pic>
              </a:graphicData>
            </a:graphic>
          </wp:inline>
        </w:drawing>
      </w:r>
    </w:p>
    <w:p w:rsidR="009235F5" w:rsidRDefault="009235F5" w:rsidP="009235F5">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23</w:t>
      </w:r>
      <w:r w:rsidR="00FD7585">
        <w:rPr>
          <w:noProof/>
        </w:rPr>
        <w:fldChar w:fldCharType="end"/>
      </w:r>
      <w:r>
        <w:t xml:space="preserve"> QEFileBrowser displaying existing files in directory </w:t>
      </w:r>
      <w:r w:rsidR="007D468F">
        <w:t>"</w:t>
      </w:r>
      <w:r>
        <w:t>/home/fernander/X</w:t>
      </w:r>
      <w:r w:rsidR="007D468F">
        <w:t>"</w:t>
      </w:r>
    </w:p>
    <w:p w:rsidR="0068588F" w:rsidRDefault="0068588F" w:rsidP="0068588F">
      <w:pPr>
        <w:pStyle w:val="ListParagraph"/>
      </w:pPr>
    </w:p>
    <w:p w:rsidR="00680316" w:rsidRDefault="00680316" w:rsidP="00680316">
      <w:pPr>
        <w:pStyle w:val="Heading2"/>
      </w:pPr>
      <w:bookmarkStart w:id="143" w:name="_Ref397331074"/>
      <w:bookmarkStart w:id="144" w:name="_Ref397331077"/>
      <w:bookmarkStart w:id="145" w:name="_Toc520198855"/>
      <w:r>
        <w:t>QEFileImage</w:t>
      </w:r>
      <w:bookmarkEnd w:id="143"/>
      <w:bookmarkEnd w:id="144"/>
      <w:bookmarkEnd w:id="145"/>
    </w:p>
    <w:p w:rsidR="00680316" w:rsidRDefault="00680316" w:rsidP="00680316">
      <w:r>
        <w:t>The QEFileImage displays an image file where the name of the file to display has been provided through a variable. The file type can be any type that can be loaded into a QPixmap – for example, .png, .jpg, .bmp, .ti</w:t>
      </w:r>
      <w:r w:rsidR="00694CDC">
        <w:t>f</w:t>
      </w:r>
      <w:r>
        <w:t>f, etc.</w:t>
      </w:r>
    </w:p>
    <w:p w:rsidR="00680316" w:rsidRDefault="00680316" w:rsidP="00680316">
      <w:r>
        <w:t>If the file referenced changes it is updated in the widget.</w:t>
      </w:r>
    </w:p>
    <w:p w:rsidR="00680316" w:rsidRDefault="00680316" w:rsidP="00680316">
      <w:r>
        <w:t>This widget can be used in several ways:</w:t>
      </w:r>
    </w:p>
    <w:p w:rsidR="00680316" w:rsidRDefault="00680316" w:rsidP="00680316">
      <w:pPr>
        <w:pStyle w:val="ListParagraph"/>
        <w:numPr>
          <w:ilvl w:val="0"/>
          <w:numId w:val="72"/>
        </w:numPr>
      </w:pPr>
      <w:r>
        <w:t>Displaying an updating image. This is useful where a third party system is generating an image file that is not integrated into EPICS.</w:t>
      </w:r>
    </w:p>
    <w:p w:rsidR="00680316" w:rsidRDefault="00680316" w:rsidP="00680316">
      <w:pPr>
        <w:pStyle w:val="ListParagraph"/>
        <w:numPr>
          <w:ilvl w:val="0"/>
          <w:numId w:val="72"/>
        </w:numPr>
      </w:pPr>
      <w:r>
        <w:t>Displaying the last image captured in a scan where a variable is set to point to the last most recent image capture during a scan. Note, the image path must be valid on the machine where the widget is used.</w:t>
      </w:r>
    </w:p>
    <w:p w:rsidR="00680316" w:rsidRDefault="00680316" w:rsidP="00680316">
      <w:pPr>
        <w:pStyle w:val="ListParagraph"/>
        <w:numPr>
          <w:ilvl w:val="0"/>
          <w:numId w:val="72"/>
        </w:numPr>
      </w:pPr>
      <w:r>
        <w:t>Selecting a graphic for display. A calculation can be used to select a file name based on a value. Note, using the widget like this embeds GUI functionality in the control system which is generally not good practice.</w:t>
      </w:r>
    </w:p>
    <w:p w:rsidR="00680316" w:rsidRDefault="00680316" w:rsidP="00680316">
      <w:pPr>
        <w:pStyle w:val="ListParagraph"/>
        <w:numPr>
          <w:ilvl w:val="0"/>
          <w:numId w:val="72"/>
        </w:numPr>
      </w:pPr>
      <w:r>
        <w:t>Previewing image file selected using the QEFileBrowser widget. This may be performed in a couple of ways:</w:t>
      </w:r>
    </w:p>
    <w:p w:rsidR="00680316" w:rsidRDefault="00680316" w:rsidP="00680316">
      <w:pPr>
        <w:pStyle w:val="ListParagraph"/>
        <w:numPr>
          <w:ilvl w:val="1"/>
          <w:numId w:val="72"/>
        </w:numPr>
      </w:pPr>
      <w:r>
        <w:t>Linkin</w:t>
      </w:r>
      <w:r w:rsidR="00694CDC">
        <w:t>g the QEFileBrowser widget’s ‘selected’</w:t>
      </w:r>
      <w:r>
        <w:t xml:space="preserve"> signal to the QEFileImage ‘setImageFileName’ slot directly on the GUI.</w:t>
      </w:r>
    </w:p>
    <w:p w:rsidR="00680316" w:rsidRDefault="00680316" w:rsidP="00680316">
      <w:pPr>
        <w:pStyle w:val="ListParagraph"/>
        <w:numPr>
          <w:ilvl w:val="1"/>
          <w:numId w:val="72"/>
        </w:numPr>
      </w:pPr>
      <w:r>
        <w:t>Where the QEFileBrowser widget’s output is written to a variable, using that variable as the ‘variable’ property of the QEFileImage widget.</w:t>
      </w:r>
    </w:p>
    <w:p w:rsidR="00680316" w:rsidRDefault="00680316" w:rsidP="00680316">
      <w:r>
        <w:t>Note, if an image is available directly through channel access of an mpeg stream the QEImage widget can be used to display the image.</w:t>
      </w:r>
    </w:p>
    <w:p w:rsidR="00680316" w:rsidRDefault="00FD7585" w:rsidP="00680316">
      <w:r>
        <w:fldChar w:fldCharType="begin"/>
      </w:r>
      <w:r w:rsidR="00680316">
        <w:instrText xml:space="preserve"> REF _Ref390775844 \h </w:instrText>
      </w:r>
      <w:r>
        <w:fldChar w:fldCharType="separate"/>
      </w:r>
      <w:r w:rsidR="00C42706">
        <w:t xml:space="preserve">Figure </w:t>
      </w:r>
      <w:r w:rsidR="00C42706">
        <w:rPr>
          <w:noProof/>
        </w:rPr>
        <w:t>24</w:t>
      </w:r>
      <w:r>
        <w:fldChar w:fldCharType="end"/>
      </w:r>
      <w:r w:rsidR="00680316">
        <w:t xml:space="preserve"> (page </w:t>
      </w:r>
      <w:r>
        <w:fldChar w:fldCharType="begin"/>
      </w:r>
      <w:r w:rsidR="00680316">
        <w:instrText xml:space="preserve"> PAGEREF _Ref390775849 \h </w:instrText>
      </w:r>
      <w:r>
        <w:fldChar w:fldCharType="separate"/>
      </w:r>
      <w:r w:rsidR="00C42706">
        <w:rPr>
          <w:noProof/>
        </w:rPr>
        <w:t>62</w:t>
      </w:r>
      <w:r>
        <w:fldChar w:fldCharType="end"/>
      </w:r>
      <w:r w:rsidR="00680316">
        <w:t>) shows examples of QEFileImage used to display an image as specified by an EPICS variable, and to preview an image selected from a QEFileBrowser widget. The QEFileBrowser preview uses the ‘selected’ signal from the QEFileBrowser widget connected to the ‘setImageFileName’ slot of the QEFileImage widget.</w:t>
      </w:r>
    </w:p>
    <w:p w:rsidR="00680316" w:rsidRDefault="00680316" w:rsidP="00680316">
      <w:r>
        <w:t>The QEFileImage widget has the following unique properties:</w:t>
      </w:r>
    </w:p>
    <w:p w:rsidR="00680316" w:rsidRDefault="00680316" w:rsidP="0026257B">
      <w:r w:rsidRPr="00AC62AF">
        <w:rPr>
          <w:b/>
        </w:rPr>
        <w:t>variableName</w:t>
      </w:r>
      <w:r>
        <w:br/>
        <w:t>The variable providing the file name text. The file will be searched for using standard rules for locating files described in section ‘</w:t>
      </w:r>
      <w:r w:rsidR="00FD7585">
        <w:fldChar w:fldCharType="begin"/>
      </w:r>
      <w:r w:rsidR="0026257B">
        <w:instrText xml:space="preserve"> REF _Ref402522382 \h </w:instrText>
      </w:r>
      <w:r w:rsidR="00FD7585">
        <w:fldChar w:fldCharType="separate"/>
      </w:r>
      <w:r w:rsidR="00C42706">
        <w:t>File location rules</w:t>
      </w:r>
      <w:r w:rsidR="00FD7585">
        <w:fldChar w:fldCharType="end"/>
      </w:r>
      <w:r>
        <w:t>’ (page</w:t>
      </w:r>
      <w:r w:rsidR="00FD7585">
        <w:fldChar w:fldCharType="begin"/>
      </w:r>
      <w:r w:rsidR="0026257B">
        <w:instrText xml:space="preserve"> PAGEREF _Ref402522382 \h </w:instrText>
      </w:r>
      <w:r w:rsidR="00FD7585">
        <w:fldChar w:fldCharType="separate"/>
      </w:r>
      <w:r w:rsidR="00C42706">
        <w:rPr>
          <w:noProof/>
        </w:rPr>
        <w:t>13</w:t>
      </w:r>
      <w:r w:rsidR="00FD7585">
        <w:fldChar w:fldCharType="end"/>
      </w:r>
      <w:r>
        <w:t>). The variable name can also be set directly using the ‘</w:t>
      </w:r>
      <w:r w:rsidRPr="00AC62AF">
        <w:t>setImageFileName</w:t>
      </w:r>
      <w:r>
        <w:t>’ slot.</w:t>
      </w:r>
    </w:p>
    <w:p w:rsidR="00680316" w:rsidRDefault="00680316" w:rsidP="00680316">
      <w:pPr>
        <w:keepNext/>
        <w:jc w:val="center"/>
      </w:pPr>
      <w:r>
        <w:rPr>
          <w:noProof/>
        </w:rPr>
        <w:drawing>
          <wp:inline distT="0" distB="0" distL="0" distR="0" wp14:anchorId="75503E6F" wp14:editId="22780CBB">
            <wp:extent cx="4278385" cy="4460376"/>
            <wp:effectExtent l="0" t="0" r="0" b="0"/>
            <wp:docPr id="71" name="Picture 62" descr="QEFil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ileImage.png"/>
                    <pic:cNvPicPr/>
                  </pic:nvPicPr>
                  <pic:blipFill>
                    <a:blip r:embed="rId35" cstate="print"/>
                    <a:stretch>
                      <a:fillRect/>
                    </a:stretch>
                  </pic:blipFill>
                  <pic:spPr>
                    <a:xfrm>
                      <a:off x="0" y="0"/>
                      <a:ext cx="4281150" cy="4463258"/>
                    </a:xfrm>
                    <a:prstGeom prst="rect">
                      <a:avLst/>
                    </a:prstGeom>
                  </pic:spPr>
                </pic:pic>
              </a:graphicData>
            </a:graphic>
          </wp:inline>
        </w:drawing>
      </w:r>
    </w:p>
    <w:p w:rsidR="00680316" w:rsidRDefault="00680316" w:rsidP="00680316">
      <w:pPr>
        <w:pStyle w:val="Caption"/>
        <w:jc w:val="center"/>
      </w:pPr>
      <w:bookmarkStart w:id="146" w:name="_Ref390775844"/>
      <w:bookmarkStart w:id="147" w:name="_Ref390775849"/>
      <w:r>
        <w:t xml:space="preserve">Figure </w:t>
      </w:r>
      <w:r w:rsidR="00FD7585">
        <w:fldChar w:fldCharType="begin"/>
      </w:r>
      <w:r w:rsidR="00D5120B">
        <w:instrText xml:space="preserve"> SEQ Figure \* ARABIC </w:instrText>
      </w:r>
      <w:r w:rsidR="00FD7585">
        <w:fldChar w:fldCharType="separate"/>
      </w:r>
      <w:r w:rsidR="00C42706">
        <w:rPr>
          <w:noProof/>
        </w:rPr>
        <w:t>24</w:t>
      </w:r>
      <w:r w:rsidR="00FD7585">
        <w:rPr>
          <w:noProof/>
        </w:rPr>
        <w:fldChar w:fldCharType="end"/>
      </w:r>
      <w:bookmarkEnd w:id="146"/>
      <w:r>
        <w:t xml:space="preserve"> QEFileImage widget taking file information from variable and from a signal</w:t>
      </w:r>
      <w:bookmarkEnd w:id="147"/>
    </w:p>
    <w:p w:rsidR="00680316" w:rsidRDefault="00680316" w:rsidP="0068588F">
      <w:pPr>
        <w:pStyle w:val="ListParagraph"/>
      </w:pPr>
    </w:p>
    <w:p w:rsidR="0058246A" w:rsidRDefault="0058246A" w:rsidP="0058246A">
      <w:pPr>
        <w:pStyle w:val="Heading2"/>
      </w:pPr>
      <w:bookmarkStart w:id="148" w:name="_Ref392602145"/>
      <w:bookmarkStart w:id="149" w:name="_Ref392602154"/>
      <w:bookmarkStart w:id="150" w:name="_Toc520198856"/>
      <w:r>
        <w:t>QEForm</w:t>
      </w:r>
      <w:bookmarkEnd w:id="142"/>
      <w:bookmarkEnd w:id="148"/>
      <w:bookmarkEnd w:id="149"/>
      <w:bookmarkEnd w:id="150"/>
    </w:p>
    <w:p w:rsidR="0058246A" w:rsidRDefault="0058246A" w:rsidP="0058246A">
      <w:r>
        <w:t>The QEForm widget is used to present a Qt user interface (.ui) file. While an application can programmatically achieve this by opening a .ui file with a QFile class and loading the contents using the QUiLoader, the QEForm widget adds the following functionality:</w:t>
      </w:r>
    </w:p>
    <w:p w:rsidR="0058246A" w:rsidRDefault="0058246A" w:rsidP="0058246A">
      <w:pPr>
        <w:pStyle w:val="ListParagraph"/>
        <w:numPr>
          <w:ilvl w:val="0"/>
          <w:numId w:val="17"/>
        </w:numPr>
      </w:pPr>
      <w:r>
        <w:t xml:space="preserve">The QEForm uses consistant rules for locating the file common to all QE widgets that access files. Refer to </w:t>
      </w:r>
      <w:r w:rsidR="00FD7585">
        <w:fldChar w:fldCharType="begin"/>
      </w:r>
      <w:r>
        <w:instrText xml:space="preserve"> REF _Ref345498802 \h </w:instrText>
      </w:r>
      <w:r w:rsidR="00FD7585">
        <w:fldChar w:fldCharType="separate"/>
      </w:r>
      <w:r w:rsidR="00C42706">
        <w:t>Finding files</w:t>
      </w:r>
      <w:r w:rsidR="00FD7585">
        <w:fldChar w:fldCharType="end"/>
      </w:r>
      <w:r>
        <w:t xml:space="preserve"> (page </w:t>
      </w:r>
      <w:r w:rsidR="00FD7585">
        <w:fldChar w:fldCharType="begin"/>
      </w:r>
      <w:r>
        <w:instrText xml:space="preserve"> PAGEREF _Ref345498802 \h </w:instrText>
      </w:r>
      <w:r w:rsidR="00FD7585">
        <w:fldChar w:fldCharType="separate"/>
      </w:r>
      <w:r w:rsidR="00C42706">
        <w:rPr>
          <w:noProof/>
        </w:rPr>
        <w:t>36</w:t>
      </w:r>
      <w:r w:rsidR="00FD7585">
        <w:fldChar w:fldCharType="end"/>
      </w:r>
      <w:r>
        <w:t>) for details.</w:t>
      </w:r>
    </w:p>
    <w:p w:rsidR="0058246A" w:rsidRDefault="0058246A" w:rsidP="0058246A">
      <w:pPr>
        <w:pStyle w:val="ListParagraph"/>
        <w:numPr>
          <w:ilvl w:val="0"/>
          <w:numId w:val="17"/>
        </w:numPr>
      </w:pPr>
      <w:r>
        <w:t>The contents of a QEForm is dynamic and can be changed by changing the ‘uiFile’ property.</w:t>
      </w:r>
    </w:p>
    <w:p w:rsidR="0058246A" w:rsidRDefault="0058246A" w:rsidP="0058246A">
      <w:pPr>
        <w:pStyle w:val="ListParagraph"/>
        <w:numPr>
          <w:ilvl w:val="0"/>
          <w:numId w:val="17"/>
        </w:numPr>
      </w:pPr>
      <w:r>
        <w:t>The .ui file used to generate the contents of a QEForm is monitored and re-loaded if it changes.</w:t>
      </w:r>
    </w:p>
    <w:p w:rsidR="0058246A" w:rsidRDefault="0058246A" w:rsidP="0058246A">
      <w:pPr>
        <w:pStyle w:val="ListParagraph"/>
        <w:numPr>
          <w:ilvl w:val="0"/>
          <w:numId w:val="17"/>
        </w:numPr>
      </w:pPr>
      <w:r>
        <w:t>The QEForm can be used as a sub form. Forms can share common sub forms. Sub forms can be nested.</w:t>
      </w:r>
    </w:p>
    <w:p w:rsidR="0058246A" w:rsidRDefault="0058246A" w:rsidP="0058246A">
      <w:pPr>
        <w:pStyle w:val="ListParagraph"/>
        <w:numPr>
          <w:ilvl w:val="0"/>
          <w:numId w:val="17"/>
        </w:numPr>
      </w:pPr>
      <w:r>
        <w:t>The QEForm uses macro substitutions. This means a form can contain multiple instances of the same sub form, each with a different set of macro substitutions. For example, a form displaying a set of slits could use an identical sub form for each motor.</w:t>
      </w:r>
      <w:r w:rsidR="00013830">
        <w:t>The ‘variableSubstitutions’ property is used to define macro substitutions unique to the sub form. These macro substitutions take precedence over any other macro substit</w:t>
      </w:r>
      <w:r w:rsidR="00154454">
        <w:t xml:space="preserve">utions current when the QEForm </w:t>
      </w:r>
      <w:r w:rsidR="00013830">
        <w:t>is created.</w:t>
      </w:r>
    </w:p>
    <w:p w:rsidR="0058246A" w:rsidRDefault="0058246A" w:rsidP="0058246A">
      <w:r>
        <w:t xml:space="preserve">QEForms help manage messages emitted by QE widgets. Messages can be filtered and displayed based on the QEform they reside in. Refer to </w:t>
      </w:r>
      <w:r w:rsidR="00FD7585">
        <w:fldChar w:fldCharType="begin"/>
      </w:r>
      <w:r>
        <w:instrText xml:space="preserve"> REF _Ref353462769 \h </w:instrText>
      </w:r>
      <w:r w:rsidR="00FD7585">
        <w:fldChar w:fldCharType="separate"/>
      </w:r>
      <w:r w:rsidR="00C42706">
        <w:t>Logging</w:t>
      </w:r>
      <w:r w:rsidR="00FD7585">
        <w:fldChar w:fldCharType="end"/>
      </w:r>
      <w:r>
        <w:t xml:space="preserve"> (page </w:t>
      </w:r>
      <w:r w:rsidR="00FD7585">
        <w:fldChar w:fldCharType="begin"/>
      </w:r>
      <w:r>
        <w:instrText xml:space="preserve"> PAGEREF _Ref345412535 \h </w:instrText>
      </w:r>
      <w:r w:rsidR="00FD7585">
        <w:fldChar w:fldCharType="separate"/>
      </w:r>
      <w:r w:rsidR="00C42706">
        <w:rPr>
          <w:noProof/>
        </w:rPr>
        <w:t>34</w:t>
      </w:r>
      <w:r w:rsidR="00FD7585">
        <w:fldChar w:fldCharType="end"/>
      </w:r>
      <w:r>
        <w:t>) for details.</w:t>
      </w:r>
    </w:p>
    <w:p w:rsidR="0058246A" w:rsidRDefault="0058246A" w:rsidP="0058246A">
      <w:pPr>
        <w:pStyle w:val="ListParagraph"/>
        <w:numPr>
          <w:ilvl w:val="0"/>
          <w:numId w:val="17"/>
        </w:numPr>
      </w:pPr>
      <w:r>
        <w:t>The .ui file loaded by a QEForm widget will have a top level widget with size and layout policies that may differ to those of the QEForm. To minimise any confusion, the QEForm widget ensures the top level widget loaded and itself share the same size and layout policies. By default the QEForm widget sets the top level widget loaded to match itself, but this behaviour can be reversed. The ‘</w:t>
      </w:r>
      <w:r w:rsidRPr="00AB1DF7">
        <w:t>resizeContents</w:t>
      </w:r>
      <w:r>
        <w:t>’ property controls this behaviour. If true, the top level widget loaded is set to match the QEForm. If false, the QEForm is set to match the top level widget loaded.</w:t>
      </w:r>
    </w:p>
    <w:p w:rsidR="0058246A" w:rsidRDefault="0058246A" w:rsidP="0058246A">
      <w:pPr>
        <w:pStyle w:val="ListParagraph"/>
        <w:numPr>
          <w:ilvl w:val="0"/>
          <w:numId w:val="17"/>
        </w:numPr>
      </w:pPr>
      <w:r>
        <w:t>QEPushButton, QERadioButton and QECheckBox widgets look in the ContainerProfile class to see if a slot they can use to create new GUI windows is available. Applications like QEGui publish a slot to open new GUIs using this mechanism. If the ‘handleGuiLaunchRequests’ property is true, the QEForm widget publishes its own slot for launching new GUIs and so all QE widgets within it will use the QEForm’s mechanism for launching new GUIs.</w:t>
      </w:r>
    </w:p>
    <w:p w:rsidR="0058246A" w:rsidRDefault="0058246A" w:rsidP="0058246A">
      <w:r>
        <w:t>The following properties are specific to the QEForm widget:</w:t>
      </w:r>
    </w:p>
    <w:p w:rsidR="0058246A" w:rsidRDefault="0058246A" w:rsidP="0058246A">
      <w:pPr>
        <w:pStyle w:val="ListParagraph"/>
        <w:numPr>
          <w:ilvl w:val="0"/>
          <w:numId w:val="18"/>
        </w:numPr>
      </w:pPr>
      <w:r>
        <w:t>uiFile</w:t>
      </w:r>
      <w:r>
        <w:br/>
        <w:t xml:space="preserve">File name of the user interface file to be presented. Refer to </w:t>
      </w:r>
      <w:r w:rsidR="00FD7585">
        <w:fldChar w:fldCharType="begin"/>
      </w:r>
      <w:r>
        <w:instrText xml:space="preserve"> REF _Ref345498802 \h </w:instrText>
      </w:r>
      <w:r w:rsidR="00FD7585">
        <w:fldChar w:fldCharType="separate"/>
      </w:r>
      <w:r w:rsidR="00C42706">
        <w:t>Finding files</w:t>
      </w:r>
      <w:r w:rsidR="00FD7585">
        <w:fldChar w:fldCharType="end"/>
      </w:r>
      <w:r>
        <w:t xml:space="preserve"> (page </w:t>
      </w:r>
      <w:r w:rsidR="00FD7585">
        <w:fldChar w:fldCharType="begin"/>
      </w:r>
      <w:r>
        <w:instrText xml:space="preserve"> PAGEREF _Ref345498802 \h </w:instrText>
      </w:r>
      <w:r w:rsidR="00FD7585">
        <w:fldChar w:fldCharType="separate"/>
      </w:r>
      <w:r w:rsidR="00C42706">
        <w:rPr>
          <w:noProof/>
        </w:rPr>
        <w:t>36</w:t>
      </w:r>
      <w:r w:rsidR="00FD7585">
        <w:fldChar w:fldCharType="end"/>
      </w:r>
      <w:r>
        <w:t>) for details on how this file is located.</w:t>
      </w:r>
    </w:p>
    <w:p w:rsidR="0058246A" w:rsidRDefault="0058246A" w:rsidP="0058246A">
      <w:pPr>
        <w:pStyle w:val="ListParagraph"/>
        <w:numPr>
          <w:ilvl w:val="0"/>
          <w:numId w:val="18"/>
        </w:numPr>
      </w:pPr>
      <w:r>
        <w:t>handleGuiLaunch</w:t>
      </w:r>
      <w:r w:rsidR="00904638">
        <w:t>Requests</w:t>
      </w:r>
      <w:r>
        <w:br/>
        <w:t>If set the QEForm will supply the slot used by any QE widgets it creates to launch new QUIs. (Typically it is QE buttons that will use this slot.)</w:t>
      </w:r>
      <w:r>
        <w:br/>
        <w:t>Generally this should be left unset when used within QEGui, allowing the QEGui application to supply the slot used to launch new GUI windows.</w:t>
      </w:r>
    </w:p>
    <w:p w:rsidR="0058246A" w:rsidRDefault="0058246A" w:rsidP="0058246A">
      <w:pPr>
        <w:pStyle w:val="ListParagraph"/>
        <w:numPr>
          <w:ilvl w:val="0"/>
          <w:numId w:val="18"/>
        </w:numPr>
      </w:pPr>
      <w:r>
        <w:t>resizeContents</w:t>
      </w:r>
      <w:r>
        <w:br/>
        <w:t>If set, the QEForm will resize the top level widget of the .ui file it opens (and set other size and border related properties) to match itself. This is useful if the QEForm is used as a sub form within a main form (possible another QEForm) and you want to control the size of the QEForm being used as a sub form.</w:t>
      </w:r>
      <w:r>
        <w:br/>
        <w:t>If clear, the QEForm will resize itself (and set other size and border related properties) to match the top level widget of the .ui file it opens. This is useful if the QEForm is used as a sub form within a main form (possible another QEForm) and you want to the main form to resize to match the size of the QEForm being used as a sub form, or you want the sub form border decorations (such as frame shape and shadow) to be displayed.</w:t>
      </w:r>
    </w:p>
    <w:p w:rsidR="0058246A" w:rsidRDefault="0058246A" w:rsidP="0058246A">
      <w:r>
        <w:t xml:space="preserve">In </w:t>
      </w:r>
      <w:r w:rsidR="00FD7585">
        <w:fldChar w:fldCharType="begin"/>
      </w:r>
      <w:r>
        <w:instrText xml:space="preserve"> REF _Ref345516376 \h </w:instrText>
      </w:r>
      <w:r w:rsidR="00FD7585">
        <w:fldChar w:fldCharType="separate"/>
      </w:r>
      <w:r w:rsidR="00C42706">
        <w:t xml:space="preserve">Figure </w:t>
      </w:r>
      <w:r w:rsidR="00C42706">
        <w:rPr>
          <w:noProof/>
        </w:rPr>
        <w:t>25</w:t>
      </w:r>
      <w:r w:rsidR="00FD7585">
        <w:fldChar w:fldCharType="end"/>
      </w:r>
      <w:r>
        <w:t>, the QEGui application is displaying a user interface (.ui) file. QEGui uses QEForms to present .ui files. In the example given, the .ui file itself includes three QEForm widgets, each referencing the same sub form, but with different macro substitutions, resulting in a different title and the display of data from different variables. In this example the top level widget in the sub form is a QFrame with a border. To ensure the border is displayed, the QEForm widgets in the main form have their ‘resizeContents’ property set to false so the contents (the top level QFrame in the sub form) copies its border properties to the QEFrame, rather than the other way around.</w:t>
      </w:r>
    </w:p>
    <w:p w:rsidR="0058246A" w:rsidRDefault="0058246A" w:rsidP="00AD7D35">
      <w:pPr>
        <w:keepNext/>
        <w:jc w:val="center"/>
      </w:pPr>
      <w:r>
        <w:rPr>
          <w:noProof/>
        </w:rPr>
        <w:drawing>
          <wp:inline distT="0" distB="0" distL="0" distR="0" wp14:anchorId="728D24B1" wp14:editId="2BC5946F">
            <wp:extent cx="4793673" cy="2547669"/>
            <wp:effectExtent l="0" t="0" r="0" b="0"/>
            <wp:docPr id="93" name="Picture 12" descr="subForm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FormExamples.png"/>
                    <pic:cNvPicPr/>
                  </pic:nvPicPr>
                  <pic:blipFill>
                    <a:blip r:embed="rId36" cstate="print"/>
                    <a:stretch>
                      <a:fillRect/>
                    </a:stretch>
                  </pic:blipFill>
                  <pic:spPr>
                    <a:xfrm>
                      <a:off x="0" y="0"/>
                      <a:ext cx="4795894" cy="2548849"/>
                    </a:xfrm>
                    <a:prstGeom prst="rect">
                      <a:avLst/>
                    </a:prstGeom>
                  </pic:spPr>
                </pic:pic>
              </a:graphicData>
            </a:graphic>
          </wp:inline>
        </w:drawing>
      </w:r>
    </w:p>
    <w:p w:rsidR="0058246A" w:rsidRDefault="0058246A" w:rsidP="00AD7D35">
      <w:pPr>
        <w:pStyle w:val="Caption"/>
        <w:jc w:val="center"/>
      </w:pPr>
      <w:bookmarkStart w:id="151" w:name="_Ref345516376"/>
      <w:r>
        <w:t xml:space="preserve">Figure </w:t>
      </w:r>
      <w:r w:rsidR="00FD7585">
        <w:fldChar w:fldCharType="begin"/>
      </w:r>
      <w:r w:rsidR="00D5120B">
        <w:instrText xml:space="preserve"> SEQ Figure \* ARABIC </w:instrText>
      </w:r>
      <w:r w:rsidR="00FD7585">
        <w:fldChar w:fldCharType="separate"/>
      </w:r>
      <w:r w:rsidR="00C42706">
        <w:rPr>
          <w:noProof/>
        </w:rPr>
        <w:t>25</w:t>
      </w:r>
      <w:r w:rsidR="00FD7585">
        <w:rPr>
          <w:noProof/>
        </w:rPr>
        <w:fldChar w:fldCharType="end"/>
      </w:r>
      <w:bookmarkEnd w:id="151"/>
      <w:r>
        <w:t xml:space="preserve"> QEForm examples</w:t>
      </w:r>
    </w:p>
    <w:p w:rsidR="0058246A" w:rsidRDefault="0058246A" w:rsidP="0058246A">
      <w:r>
        <w:t>A QEForm ‘uiFile’ property can include macro substitutions allowing a selection of file names based on macros supplied by a higher level form. For example, a GUI may open a QEForm to display motor details and supply the macro ‘TYPE=pmac’. A deeply nested sub form may be used to display motor details specific to the motor type and have a ‘uiFile’ property of ‘$(TYPE)_specific.ui’. A set of .ui files including pmac_specific.ui can be provided to allow type specific motor details to be displayed.</w:t>
      </w:r>
    </w:p>
    <w:p w:rsidR="0058246A" w:rsidRDefault="0058246A" w:rsidP="0058246A"/>
    <w:p w:rsidR="0058246A" w:rsidRDefault="0058246A" w:rsidP="0058246A">
      <w:pPr>
        <w:pStyle w:val="Heading2"/>
      </w:pPr>
      <w:bookmarkStart w:id="152" w:name="_Toc520198857"/>
      <w:r>
        <w:t>QEFormGrid</w:t>
      </w:r>
      <w:bookmarkEnd w:id="152"/>
    </w:p>
    <w:p w:rsidR="00FF0500" w:rsidRDefault="0038374C" w:rsidP="00FF0500">
      <w:r>
        <w:t>The QEF</w:t>
      </w:r>
      <w:r w:rsidR="00FF0500">
        <w:t>o</w:t>
      </w:r>
      <w:r>
        <w:t>r</w:t>
      </w:r>
      <w:r w:rsidR="00FF0500">
        <w:t xml:space="preserve">mGrid widget directly </w:t>
      </w:r>
      <w:r>
        <w:t xml:space="preserve">inherits from QEFrame. </w:t>
      </w:r>
      <w:r w:rsidR="00FF0500">
        <w:t>This widget provides a grid (or matrix) of QEForm sub</w:t>
      </w:r>
      <w:r>
        <w:t>-</w:t>
      </w:r>
      <w:r w:rsidR="00FF0500">
        <w:t>forms, each of which loads the ui file defined by the uiFile property.</w:t>
      </w:r>
    </w:p>
    <w:p w:rsidR="00FF0500" w:rsidRDefault="00FF0500" w:rsidP="00FF0500">
      <w:r>
        <w:t xml:space="preserve">The widget also provides a </w:t>
      </w:r>
      <w:r w:rsidR="0038374C">
        <w:t>variableSubstitutions</w:t>
      </w:r>
      <w:r>
        <w:t xml:space="preserve"> property that may be used to provide (default) values for any macro used within the uiFile property.</w:t>
      </w:r>
    </w:p>
    <w:p w:rsidR="00FF0500" w:rsidRDefault="00FF0500" w:rsidP="00FF0500">
      <w:r>
        <w:t>Each sub</w:t>
      </w:r>
      <w:r w:rsidR="0038374C">
        <w:t>-</w:t>
      </w:r>
      <w:r>
        <w:t>form may be parameterised by s</w:t>
      </w:r>
      <w:r w:rsidR="0038374C">
        <w:t xml:space="preserve">ix priority macros definitions. </w:t>
      </w:r>
      <w:r>
        <w:t>The actual value associated with these macros is determined from the row and column pos</w:t>
      </w:r>
      <w:r w:rsidR="0038374C">
        <w:t>i</w:t>
      </w:r>
      <w:r>
        <w:t>tion withi</w:t>
      </w:r>
      <w:r w:rsidR="0038374C">
        <w:t>n the grid and property values.</w:t>
      </w:r>
      <w:r>
        <w:t>The formal macros names are themselves defined by</w:t>
      </w:r>
      <w:r w:rsidR="00370997">
        <w:t xml:space="preserve"> three macro prefix properties.</w:t>
      </w:r>
    </w:p>
    <w:p w:rsidR="00FF0500" w:rsidRDefault="00FF0500" w:rsidP="00370997">
      <w:pPr>
        <w:pStyle w:val="Heading3"/>
      </w:pPr>
      <w:bookmarkStart w:id="153" w:name="_Toc520198858"/>
      <w:r>
        <w:t>Properties</w:t>
      </w:r>
      <w:bookmarkEnd w:id="153"/>
    </w:p>
    <w:p w:rsidR="00FF0500" w:rsidRDefault="001033C9" w:rsidP="00FF0500">
      <w:r>
        <w:t>The following properties are specified to the QEFormGrid widget.</w:t>
      </w:r>
    </w:p>
    <w:p w:rsidR="00FF0500" w:rsidRDefault="00FF0500" w:rsidP="00030455">
      <w:pPr>
        <w:pStyle w:val="ListParagraph"/>
        <w:numPr>
          <w:ilvl w:val="0"/>
          <w:numId w:val="63"/>
        </w:numPr>
        <w:ind w:left="340"/>
      </w:pPr>
      <w:r>
        <w:t>uiFile: this defines the ui file to be loaded into each sub</w:t>
      </w:r>
      <w:r w:rsidR="00370997">
        <w:t>-</w:t>
      </w:r>
      <w:r>
        <w:t>form;</w:t>
      </w:r>
    </w:p>
    <w:p w:rsidR="00FF0500" w:rsidRDefault="001033C9" w:rsidP="00030455">
      <w:pPr>
        <w:pStyle w:val="ListParagraph"/>
        <w:numPr>
          <w:ilvl w:val="0"/>
          <w:numId w:val="63"/>
        </w:numPr>
        <w:ind w:left="340"/>
      </w:pPr>
      <w:r>
        <w:t>v</w:t>
      </w:r>
      <w:r w:rsidR="00FF0500">
        <w:t>ariableS</w:t>
      </w:r>
      <w:r w:rsidR="00370997">
        <w:t>u</w:t>
      </w:r>
      <w:r w:rsidR="00FF0500">
        <w:t>bsti</w:t>
      </w:r>
      <w:r w:rsidR="00370997">
        <w:t>tu</w:t>
      </w:r>
      <w:r w:rsidR="00FF0500">
        <w:t>tions: the provides the default substitution values for</w:t>
      </w:r>
      <w:r w:rsidR="00370997">
        <w:t xml:space="preserve"> any macros used within uiFile;</w:t>
      </w:r>
    </w:p>
    <w:p w:rsidR="00FF0500" w:rsidRDefault="001033C9" w:rsidP="00030455">
      <w:pPr>
        <w:pStyle w:val="ListParagraph"/>
        <w:numPr>
          <w:ilvl w:val="0"/>
          <w:numId w:val="63"/>
        </w:numPr>
        <w:ind w:left="340"/>
      </w:pPr>
      <w:r>
        <w:t>n</w:t>
      </w:r>
      <w:r w:rsidR="00FF0500">
        <w:t>umber: this defines the number of elements in the grid. The minimum, maximum and default values are 1, 210, and 4 respectively;</w:t>
      </w:r>
    </w:p>
    <w:p w:rsidR="00FF0500" w:rsidRDefault="001033C9" w:rsidP="00FF0500">
      <w:pPr>
        <w:pStyle w:val="ListParagraph"/>
        <w:numPr>
          <w:ilvl w:val="0"/>
          <w:numId w:val="63"/>
        </w:numPr>
        <w:ind w:left="340"/>
      </w:pPr>
      <w:r>
        <w:t>c</w:t>
      </w:r>
      <w:r w:rsidR="00FF0500">
        <w:t>olumns: this defines the number of columns in the grid. The minimum, maximum and default values</w:t>
      </w:r>
      <w:r w:rsidR="007F4973">
        <w:t xml:space="preserve"> are 1, 42, and 1 respectively. </w:t>
      </w:r>
      <w:r w:rsidR="00FF0500">
        <w:t>The actual number of columns, N</w:t>
      </w:r>
      <w:r w:rsidR="00FF0500" w:rsidRPr="00030455">
        <w:rPr>
          <w:vertAlign w:val="subscript"/>
        </w:rPr>
        <w:t>c</w:t>
      </w:r>
      <w:r w:rsidR="00FF0500">
        <w:t>, will not exceed the number of elements in the grid.</w:t>
      </w:r>
      <w:r w:rsidR="00030455">
        <w:br/>
      </w:r>
      <w:r w:rsidR="00FF0500">
        <w:t>The number of rows, N</w:t>
      </w:r>
      <w:r w:rsidR="00FF0500" w:rsidRPr="00030455">
        <w:rPr>
          <w:vertAlign w:val="subscript"/>
        </w:rPr>
        <w:t>r</w:t>
      </w:r>
      <w:r w:rsidR="00FF0500">
        <w:t>, is calculated such that Nr is the minimum val</w:t>
      </w:r>
      <w:r w:rsidR="006B5971">
        <w:t>ue that satisfies:</w:t>
      </w:r>
      <w:r w:rsidR="00030455">
        <w:br/>
      </w:r>
      <w:r w:rsidR="00FF0500">
        <w:t>N</w:t>
      </w:r>
      <w:r w:rsidR="00FF0500" w:rsidRPr="00030455">
        <w:rPr>
          <w:vertAlign w:val="subscript"/>
        </w:rPr>
        <w:t>r</w:t>
      </w:r>
      <w:r w:rsidR="00FF0500">
        <w:t>*N</w:t>
      </w:r>
      <w:r w:rsidR="00FF0500" w:rsidRPr="00030455">
        <w:rPr>
          <w:vertAlign w:val="subscript"/>
        </w:rPr>
        <w:t>c</w:t>
      </w:r>
      <w:r w:rsidR="00FF0500">
        <w:t>&gt;= number.</w:t>
      </w:r>
      <w:r w:rsidR="00030455">
        <w:br/>
      </w:r>
      <w:r w:rsidR="00FF0500">
        <w:t>When the grid is incomplete, i.e. number &lt; Nr*Nc, emtpy slots appear at the bottom left of the grid;</w:t>
      </w:r>
    </w:p>
    <w:p w:rsidR="00030455" w:rsidRPr="00030455" w:rsidRDefault="00030455" w:rsidP="00FF0500">
      <w:pPr>
        <w:pStyle w:val="ListParagraph"/>
        <w:numPr>
          <w:ilvl w:val="0"/>
          <w:numId w:val="63"/>
        </w:numPr>
        <w:ind w:left="340"/>
      </w:pPr>
      <w:r>
        <w:t>g</w:t>
      </w:r>
      <w:r w:rsidR="00FF0500">
        <w:t>ridOrder: this property defines the grid's slot layout scheme.</w:t>
      </w:r>
      <w:r w:rsidR="006B5971">
        <w:t xml:space="preserve"> This property is </w:t>
      </w:r>
      <w:r w:rsidR="00FF0500">
        <w:t>an e</w:t>
      </w:r>
      <w:r w:rsidR="006B5971">
        <w:t xml:space="preserve">numerationwith </w:t>
      </w:r>
      <w:r w:rsidR="00FF0500">
        <w:t>two values</w:t>
      </w:r>
      <w:r w:rsidR="006B5971">
        <w:t>, viz</w:t>
      </w:r>
      <w:r w:rsidR="00FF0500">
        <w:t>: RowMajor (def</w:t>
      </w:r>
      <w:r>
        <w:t>a</w:t>
      </w:r>
      <w:r w:rsidR="00FF0500">
        <w:t>ult) and ColMajor.RowMajor means slot numbers first increase left to right rows, and then by column, e.g.:</w:t>
      </w:r>
      <w:r>
        <w:br/>
      </w:r>
      <w:r w:rsidR="00FF0500" w:rsidRPr="00030455">
        <w:rPr>
          <w:rFonts w:ascii="Courier New" w:hAnsi="Courier New" w:cs="Courier New"/>
        </w:rPr>
        <w:t xml:space="preserve">    1  2  3  4</w:t>
      </w:r>
      <w:r w:rsidR="006B5971" w:rsidRPr="00030455">
        <w:rPr>
          <w:rFonts w:ascii="Courier New" w:hAnsi="Courier New" w:cs="Courier New"/>
        </w:rPr>
        <w:br/>
      </w:r>
      <w:r w:rsidR="00FF0500" w:rsidRPr="00030455">
        <w:rPr>
          <w:rFonts w:ascii="Courier New" w:hAnsi="Courier New" w:cs="Courier New"/>
        </w:rPr>
        <w:t xml:space="preserve">    5  6  7  8</w:t>
      </w:r>
      <w:r w:rsidR="006B5971" w:rsidRPr="00030455">
        <w:rPr>
          <w:rFonts w:ascii="Courier New" w:hAnsi="Courier New" w:cs="Courier New"/>
        </w:rPr>
        <w:br/>
      </w:r>
      <w:r w:rsidR="00FF0500" w:rsidRPr="00030455">
        <w:rPr>
          <w:rFonts w:ascii="Courier New" w:hAnsi="Courier New" w:cs="Courier New"/>
        </w:rPr>
        <w:t xml:space="preserve">    9 10</w:t>
      </w:r>
      <w:r w:rsidRPr="00030455">
        <w:rPr>
          <w:rFonts w:ascii="Courier New" w:hAnsi="Courier New" w:cs="Courier New"/>
        </w:rPr>
        <w:br/>
      </w:r>
      <w:r w:rsidRPr="00030455">
        <w:rPr>
          <w:rFonts w:ascii="Courier New" w:hAnsi="Courier New" w:cs="Courier New"/>
        </w:rPr>
        <w:br/>
      </w:r>
      <w:r w:rsidR="00FF0500">
        <w:t>ColMajor means slot numbers first increase top to bottom in columns,and then by row, e.g.:</w:t>
      </w:r>
      <w:r>
        <w:br/>
      </w:r>
      <w:r w:rsidR="00FF0500" w:rsidRPr="00030455">
        <w:rPr>
          <w:rFonts w:ascii="Courier New" w:hAnsi="Courier New" w:cs="Courier New"/>
        </w:rPr>
        <w:t xml:space="preserve">    1  4  7 10</w:t>
      </w:r>
      <w:r w:rsidR="006B5971" w:rsidRPr="00030455">
        <w:rPr>
          <w:rFonts w:ascii="Courier New" w:hAnsi="Courier New" w:cs="Courier New"/>
        </w:rPr>
        <w:br/>
      </w:r>
      <w:r w:rsidR="00FF0500" w:rsidRPr="00030455">
        <w:rPr>
          <w:rFonts w:ascii="Courier New" w:hAnsi="Courier New" w:cs="Courier New"/>
        </w:rPr>
        <w:t xml:space="preserve">    2  5  8</w:t>
      </w:r>
      <w:r w:rsidR="006B5971" w:rsidRPr="00030455">
        <w:rPr>
          <w:rFonts w:ascii="Courier New" w:hAnsi="Courier New" w:cs="Courier New"/>
        </w:rPr>
        <w:br/>
      </w:r>
      <w:r w:rsidR="00FF0500" w:rsidRPr="00030455">
        <w:rPr>
          <w:rFonts w:ascii="Courier New" w:hAnsi="Courier New" w:cs="Courier New"/>
        </w:rPr>
        <w:t xml:space="preserve">    3  6  9</w:t>
      </w:r>
      <w:r>
        <w:rPr>
          <w:rFonts w:ascii="Courier New" w:hAnsi="Courier New" w:cs="Courier New"/>
        </w:rPr>
        <w:br/>
      </w:r>
    </w:p>
    <w:p w:rsidR="00FF0500" w:rsidRDefault="00FF0500" w:rsidP="00FF0500">
      <w:pPr>
        <w:pStyle w:val="ListParagraph"/>
        <w:numPr>
          <w:ilvl w:val="0"/>
          <w:numId w:val="63"/>
        </w:numPr>
        <w:ind w:left="340"/>
      </w:pPr>
      <w:r>
        <w:t>margin: the grid of QEForm objects is layed out using a QGridLayout object.This property is effectively the grid layout's margin property;</w:t>
      </w:r>
    </w:p>
    <w:p w:rsidR="00FF0500" w:rsidRDefault="00030455" w:rsidP="00FF0500">
      <w:pPr>
        <w:pStyle w:val="ListParagraph"/>
        <w:numPr>
          <w:ilvl w:val="0"/>
          <w:numId w:val="63"/>
        </w:numPr>
        <w:ind w:left="340"/>
      </w:pPr>
      <w:r>
        <w:t>s</w:t>
      </w:r>
      <w:r w:rsidR="00FF0500">
        <w:t>pacing: This property is effectively the grid layout's spacing property;</w:t>
      </w:r>
    </w:p>
    <w:p w:rsidR="006B5971" w:rsidRDefault="00030455" w:rsidP="00FF0500">
      <w:pPr>
        <w:pStyle w:val="ListParagraph"/>
        <w:numPr>
          <w:ilvl w:val="0"/>
          <w:numId w:val="63"/>
        </w:numPr>
        <w:ind w:left="340"/>
      </w:pPr>
      <w:r>
        <w:t>s</w:t>
      </w:r>
      <w:r w:rsidR="00FF0500">
        <w:t>lotMacroPrefix: this defines the prefix for the two slot related macros.The default prefix is SLOT and the default macro names are thus SLOT and SLOTNAME.The slot values are numeric and start from the slotNumberOffset value in the order defined by gridOrder.The slot</w:t>
      </w:r>
      <w:r w:rsidR="006B5971">
        <w:t>-</w:t>
      </w:r>
      <w:r w:rsidR="00FF0500">
        <w:t>name values are defi</w:t>
      </w:r>
      <w:r w:rsidR="006B5971">
        <w:t>ned by the slotStrings property;</w:t>
      </w:r>
    </w:p>
    <w:p w:rsidR="00FF0500" w:rsidRDefault="00030455" w:rsidP="00FF0500">
      <w:pPr>
        <w:pStyle w:val="ListParagraph"/>
        <w:numPr>
          <w:ilvl w:val="0"/>
          <w:numId w:val="63"/>
        </w:numPr>
        <w:ind w:left="340"/>
      </w:pPr>
      <w:r>
        <w:t>s</w:t>
      </w:r>
      <w:r w:rsidR="00FF0500">
        <w:t>lotNumberOffset: This defines the first slot number. The default value is 1.Whereas typically this will be 0 or 1, any integer value is allowed.For accessing the slotStrings list to determine the slotname v</w:t>
      </w:r>
      <w:r>
        <w:t>alue, the offset is always zero;</w:t>
      </w:r>
    </w:p>
    <w:p w:rsidR="00FF0500" w:rsidRDefault="00030455" w:rsidP="00FF0500">
      <w:pPr>
        <w:pStyle w:val="ListParagraph"/>
        <w:numPr>
          <w:ilvl w:val="0"/>
          <w:numId w:val="63"/>
        </w:numPr>
        <w:ind w:left="340"/>
      </w:pPr>
      <w:r>
        <w:t>s</w:t>
      </w:r>
      <w:r w:rsidR="00FF0500">
        <w:t xml:space="preserve">lotNumberWidth: This defines the minimum image width. The </w:t>
      </w:r>
      <w:r w:rsidR="009A6C44">
        <w:t xml:space="preserve">minimum, maximum and </w:t>
      </w:r>
      <w:r w:rsidR="00FF0500">
        <w:t>default value</w:t>
      </w:r>
      <w:r w:rsidR="009A6C44">
        <w:t>s are 1, 6 and 2 respectively</w:t>
      </w:r>
      <w:r w:rsidR="00FF0500">
        <w:t xml:space="preserve">.Where necessary the slot value is zero left padded to </w:t>
      </w:r>
      <w:r w:rsidR="00FB4D9E">
        <w:t>achieve</w:t>
      </w:r>
      <w:r>
        <w:t xml:space="preserve"> the required width;</w:t>
      </w:r>
    </w:p>
    <w:p w:rsidR="00FF0500" w:rsidRDefault="00030455" w:rsidP="00FF0500">
      <w:pPr>
        <w:pStyle w:val="ListParagraph"/>
        <w:numPr>
          <w:ilvl w:val="0"/>
          <w:numId w:val="63"/>
        </w:numPr>
        <w:ind w:left="340"/>
      </w:pPr>
      <w:r>
        <w:t>s</w:t>
      </w:r>
      <w:r w:rsidR="00FF0500">
        <w:t>lotStrings: This property is a QStringList and holds the set of string values used to populate values for the slotname macro;</w:t>
      </w:r>
    </w:p>
    <w:p w:rsidR="00FF0500" w:rsidRDefault="00030455" w:rsidP="00FF0500">
      <w:pPr>
        <w:pStyle w:val="ListParagraph"/>
        <w:numPr>
          <w:ilvl w:val="0"/>
          <w:numId w:val="63"/>
        </w:numPr>
        <w:ind w:left="340"/>
      </w:pPr>
      <w:r>
        <w:t>r</w:t>
      </w:r>
      <w:r w:rsidR="00FF0500">
        <w:t>owMacroPrefix: this defines the prefix for the two row related macros.The default prefix is ROW and the default macro names are thus ROW and ROWNAME.The row values are numeric and start from the rowNumberOffset value.The rowname values are def</w:t>
      </w:r>
      <w:r w:rsidR="006A39DD">
        <w:t>ined by the rowStrings property;</w:t>
      </w:r>
    </w:p>
    <w:p w:rsidR="00FF0500" w:rsidRDefault="006A39DD" w:rsidP="00FF0500">
      <w:pPr>
        <w:pStyle w:val="ListParagraph"/>
        <w:numPr>
          <w:ilvl w:val="0"/>
          <w:numId w:val="63"/>
        </w:numPr>
        <w:ind w:left="340"/>
      </w:pPr>
      <w:r>
        <w:t>r</w:t>
      </w:r>
      <w:r w:rsidR="00FF0500">
        <w:t>owNumberOffset: This defines the first row number. The default value is 1</w:t>
      </w:r>
      <w:r w:rsidR="006B5971">
        <w:t>;</w:t>
      </w:r>
    </w:p>
    <w:p w:rsidR="00FF0500" w:rsidRDefault="006A39DD" w:rsidP="00FF0500">
      <w:pPr>
        <w:pStyle w:val="ListParagraph"/>
        <w:numPr>
          <w:ilvl w:val="0"/>
          <w:numId w:val="63"/>
        </w:numPr>
        <w:ind w:left="340"/>
      </w:pPr>
      <w:r>
        <w:t>r</w:t>
      </w:r>
      <w:r w:rsidR="00FF0500">
        <w:t>owNumberWidth: This defines the minimum ima</w:t>
      </w:r>
      <w:r w:rsidR="006B5971">
        <w:t>ge width. The default value is 2;</w:t>
      </w:r>
    </w:p>
    <w:p w:rsidR="00FF0500" w:rsidRDefault="006A39DD" w:rsidP="00FF0500">
      <w:pPr>
        <w:pStyle w:val="ListParagraph"/>
        <w:numPr>
          <w:ilvl w:val="0"/>
          <w:numId w:val="63"/>
        </w:numPr>
        <w:ind w:left="340"/>
      </w:pPr>
      <w:r>
        <w:t>r</w:t>
      </w:r>
      <w:r w:rsidR="00FF0500">
        <w:t>owStrings: This property is a QStringList and holds the set of string values used to populate values for the rowname macro;</w:t>
      </w:r>
    </w:p>
    <w:p w:rsidR="00FF0500" w:rsidRDefault="006A39DD" w:rsidP="00FF0500">
      <w:pPr>
        <w:pStyle w:val="ListParagraph"/>
        <w:numPr>
          <w:ilvl w:val="0"/>
          <w:numId w:val="63"/>
        </w:numPr>
        <w:ind w:left="340"/>
      </w:pPr>
      <w:r>
        <w:t>c</w:t>
      </w:r>
      <w:r w:rsidR="00FF0500">
        <w:t>olMacroPrefix: this defines the prefix for the two column related macros.The default prefix is COL and the default macro names are thus COL and COLNAME.The col values are numeric and start from the colNumberOffset value.The col</w:t>
      </w:r>
      <w:r w:rsidR="00FB4D9E">
        <w:t xml:space="preserve">umn </w:t>
      </w:r>
      <w:r w:rsidR="00FF0500">
        <w:t>name values are def</w:t>
      </w:r>
      <w:r>
        <w:t>ined by the colStrings property;</w:t>
      </w:r>
    </w:p>
    <w:p w:rsidR="00FF0500" w:rsidRDefault="006A39DD" w:rsidP="00FF0500">
      <w:pPr>
        <w:pStyle w:val="ListParagraph"/>
        <w:numPr>
          <w:ilvl w:val="0"/>
          <w:numId w:val="63"/>
        </w:numPr>
        <w:ind w:left="340"/>
      </w:pPr>
      <w:r>
        <w:t>c</w:t>
      </w:r>
      <w:r w:rsidR="00FF0500">
        <w:t>olNumberOffset: This defines the first column</w:t>
      </w:r>
      <w:r w:rsidR="006B5971">
        <w:t xml:space="preserve"> number. The default value is 1;</w:t>
      </w:r>
    </w:p>
    <w:p w:rsidR="00FF0500" w:rsidRDefault="006A39DD" w:rsidP="00FF0500">
      <w:pPr>
        <w:pStyle w:val="ListParagraph"/>
        <w:numPr>
          <w:ilvl w:val="0"/>
          <w:numId w:val="63"/>
        </w:numPr>
        <w:ind w:left="340"/>
      </w:pPr>
      <w:r>
        <w:t>c</w:t>
      </w:r>
      <w:r w:rsidR="00FF0500">
        <w:t>olNumberWidth: This defines the minimum imag</w:t>
      </w:r>
      <w:r w:rsidR="006B5971">
        <w:t>e width. The default value is 2;</w:t>
      </w:r>
      <w:r>
        <w:t xml:space="preserve"> and</w:t>
      </w:r>
    </w:p>
    <w:p w:rsidR="00FF0500" w:rsidRDefault="006A39DD" w:rsidP="00FF0500">
      <w:pPr>
        <w:pStyle w:val="ListParagraph"/>
        <w:numPr>
          <w:ilvl w:val="0"/>
          <w:numId w:val="63"/>
        </w:numPr>
        <w:ind w:left="340"/>
      </w:pPr>
      <w:r>
        <w:t>c</w:t>
      </w:r>
      <w:r w:rsidR="00FF0500">
        <w:t>olStrings: This property is a QStringList and holds the set of string values used to populate values for the col</w:t>
      </w:r>
      <w:r w:rsidR="00FB4D9E">
        <w:t xml:space="preserve">umn </w:t>
      </w:r>
      <w:r w:rsidR="00FF0500">
        <w:t>name macro.</w:t>
      </w:r>
    </w:p>
    <w:p w:rsidR="00FF0500" w:rsidRDefault="00A85DA1" w:rsidP="006B5971">
      <w:pPr>
        <w:pStyle w:val="Heading3"/>
      </w:pPr>
      <w:bookmarkStart w:id="154" w:name="_Toc520198859"/>
      <w:r>
        <w:t>Nested QEF</w:t>
      </w:r>
      <w:r w:rsidR="00FF0500">
        <w:t>o</w:t>
      </w:r>
      <w:r>
        <w:t>r</w:t>
      </w:r>
      <w:r w:rsidR="00FF0500">
        <w:t>mGrid</w:t>
      </w:r>
      <w:bookmarkEnd w:id="154"/>
    </w:p>
    <w:p w:rsidR="00FF0500" w:rsidRDefault="00FF0500" w:rsidP="00FF0500">
      <w:r>
        <w:t>The loaded u</w:t>
      </w:r>
      <w:r w:rsidR="00A85DA1">
        <w:t>i File may itself contain a QEF</w:t>
      </w:r>
      <w:r>
        <w:t>o</w:t>
      </w:r>
      <w:r w:rsidR="00A85DA1">
        <w:t>r</w:t>
      </w:r>
      <w:r>
        <w:t>mGrid widget that inturn loads further ui files.</w:t>
      </w:r>
    </w:p>
    <w:p w:rsidR="00FF0500" w:rsidRDefault="00FF0500" w:rsidP="00FF0500">
      <w:r>
        <w:t>Note: Care should be taken to avoid recu</w:t>
      </w:r>
      <w:r w:rsidR="006B5971">
        <w:t>r</w:t>
      </w:r>
      <w:r>
        <w:t>sive loading the same form either directly or indirectly.</w:t>
      </w:r>
      <w:r w:rsidR="006B5971">
        <w:t xml:space="preserve"> There is currently no check</w:t>
      </w:r>
      <w:r>
        <w:t xml:space="preserve"> to prevent this and this will eventuall</w:t>
      </w:r>
      <w:r w:rsidR="006B5971">
        <w:t>y lead to a segmentation fault.</w:t>
      </w:r>
    </w:p>
    <w:p w:rsidR="00FF0500" w:rsidRDefault="00FF0500" w:rsidP="006B5971">
      <w:pPr>
        <w:pStyle w:val="Heading3"/>
      </w:pPr>
      <w:bookmarkStart w:id="155" w:name="_Toc520198860"/>
      <w:r>
        <w:t>Examples</w:t>
      </w:r>
      <w:bookmarkEnd w:id="155"/>
    </w:p>
    <w:p w:rsidR="00E92D1B" w:rsidRDefault="00FD7585" w:rsidP="0058246A">
      <w:r>
        <w:fldChar w:fldCharType="begin"/>
      </w:r>
      <w:r w:rsidR="00C40257">
        <w:instrText xml:space="preserve"> REF _Ref377481401 \h </w:instrText>
      </w:r>
      <w:r>
        <w:fldChar w:fldCharType="separate"/>
      </w:r>
      <w:r w:rsidR="00C42706">
        <w:t xml:space="preserve">Figure </w:t>
      </w:r>
      <w:r w:rsidR="00C42706">
        <w:rPr>
          <w:noProof/>
        </w:rPr>
        <w:t>26</w:t>
      </w:r>
      <w:r>
        <w:fldChar w:fldCharType="end"/>
      </w:r>
      <w:r>
        <w:fldChar w:fldCharType="begin"/>
      </w:r>
      <w:r w:rsidR="00C40257">
        <w:instrText xml:space="preserve"> REF _Ref377481406 \p \h </w:instrText>
      </w:r>
      <w:r>
        <w:fldChar w:fldCharType="separate"/>
      </w:r>
      <w:r w:rsidR="00C42706">
        <w:t>below</w:t>
      </w:r>
      <w:r>
        <w:fldChar w:fldCharType="end"/>
      </w:r>
      <w:r w:rsidR="00C40257">
        <w:t xml:space="preserve"> shows an example of a nested </w:t>
      </w:r>
      <w:r w:rsidR="00E92D1B">
        <w:t>set of QEFormGrids in designer.</w:t>
      </w:r>
    </w:p>
    <w:p w:rsidR="00C40257" w:rsidRDefault="00C40257" w:rsidP="0058246A">
      <w:r>
        <w:t>The ccg_unit.ui form (upper left in the figu</w:t>
      </w:r>
      <w:r w:rsidR="00E92D1B">
        <w:t>re) is a basic form with one QESubstitutedLabel (labelText is $(CCG)), and two QELabels for displaying cold cathode gauge PVs. The associated variable properties are specified as SR$(SECTOR)CCG$(CCG):STATUS and SR$(SECTOR)CCG$(CCG):PRESSURE_MONITOR.</w:t>
      </w:r>
    </w:p>
    <w:p w:rsidR="00E92D1B" w:rsidRDefault="00E92D1B" w:rsidP="0058246A">
      <w:r>
        <w:t>The ccg_sector.ui file (2</w:t>
      </w:r>
      <w:r w:rsidRPr="00E92D1B">
        <w:rPr>
          <w:vertAlign w:val="superscript"/>
        </w:rPr>
        <w:t>nd</w:t>
      </w:r>
      <w:r>
        <w:t xml:space="preserve"> form from top) contains one QEFormGrid object. The relevant properties are show on the upper right. Note worthy is that the uiFile property specifies ccg_unit.ui form described in the previous paragraph, and that the rowMacroPrefix property is set to CCG, and thus the CCG macro is defined as </w:t>
      </w:r>
      <w:r w:rsidR="007D468F">
        <w:t>"</w:t>
      </w:r>
      <w:r>
        <w:t>01</w:t>
      </w:r>
      <w:r w:rsidR="007D468F">
        <w:t>"</w:t>
      </w:r>
      <w:r>
        <w:t xml:space="preserve">, </w:t>
      </w:r>
      <w:r w:rsidR="007D468F">
        <w:t>"</w:t>
      </w:r>
      <w:r>
        <w:t>02</w:t>
      </w:r>
      <w:r w:rsidR="007D468F">
        <w:t>"</w:t>
      </w:r>
      <w:r>
        <w:t xml:space="preserve">, and </w:t>
      </w:r>
      <w:r w:rsidR="007D468F">
        <w:t>"</w:t>
      </w:r>
      <w:r>
        <w:t>03</w:t>
      </w:r>
      <w:r w:rsidR="007D468F">
        <w:t>"</w:t>
      </w:r>
      <w:r>
        <w:t xml:space="preserve"> for each row respectively.</w:t>
      </w:r>
    </w:p>
    <w:p w:rsidR="00E92D1B" w:rsidRDefault="00E92D1B" w:rsidP="0058246A">
      <w:r>
        <w:t xml:space="preserve">The ccg_all.ui file (lower left in the figure) contains one QEFormGrid object. The relevant properties are show on the lower right. Note the uiFile property specifies ccg_sector.ui form described in the previous paragraph, and that the slotMacroPrefix property is set to SECTOR, and thus the SECTOR macro is defined as </w:t>
      </w:r>
      <w:r w:rsidR="007D468F">
        <w:t>"</w:t>
      </w:r>
      <w:r>
        <w:t>01</w:t>
      </w:r>
      <w:r w:rsidR="007D468F">
        <w:t>"</w:t>
      </w:r>
      <w:r>
        <w:t xml:space="preserve">, </w:t>
      </w:r>
      <w:r w:rsidR="007D468F">
        <w:t>"</w:t>
      </w:r>
      <w:r>
        <w:t>02</w:t>
      </w:r>
      <w:r w:rsidR="007D468F">
        <w:t>"</w:t>
      </w:r>
      <w:r>
        <w:t>, ...</w:t>
      </w:r>
      <w:r w:rsidR="007D468F">
        <w:t>"</w:t>
      </w:r>
      <w:r>
        <w:t>14</w:t>
      </w:r>
      <w:r w:rsidR="007D468F">
        <w:t>"</w:t>
      </w:r>
      <w:r>
        <w:t xml:space="preserve"> for each slotrespectively.</w:t>
      </w:r>
    </w:p>
    <w:p w:rsidR="00C40257" w:rsidRDefault="00FD7585" w:rsidP="0058246A">
      <w:r>
        <w:fldChar w:fldCharType="begin"/>
      </w:r>
      <w:r w:rsidR="00C40257">
        <w:instrText xml:space="preserve"> REF _Ref377481423 \h </w:instrText>
      </w:r>
      <w:r>
        <w:fldChar w:fldCharType="separate"/>
      </w:r>
      <w:r w:rsidR="00C42706">
        <w:t xml:space="preserve">Figure </w:t>
      </w:r>
      <w:r w:rsidR="00C42706">
        <w:rPr>
          <w:noProof/>
        </w:rPr>
        <w:t>27</w:t>
      </w:r>
      <w:r>
        <w:fldChar w:fldCharType="end"/>
      </w:r>
      <w:r>
        <w:fldChar w:fldCharType="begin"/>
      </w:r>
      <w:r w:rsidR="00C40257">
        <w:instrText xml:space="preserve"> REF _Ref377481429 \p \h </w:instrText>
      </w:r>
      <w:r>
        <w:fldChar w:fldCharType="separate"/>
      </w:r>
      <w:r w:rsidR="00C42706">
        <w:t>below</w:t>
      </w:r>
      <w:r>
        <w:fldChar w:fldCharType="end"/>
      </w:r>
      <w:r w:rsidR="00C40257">
        <w:t xml:space="preserve"> shows the form as presented by qegui.</w:t>
      </w:r>
    </w:p>
    <w:p w:rsidR="00C40257" w:rsidRDefault="00C40257" w:rsidP="0058246A"/>
    <w:p w:rsidR="0047611E" w:rsidRDefault="00F64F71" w:rsidP="00177533">
      <w:pPr>
        <w:jc w:val="center"/>
      </w:pPr>
      <w:r>
        <w:rPr>
          <w:noProof/>
        </w:rPr>
        <w:drawing>
          <wp:inline distT="0" distB="0" distL="0" distR="0" wp14:anchorId="55DC4329" wp14:editId="7E0957C1">
            <wp:extent cx="5926455" cy="4744720"/>
            <wp:effectExtent l="19050" t="0" r="0" b="0"/>
            <wp:docPr id="7" name="Picture 6" descr="QEFormGrid_desig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designer.png"/>
                    <pic:cNvPicPr/>
                  </pic:nvPicPr>
                  <pic:blipFill>
                    <a:blip r:embed="rId37" cstate="print"/>
                    <a:stretch>
                      <a:fillRect/>
                    </a:stretch>
                  </pic:blipFill>
                  <pic:spPr>
                    <a:xfrm>
                      <a:off x="0" y="0"/>
                      <a:ext cx="5926455" cy="4744720"/>
                    </a:xfrm>
                    <a:prstGeom prst="rect">
                      <a:avLst/>
                    </a:prstGeom>
                  </pic:spPr>
                </pic:pic>
              </a:graphicData>
            </a:graphic>
          </wp:inline>
        </w:drawing>
      </w:r>
    </w:p>
    <w:p w:rsidR="00F64F71" w:rsidRDefault="00F64F71" w:rsidP="00177533">
      <w:pPr>
        <w:pStyle w:val="Caption"/>
        <w:jc w:val="center"/>
      </w:pPr>
      <w:bookmarkStart w:id="156" w:name="_Ref377481401"/>
      <w:bookmarkStart w:id="157" w:name="_Ref377481406"/>
      <w:r>
        <w:t xml:space="preserve">Figure </w:t>
      </w:r>
      <w:r w:rsidR="00FD7585">
        <w:fldChar w:fldCharType="begin"/>
      </w:r>
      <w:r w:rsidR="00D5120B">
        <w:instrText xml:space="preserve"> SEQ Figure \* ARABIC </w:instrText>
      </w:r>
      <w:r w:rsidR="00FD7585">
        <w:fldChar w:fldCharType="separate"/>
      </w:r>
      <w:r w:rsidR="00C42706">
        <w:rPr>
          <w:noProof/>
        </w:rPr>
        <w:t>26</w:t>
      </w:r>
      <w:r w:rsidR="00FD7585">
        <w:rPr>
          <w:noProof/>
        </w:rPr>
        <w:fldChar w:fldCharType="end"/>
      </w:r>
      <w:bookmarkEnd w:id="156"/>
      <w:r>
        <w:t xml:space="preserve"> QEForm</w:t>
      </w:r>
      <w:r w:rsidR="00A85DA1">
        <w:t>Grid in designer</w:t>
      </w:r>
      <w:bookmarkEnd w:id="157"/>
    </w:p>
    <w:p w:rsidR="00F64F71" w:rsidRDefault="00F64F71" w:rsidP="0058246A"/>
    <w:p w:rsidR="00F64F71" w:rsidRDefault="00F64F71" w:rsidP="00177533">
      <w:pPr>
        <w:jc w:val="center"/>
      </w:pPr>
      <w:r>
        <w:rPr>
          <w:noProof/>
        </w:rPr>
        <w:drawing>
          <wp:inline distT="0" distB="0" distL="0" distR="0" wp14:anchorId="47787B7A" wp14:editId="7425D49A">
            <wp:extent cx="4534427" cy="5839866"/>
            <wp:effectExtent l="19050" t="0" r="0" b="0"/>
            <wp:docPr id="10" name="Picture 9" descr="QEFormGri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FormGrid_Example.png"/>
                    <pic:cNvPicPr/>
                  </pic:nvPicPr>
                  <pic:blipFill>
                    <a:blip r:embed="rId38" cstate="print"/>
                    <a:stretch>
                      <a:fillRect/>
                    </a:stretch>
                  </pic:blipFill>
                  <pic:spPr>
                    <a:xfrm>
                      <a:off x="0" y="0"/>
                      <a:ext cx="4535359" cy="5841067"/>
                    </a:xfrm>
                    <a:prstGeom prst="rect">
                      <a:avLst/>
                    </a:prstGeom>
                  </pic:spPr>
                </pic:pic>
              </a:graphicData>
            </a:graphic>
          </wp:inline>
        </w:drawing>
      </w:r>
    </w:p>
    <w:p w:rsidR="00C31E76" w:rsidRDefault="00C31E76" w:rsidP="00177533">
      <w:pPr>
        <w:pStyle w:val="Caption"/>
        <w:jc w:val="center"/>
      </w:pPr>
      <w:bookmarkStart w:id="158" w:name="_Ref377481423"/>
      <w:bookmarkStart w:id="159" w:name="_Ref377481429"/>
      <w:r>
        <w:t xml:space="preserve">Figure </w:t>
      </w:r>
      <w:r w:rsidR="00FD7585">
        <w:fldChar w:fldCharType="begin"/>
      </w:r>
      <w:r w:rsidR="00D5120B">
        <w:instrText xml:space="preserve"> SEQ Figure \* ARABIC </w:instrText>
      </w:r>
      <w:r w:rsidR="00FD7585">
        <w:fldChar w:fldCharType="separate"/>
      </w:r>
      <w:r w:rsidR="00C42706">
        <w:rPr>
          <w:noProof/>
        </w:rPr>
        <w:t>27</w:t>
      </w:r>
      <w:r w:rsidR="00FD7585">
        <w:rPr>
          <w:noProof/>
        </w:rPr>
        <w:fldChar w:fldCharType="end"/>
      </w:r>
      <w:bookmarkEnd w:id="158"/>
      <w:r>
        <w:t xml:space="preserve"> QEForm</w:t>
      </w:r>
      <w:r w:rsidR="0066679C">
        <w:t xml:space="preserve">Grid </w:t>
      </w:r>
      <w:r w:rsidR="0011277A">
        <w:t>example</w:t>
      </w:r>
      <w:bookmarkEnd w:id="159"/>
    </w:p>
    <w:p w:rsidR="00F64F71" w:rsidRDefault="00F64F71" w:rsidP="0058246A"/>
    <w:p w:rsidR="0047611E" w:rsidRDefault="0047611E" w:rsidP="0047611E">
      <w:pPr>
        <w:pStyle w:val="Heading2"/>
      </w:pPr>
      <w:bookmarkStart w:id="160" w:name="_Ref358906726"/>
      <w:bookmarkStart w:id="161" w:name="_Toc520198861"/>
      <w:r>
        <w:t>QEFrame</w:t>
      </w:r>
      <w:bookmarkEnd w:id="160"/>
      <w:r w:rsidR="00272921">
        <w:t xml:space="preserve"> and QEPvFrame</w:t>
      </w:r>
      <w:bookmarkEnd w:id="161"/>
    </w:p>
    <w:p w:rsidR="0047611E" w:rsidRDefault="0047611E" w:rsidP="0047611E">
      <w:r>
        <w:t>The QEFrame widget provide</w:t>
      </w:r>
      <w:r w:rsidR="00272921">
        <w:t>s</w:t>
      </w:r>
      <w:r>
        <w:t xml:space="preserve"> a minimalist extension to the QFrame widget. </w:t>
      </w:r>
      <w:r w:rsidR="006D11B8">
        <w:t>Like the QEGroupBox widget i</w:t>
      </w:r>
      <w:r>
        <w:t xml:space="preserve">t provides user level enabled and user level visibility control to the frame but more significantly to all the widgets enclosed within the QEFrame container also. The User Level example in </w:t>
      </w:r>
      <w:r w:rsidR="00FD7585">
        <w:fldChar w:fldCharType="begin"/>
      </w:r>
      <w:r>
        <w:instrText xml:space="preserve"> REF _Ref345409170 \h </w:instrText>
      </w:r>
      <w:r w:rsidR="00FD7585">
        <w:fldChar w:fldCharType="separate"/>
      </w:r>
      <w:r w:rsidR="00C42706">
        <w:t xml:space="preserve">Figure </w:t>
      </w:r>
      <w:r w:rsidR="00C42706">
        <w:rPr>
          <w:noProof/>
        </w:rPr>
        <w:t>7</w:t>
      </w:r>
      <w:r w:rsidR="00FD7585">
        <w:fldChar w:fldCharType="end"/>
      </w:r>
      <w:r>
        <w:t xml:space="preserve"> (page</w:t>
      </w:r>
      <w:r w:rsidR="00272921">
        <w:t> </w:t>
      </w:r>
      <w:r w:rsidR="00FD7585">
        <w:fldChar w:fldCharType="begin"/>
      </w:r>
      <w:r>
        <w:instrText xml:space="preserve"> PAGEREF _Ref346734070 \h </w:instrText>
      </w:r>
      <w:r w:rsidR="00FD7585">
        <w:fldChar w:fldCharType="separate"/>
      </w:r>
      <w:r w:rsidR="00C42706">
        <w:rPr>
          <w:noProof/>
        </w:rPr>
        <w:t>33</w:t>
      </w:r>
      <w:r w:rsidR="00FD7585">
        <w:fldChar w:fldCharType="end"/>
      </w:r>
      <w:r>
        <w:t>) shows a QEGroupBox only visible in ‘Engineer’ mode.</w:t>
      </w:r>
      <w:r w:rsidR="00635BA2">
        <w:t xml:space="preserve"> A QEFrame can be used in the same manner.</w:t>
      </w:r>
    </w:p>
    <w:p w:rsidR="00272921" w:rsidRDefault="00272921" w:rsidP="0047611E">
      <w:r>
        <w:t>A QEFrame can also have up to 8</w:t>
      </w:r>
      <w:r w:rsidR="00392572">
        <w:t xml:space="preserve"> background image</w:t>
      </w:r>
      <w:r>
        <w:t>s, set by properties pixmap0, pixmap1, ..., pixmap7</w:t>
      </w:r>
      <w:r w:rsidR="00392572">
        <w:t xml:space="preserve">. </w:t>
      </w:r>
      <w:r>
        <w:t xml:space="preserve">The pixmap property is deprecated and not available in designer, and is an alias for pixmap0 .is deprecated. The image, if any, associated with pixmap0 is used. </w:t>
      </w:r>
    </w:p>
    <w:p w:rsidR="00392572" w:rsidRDefault="00392572" w:rsidP="0047611E">
      <w:r>
        <w:t>Two properties ‘pixmap</w:t>
      </w:r>
      <w:r w:rsidR="00272921">
        <w:t>0</w:t>
      </w:r>
      <w:r>
        <w:t>’ and ‘scaledContents’ allow an image to be specified and scaled if required in exactly the same way these properties work in a QLabel widget. A background image is particularly useful in GUIs where components are placed over a schematic. If the ‘scaledContents’ property is set, the pixmap will be scaled to fill the QEFrame. If the frame’s contents relates to a position on the background image, the contents should be managed by a layout in such a way that the components remain positioned over the appropriate point in the background image as the frame is resized. Alternatively, the frame may be set to a fixed size.</w:t>
      </w:r>
    </w:p>
    <w:p w:rsidR="006D11B8" w:rsidRDefault="00272921" w:rsidP="0047611E">
      <w:r>
        <w:t xml:space="preserve">The QEPvFrame class inherited directly from QEFrame and allows the specification of a process variable using the ‘variable’ and ‘arrayIndex’ properties. The variable is subscribed for as an integer, and provided the value is in the range 0 to 7 is used to select the appropriate pixmap used as background image. The value is not in this range, </w:t>
      </w:r>
      <w:r w:rsidR="00CC355B">
        <w:t>no background pixmap image is used.</w:t>
      </w:r>
    </w:p>
    <w:p w:rsidR="0079180D" w:rsidRDefault="0079180D" w:rsidP="0079180D">
      <w:pPr>
        <w:pStyle w:val="Heading2"/>
      </w:pPr>
      <w:bookmarkStart w:id="162" w:name="_Toc520198862"/>
      <w:r>
        <w:t>QEGeneralEdit</w:t>
      </w:r>
      <w:bookmarkEnd w:id="162"/>
    </w:p>
    <w:p w:rsidR="00CA7C0B" w:rsidRDefault="0079180D" w:rsidP="00CA7C0B">
      <w:r>
        <w:t>Th</w:t>
      </w:r>
      <w:r w:rsidR="0018200D">
        <w:t>e QEGeneralEdit</w:t>
      </w:r>
      <w:r w:rsidR="00CA7C0B">
        <w:t xml:space="preserve"> widget is a general </w:t>
      </w:r>
      <w:r w:rsidR="0018200D">
        <w:t>purpose scala</w:t>
      </w:r>
      <w:r w:rsidR="00CA7C0B">
        <w:t>r PV edit widget.</w:t>
      </w:r>
      <w:r w:rsidR="00D06B60">
        <w:t xml:space="preserve"> </w:t>
      </w:r>
      <w:r w:rsidR="00CA7C0B">
        <w:t xml:space="preserve">Whilst this widget may be included in any form, it is </w:t>
      </w:r>
      <w:r w:rsidR="0018200D">
        <w:t>primarily</w:t>
      </w:r>
      <w:r w:rsidR="00CA7C0B">
        <w:t xml:space="preserve"> intended for use in one of the qegui</w:t>
      </w:r>
      <w:r w:rsidR="0018200D">
        <w:t>'s built</w:t>
      </w:r>
      <w:r w:rsidR="00CA7C0B">
        <w:t xml:space="preserve"> in forms.</w:t>
      </w:r>
      <w:r w:rsidR="00D06B60">
        <w:t xml:space="preserve"> </w:t>
      </w:r>
      <w:r w:rsidR="00CA7C0B">
        <w:t>When the user level is engineer, the standard PV context menu i</w:t>
      </w:r>
      <w:r w:rsidR="0018200D">
        <w:t xml:space="preserve">s extended to include </w:t>
      </w:r>
      <w:r w:rsidR="007D468F">
        <w:t>"</w:t>
      </w:r>
      <w:r w:rsidR="0018200D">
        <w:t>Edit PV</w:t>
      </w:r>
      <w:r w:rsidR="007D468F">
        <w:t>"</w:t>
      </w:r>
      <w:r w:rsidR="0018200D">
        <w:t xml:space="preserve">, as per </w:t>
      </w:r>
      <w:r w:rsidR="00FD7585">
        <w:fldChar w:fldCharType="begin"/>
      </w:r>
      <w:r w:rsidR="00222617">
        <w:instrText xml:space="preserve"> REF _Ref379280400 \h </w:instrText>
      </w:r>
      <w:r w:rsidR="00FD7585">
        <w:fldChar w:fldCharType="separate"/>
      </w:r>
      <w:r w:rsidR="00C42706">
        <w:t xml:space="preserve">Figure </w:t>
      </w:r>
      <w:r w:rsidR="00C42706">
        <w:rPr>
          <w:noProof/>
        </w:rPr>
        <w:t>28</w:t>
      </w:r>
      <w:r w:rsidR="00FD7585">
        <w:fldChar w:fldCharType="end"/>
      </w:r>
      <w:r w:rsidR="00FD7585">
        <w:fldChar w:fldCharType="begin"/>
      </w:r>
      <w:r w:rsidR="00222617">
        <w:instrText xml:space="preserve"> REF _Ref379280401 \p \h </w:instrText>
      </w:r>
      <w:r w:rsidR="00FD7585">
        <w:fldChar w:fldCharType="separate"/>
      </w:r>
      <w:r w:rsidR="00C42706">
        <w:t>below</w:t>
      </w:r>
      <w:r w:rsidR="00FD7585">
        <w:fldChar w:fldCharType="end"/>
      </w:r>
      <w:r w:rsidR="00222617">
        <w:t>.</w:t>
      </w:r>
    </w:p>
    <w:p w:rsidR="0018200D" w:rsidRDefault="00FD39AF" w:rsidP="00177533">
      <w:pPr>
        <w:jc w:val="center"/>
      </w:pPr>
      <w:r>
        <w:rPr>
          <w:noProof/>
        </w:rPr>
        <w:drawing>
          <wp:inline distT="0" distB="0" distL="0" distR="0" wp14:anchorId="6A5A1D9D" wp14:editId="1E2F120A">
            <wp:extent cx="1276658" cy="1452283"/>
            <wp:effectExtent l="19050" t="0" r="0" b="0"/>
            <wp:docPr id="18" name="Picture 17" descr="QEGeneralEdit_Context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ContextMenu.png"/>
                    <pic:cNvPicPr/>
                  </pic:nvPicPr>
                  <pic:blipFill>
                    <a:blip r:embed="rId39" cstate="print"/>
                    <a:stretch>
                      <a:fillRect/>
                    </a:stretch>
                  </pic:blipFill>
                  <pic:spPr>
                    <a:xfrm>
                      <a:off x="0" y="0"/>
                      <a:ext cx="1278948" cy="1454888"/>
                    </a:xfrm>
                    <a:prstGeom prst="rect">
                      <a:avLst/>
                    </a:prstGeom>
                  </pic:spPr>
                </pic:pic>
              </a:graphicData>
            </a:graphic>
          </wp:inline>
        </w:drawing>
      </w:r>
    </w:p>
    <w:p w:rsidR="00FD39AF" w:rsidRDefault="008D5E74" w:rsidP="00177533">
      <w:pPr>
        <w:pStyle w:val="Caption"/>
        <w:jc w:val="center"/>
      </w:pPr>
      <w:bookmarkStart w:id="163" w:name="_Ref379280400"/>
      <w:bookmarkStart w:id="164" w:name="_Ref379280401"/>
      <w:r>
        <w:t xml:space="preserve">Figure </w:t>
      </w:r>
      <w:r w:rsidR="00FD7585">
        <w:fldChar w:fldCharType="begin"/>
      </w:r>
      <w:r w:rsidR="00D5120B">
        <w:instrText xml:space="preserve"> SEQ Figure \* ARABIC </w:instrText>
      </w:r>
      <w:r w:rsidR="00FD7585">
        <w:fldChar w:fldCharType="separate"/>
      </w:r>
      <w:r w:rsidR="00C42706">
        <w:rPr>
          <w:noProof/>
        </w:rPr>
        <w:t>28</w:t>
      </w:r>
      <w:r w:rsidR="00FD7585">
        <w:rPr>
          <w:noProof/>
        </w:rPr>
        <w:fldChar w:fldCharType="end"/>
      </w:r>
      <w:bookmarkEnd w:id="163"/>
      <w:r>
        <w:t xml:space="preserve"> Modified Context Menu  -  Engineer User Level</w:t>
      </w:r>
      <w:bookmarkEnd w:id="164"/>
    </w:p>
    <w:p w:rsidR="00CA7C0B" w:rsidRDefault="00CA7C0B" w:rsidP="00CA7C0B">
      <w:r>
        <w:t xml:space="preserve">When selected, this causes </w:t>
      </w:r>
      <w:r w:rsidR="00222617">
        <w:t>the general edit form</w:t>
      </w:r>
      <w:r>
        <w:t xml:space="preserve"> window to be launched</w:t>
      </w:r>
      <w:r w:rsidR="00222617">
        <w:t>,</w:t>
      </w:r>
      <w:r>
        <w:t xml:space="preserve"> which contains a single QEGeneralEdit widget.</w:t>
      </w:r>
      <w:r w:rsidR="00D06B60">
        <w:t xml:space="preserve"> </w:t>
      </w:r>
      <w:r w:rsidR="005B3FEE">
        <w:t>The QEGeneralEdit comprises the following widgets</w:t>
      </w:r>
      <w:r>
        <w:t>:</w:t>
      </w:r>
    </w:p>
    <w:p w:rsidR="005B3FEE" w:rsidRDefault="00CA7C0B" w:rsidP="00CA7C0B">
      <w:pPr>
        <w:pStyle w:val="ListParagraph"/>
        <w:numPr>
          <w:ilvl w:val="0"/>
          <w:numId w:val="68"/>
        </w:numPr>
      </w:pPr>
      <w:r>
        <w:t>QLabel;</w:t>
      </w:r>
    </w:p>
    <w:p w:rsidR="005B3FEE" w:rsidRDefault="00FD7585" w:rsidP="00CA7C0B">
      <w:pPr>
        <w:pStyle w:val="ListParagraph"/>
        <w:numPr>
          <w:ilvl w:val="0"/>
          <w:numId w:val="68"/>
        </w:numPr>
      </w:pPr>
      <w:r>
        <w:fldChar w:fldCharType="begin"/>
      </w:r>
      <w:r w:rsidR="00881A2A">
        <w:instrText xml:space="preserve"> REF _Ref379280921 \h </w:instrText>
      </w:r>
      <w:r>
        <w:fldChar w:fldCharType="separate"/>
      </w:r>
      <w:r w:rsidR="00C42706">
        <w:t>QELabel</w:t>
      </w:r>
      <w:r>
        <w:fldChar w:fldCharType="end"/>
      </w:r>
      <w:r w:rsidR="00CA7C0B">
        <w:t>;</w:t>
      </w:r>
    </w:p>
    <w:p w:rsidR="005B3FEE" w:rsidRDefault="00FD7585" w:rsidP="00CA7C0B">
      <w:pPr>
        <w:pStyle w:val="ListParagraph"/>
        <w:numPr>
          <w:ilvl w:val="0"/>
          <w:numId w:val="68"/>
        </w:numPr>
      </w:pPr>
      <w:r>
        <w:fldChar w:fldCharType="begin"/>
      </w:r>
      <w:r w:rsidR="00B360B9">
        <w:instrText xml:space="preserve"> REF _Ref353462448 \h </w:instrText>
      </w:r>
      <w:r>
        <w:fldChar w:fldCharType="separate"/>
      </w:r>
      <w:r w:rsidR="00C42706">
        <w:t>QNumericEdit and QENumericEdit</w:t>
      </w:r>
      <w:r>
        <w:fldChar w:fldCharType="end"/>
      </w:r>
      <w:r w:rsidR="00CA7C0B">
        <w:t>;</w:t>
      </w:r>
    </w:p>
    <w:p w:rsidR="005B3FEE" w:rsidRDefault="0003483F" w:rsidP="00CA7C0B">
      <w:pPr>
        <w:pStyle w:val="ListParagraph"/>
        <w:numPr>
          <w:ilvl w:val="0"/>
          <w:numId w:val="68"/>
        </w:numPr>
      </w:pPr>
      <w:r>
        <w:t>QERadioGroup</w:t>
      </w:r>
      <w:r w:rsidR="00CA7C0B">
        <w:t>; and</w:t>
      </w:r>
    </w:p>
    <w:p w:rsidR="00FD39AF" w:rsidRDefault="00FD7585" w:rsidP="00CA7C0B">
      <w:pPr>
        <w:pStyle w:val="ListParagraph"/>
        <w:numPr>
          <w:ilvl w:val="0"/>
          <w:numId w:val="68"/>
        </w:numPr>
      </w:pPr>
      <w:r>
        <w:fldChar w:fldCharType="begin"/>
      </w:r>
      <w:r w:rsidR="00881A2A">
        <w:instrText xml:space="preserve"> REF _Ref353526166 \h </w:instrText>
      </w:r>
      <w:r>
        <w:fldChar w:fldCharType="separate"/>
      </w:r>
      <w:r w:rsidR="00C42706">
        <w:t>QELineEdit</w:t>
      </w:r>
      <w:r>
        <w:fldChar w:fldCharType="end"/>
      </w:r>
      <w:r w:rsidR="00CA7C0B">
        <w:t>.</w:t>
      </w:r>
    </w:p>
    <w:p w:rsidR="0079180D" w:rsidRDefault="00CA7C0B" w:rsidP="0058246A">
      <w:r>
        <w:t xml:space="preserve">The text of </w:t>
      </w:r>
      <w:r w:rsidR="00DE3334">
        <w:t xml:space="preserve">widget </w:t>
      </w:r>
      <w:r>
        <w:t xml:space="preserve">(a) is set to the name of the selected PV </w:t>
      </w:r>
      <w:r w:rsidR="00A13C14">
        <w:t>and</w:t>
      </w:r>
      <w:r w:rsidR="00DE3334">
        <w:t xml:space="preserve"> widget (b)'s variable name</w:t>
      </w:r>
      <w:r>
        <w:t xml:space="preserve"> is set to the name of the selected PV</w:t>
      </w:r>
      <w:r w:rsidR="00222617">
        <w:t>, thus displays the selected PVs</w:t>
      </w:r>
      <w:r w:rsidR="00A13C14">
        <w:t xml:space="preserve"> current value</w:t>
      </w:r>
      <w:r>
        <w:t>.</w:t>
      </w:r>
      <w:r w:rsidR="00D06B60">
        <w:t xml:space="preserve"> </w:t>
      </w:r>
      <w:r>
        <w:t xml:space="preserve">Depending of the data type (numeric, enumeration or string) the visibility </w:t>
      </w:r>
      <w:r w:rsidR="00DE3334">
        <w:t xml:space="preserve">widget </w:t>
      </w:r>
      <w:r>
        <w:t xml:space="preserve">(c), </w:t>
      </w:r>
      <w:r w:rsidR="00DE3334">
        <w:t xml:space="preserve">widget </w:t>
      </w:r>
      <w:r>
        <w:t xml:space="preserve">(d) or </w:t>
      </w:r>
      <w:r w:rsidR="00DE3334">
        <w:t xml:space="preserve">widget </w:t>
      </w:r>
      <w:r>
        <w:t>(e) is set true respectively</w:t>
      </w:r>
      <w:r w:rsidR="00DE3334">
        <w:t>, whilst</w:t>
      </w:r>
      <w:r>
        <w:t xml:space="preserve"> the visibility of the other two </w:t>
      </w:r>
      <w:r w:rsidR="00222617">
        <w:t>widgets</w:t>
      </w:r>
      <w:r>
        <w:t xml:space="preserve"> is set false.</w:t>
      </w:r>
      <w:r w:rsidR="00D06B60">
        <w:t xml:space="preserve"> </w:t>
      </w:r>
      <w:r>
        <w:t>As appropriate, the variable name of item (c), item (d) or item (e) is set to the name of the selected PV</w:t>
      </w:r>
      <w:r w:rsidR="00222617">
        <w:t>.</w:t>
      </w:r>
      <w:r w:rsidR="00D06B60">
        <w:t xml:space="preserve"> </w:t>
      </w:r>
      <w:r w:rsidR="00FD7585">
        <w:fldChar w:fldCharType="begin"/>
      </w:r>
      <w:r w:rsidR="00673BBE">
        <w:instrText xml:space="preserve"> REF _Ref379280626 \h </w:instrText>
      </w:r>
      <w:r w:rsidR="00FD7585">
        <w:fldChar w:fldCharType="separate"/>
      </w:r>
      <w:r w:rsidR="00C42706">
        <w:t xml:space="preserve">Figure </w:t>
      </w:r>
      <w:r w:rsidR="00C42706">
        <w:rPr>
          <w:noProof/>
        </w:rPr>
        <w:t>29</w:t>
      </w:r>
      <w:r w:rsidR="00FD7585">
        <w:fldChar w:fldCharType="end"/>
      </w:r>
      <w:r w:rsidR="00B360B9">
        <w:t>,</w:t>
      </w:r>
      <w:r w:rsidR="00FD7585">
        <w:fldChar w:fldCharType="begin"/>
      </w:r>
      <w:r w:rsidR="00673BBE">
        <w:instrText xml:space="preserve"> REF _Ref379280632 \h </w:instrText>
      </w:r>
      <w:r w:rsidR="00FD7585">
        <w:fldChar w:fldCharType="separate"/>
      </w:r>
      <w:r w:rsidR="00C42706">
        <w:t xml:space="preserve">Figure </w:t>
      </w:r>
      <w:r w:rsidR="00C42706">
        <w:rPr>
          <w:noProof/>
        </w:rPr>
        <w:t>30</w:t>
      </w:r>
      <w:r w:rsidR="00FD7585">
        <w:fldChar w:fldCharType="end"/>
      </w:r>
      <w:r w:rsidR="00673BBE">
        <w:t xml:space="preserve">, </w:t>
      </w:r>
      <w:r w:rsidR="000B5F15">
        <w:t>and</w:t>
      </w:r>
      <w:r w:rsidR="00D06B60">
        <w:t xml:space="preserve"> </w:t>
      </w:r>
      <w:r w:rsidR="00FD7585">
        <w:fldChar w:fldCharType="begin"/>
      </w:r>
      <w:r w:rsidR="00673BBE">
        <w:instrText xml:space="preserve"> REF _Ref379280638 \h </w:instrText>
      </w:r>
      <w:r w:rsidR="00FD7585">
        <w:fldChar w:fldCharType="separate"/>
      </w:r>
      <w:r w:rsidR="00C42706">
        <w:t xml:space="preserve">Figure </w:t>
      </w:r>
      <w:r w:rsidR="00C42706">
        <w:rPr>
          <w:noProof/>
        </w:rPr>
        <w:t>31</w:t>
      </w:r>
      <w:r w:rsidR="00FD7585">
        <w:fldChar w:fldCharType="end"/>
      </w:r>
      <w:r w:rsidR="00673BBE">
        <w:t xml:space="preserve"> show examples of editing a numeric, enumeration and string PV respectively. </w:t>
      </w:r>
    </w:p>
    <w:p w:rsidR="00222617" w:rsidRDefault="00222617" w:rsidP="0058246A"/>
    <w:p w:rsidR="00D66B8F" w:rsidRDefault="00D66B8F" w:rsidP="00015001">
      <w:pPr>
        <w:jc w:val="center"/>
      </w:pPr>
      <w:r>
        <w:rPr>
          <w:noProof/>
        </w:rPr>
        <w:drawing>
          <wp:inline distT="0" distB="0" distL="0" distR="0" wp14:anchorId="0ED3C2BB" wp14:editId="6CE24324">
            <wp:extent cx="2508997" cy="1161836"/>
            <wp:effectExtent l="19050" t="0" r="5603" b="0"/>
            <wp:docPr id="20" name="Picture 19" descr="QEGeneralEdit_Nume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Numeric.png"/>
                    <pic:cNvPicPr/>
                  </pic:nvPicPr>
                  <pic:blipFill>
                    <a:blip r:embed="rId40" cstate="print"/>
                    <a:stretch>
                      <a:fillRect/>
                    </a:stretch>
                  </pic:blipFill>
                  <pic:spPr>
                    <a:xfrm>
                      <a:off x="0" y="0"/>
                      <a:ext cx="2509330" cy="1161990"/>
                    </a:xfrm>
                    <a:prstGeom prst="rect">
                      <a:avLst/>
                    </a:prstGeom>
                  </pic:spPr>
                </pic:pic>
              </a:graphicData>
            </a:graphic>
          </wp:inline>
        </w:drawing>
      </w:r>
    </w:p>
    <w:p w:rsidR="008D5E74" w:rsidRDefault="008D5E74" w:rsidP="00015001">
      <w:pPr>
        <w:pStyle w:val="Caption"/>
        <w:ind w:left="720" w:firstLine="720"/>
        <w:jc w:val="center"/>
      </w:pPr>
      <w:bookmarkStart w:id="165" w:name="_Ref379280626"/>
      <w:r>
        <w:t xml:space="preserve">Figure </w:t>
      </w:r>
      <w:r w:rsidR="00FD7585">
        <w:fldChar w:fldCharType="begin"/>
      </w:r>
      <w:r w:rsidR="00B40D1B">
        <w:instrText xml:space="preserve"> SEQ Figure \* ARABIC </w:instrText>
      </w:r>
      <w:r w:rsidR="00FD7585">
        <w:fldChar w:fldCharType="separate"/>
      </w:r>
      <w:r w:rsidR="00C42706">
        <w:rPr>
          <w:noProof/>
        </w:rPr>
        <w:t>29</w:t>
      </w:r>
      <w:r w:rsidR="00FD7585">
        <w:fldChar w:fldCharType="end"/>
      </w:r>
      <w:bookmarkEnd w:id="165"/>
      <w:r>
        <w:t xml:space="preserve"> QEGeneralEdit example for a numeric for PV</w:t>
      </w:r>
    </w:p>
    <w:p w:rsidR="008D5E74" w:rsidRDefault="008D5E74" w:rsidP="0058246A"/>
    <w:p w:rsidR="00D66B8F" w:rsidRDefault="00D66B8F" w:rsidP="00015001">
      <w:pPr>
        <w:jc w:val="center"/>
      </w:pPr>
      <w:r>
        <w:rPr>
          <w:noProof/>
        </w:rPr>
        <w:drawing>
          <wp:inline distT="0" distB="0" distL="0" distR="0" wp14:anchorId="3F36B9A9" wp14:editId="317D4C5B">
            <wp:extent cx="3131404" cy="1833705"/>
            <wp:effectExtent l="19050" t="0" r="0" b="0"/>
            <wp:docPr id="26" name="Picture 25" descr="QEGeneralEdit_Enum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Enumeration.png"/>
                    <pic:cNvPicPr/>
                  </pic:nvPicPr>
                  <pic:blipFill>
                    <a:blip r:embed="rId41" cstate="print"/>
                    <a:stretch>
                      <a:fillRect/>
                    </a:stretch>
                  </pic:blipFill>
                  <pic:spPr>
                    <a:xfrm>
                      <a:off x="0" y="0"/>
                      <a:ext cx="3133849" cy="1835137"/>
                    </a:xfrm>
                    <a:prstGeom prst="rect">
                      <a:avLst/>
                    </a:prstGeom>
                  </pic:spPr>
                </pic:pic>
              </a:graphicData>
            </a:graphic>
          </wp:inline>
        </w:drawing>
      </w:r>
    </w:p>
    <w:p w:rsidR="008D5E74" w:rsidRDefault="008D5E74" w:rsidP="00015001">
      <w:pPr>
        <w:pStyle w:val="Caption"/>
        <w:ind w:left="1440"/>
        <w:jc w:val="center"/>
      </w:pPr>
      <w:bookmarkStart w:id="166" w:name="_Ref379280632"/>
      <w:r>
        <w:t xml:space="preserve">Figure </w:t>
      </w:r>
      <w:r w:rsidR="00FD7585">
        <w:fldChar w:fldCharType="begin"/>
      </w:r>
      <w:r w:rsidR="00B40D1B">
        <w:instrText xml:space="preserve"> SEQ Figure \* ARABIC </w:instrText>
      </w:r>
      <w:r w:rsidR="00FD7585">
        <w:fldChar w:fldCharType="separate"/>
      </w:r>
      <w:r w:rsidR="00C42706">
        <w:rPr>
          <w:noProof/>
        </w:rPr>
        <w:t>30</w:t>
      </w:r>
      <w:r w:rsidR="00FD7585">
        <w:fldChar w:fldCharType="end"/>
      </w:r>
      <w:bookmarkEnd w:id="166"/>
      <w:r>
        <w:t xml:space="preserve"> QEGeneralEdit example for an enumeration PV</w:t>
      </w:r>
    </w:p>
    <w:p w:rsidR="00DE3334" w:rsidRDefault="00DE3334" w:rsidP="00015001">
      <w:pPr>
        <w:jc w:val="center"/>
      </w:pPr>
    </w:p>
    <w:p w:rsidR="00D66B8F" w:rsidRDefault="00D66B8F" w:rsidP="00015001">
      <w:pPr>
        <w:jc w:val="center"/>
      </w:pPr>
      <w:r>
        <w:rPr>
          <w:noProof/>
        </w:rPr>
        <w:drawing>
          <wp:inline distT="0" distB="0" distL="0" distR="0" wp14:anchorId="2EE70F3C" wp14:editId="714031E8">
            <wp:extent cx="3046879" cy="1093924"/>
            <wp:effectExtent l="19050" t="0" r="1121" b="0"/>
            <wp:docPr id="30" name="Picture 29" descr="QEGeneralEdit_St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eneralEdit_String.png"/>
                    <pic:cNvPicPr/>
                  </pic:nvPicPr>
                  <pic:blipFill>
                    <a:blip r:embed="rId42" cstate="print"/>
                    <a:stretch>
                      <a:fillRect/>
                    </a:stretch>
                  </pic:blipFill>
                  <pic:spPr>
                    <a:xfrm>
                      <a:off x="0" y="0"/>
                      <a:ext cx="3049243" cy="1094773"/>
                    </a:xfrm>
                    <a:prstGeom prst="rect">
                      <a:avLst/>
                    </a:prstGeom>
                  </pic:spPr>
                </pic:pic>
              </a:graphicData>
            </a:graphic>
          </wp:inline>
        </w:drawing>
      </w:r>
    </w:p>
    <w:p w:rsidR="008D5E74" w:rsidRDefault="008D5E74" w:rsidP="00015001">
      <w:pPr>
        <w:pStyle w:val="Caption"/>
        <w:ind w:left="720" w:firstLine="720"/>
        <w:jc w:val="center"/>
      </w:pPr>
      <w:bookmarkStart w:id="167" w:name="_Ref379280638"/>
      <w:bookmarkStart w:id="168" w:name="_Ref379280649"/>
      <w:r>
        <w:t xml:space="preserve">Figure </w:t>
      </w:r>
      <w:r w:rsidR="00FD7585">
        <w:fldChar w:fldCharType="begin"/>
      </w:r>
      <w:r w:rsidR="00091905">
        <w:instrText xml:space="preserve"> SEQ Figure \* ARABIC </w:instrText>
      </w:r>
      <w:r w:rsidR="00FD7585">
        <w:fldChar w:fldCharType="separate"/>
      </w:r>
      <w:r w:rsidR="00C42706">
        <w:rPr>
          <w:noProof/>
        </w:rPr>
        <w:t>31</w:t>
      </w:r>
      <w:r w:rsidR="00FD7585">
        <w:rPr>
          <w:noProof/>
        </w:rPr>
        <w:fldChar w:fldCharType="end"/>
      </w:r>
      <w:bookmarkEnd w:id="167"/>
      <w:r>
        <w:t xml:space="preserve"> QE</w:t>
      </w:r>
      <w:r w:rsidR="00767665">
        <w:t>GeneralEdit</w:t>
      </w:r>
      <w:r>
        <w:t xml:space="preserve"> example</w:t>
      </w:r>
      <w:r w:rsidR="00767665">
        <w:t xml:space="preserve"> for a string PV</w:t>
      </w:r>
      <w:bookmarkEnd w:id="168"/>
    </w:p>
    <w:p w:rsidR="00576013" w:rsidRDefault="006D11B8" w:rsidP="00841E9C">
      <w:pPr>
        <w:pStyle w:val="Heading2"/>
      </w:pPr>
      <w:bookmarkStart w:id="169" w:name="_Toc520198863"/>
      <w:r>
        <w:t>QEGroupBox</w:t>
      </w:r>
      <w:bookmarkEnd w:id="169"/>
    </w:p>
    <w:p w:rsidR="006D11B8" w:rsidRDefault="006D11B8" w:rsidP="006D11B8">
      <w:r>
        <w:t xml:space="preserve">The QEGroupBox widget provide a minimalist extension to the QGroupBox widget. Like the QEFrame widget, it provides user level enabled and user level visibility control to the group box but more significantly to all the widgets enclosed within the QEGroupBox container also. The User Level example in </w:t>
      </w:r>
      <w:r w:rsidR="00FD7585">
        <w:fldChar w:fldCharType="begin"/>
      </w:r>
      <w:r>
        <w:instrText xml:space="preserve"> REF _Ref345409170 \h </w:instrText>
      </w:r>
      <w:r w:rsidR="00FD7585">
        <w:fldChar w:fldCharType="separate"/>
      </w:r>
      <w:r w:rsidR="00C42706">
        <w:t xml:space="preserve">Figure </w:t>
      </w:r>
      <w:r w:rsidR="00C42706">
        <w:rPr>
          <w:noProof/>
        </w:rPr>
        <w:t>7</w:t>
      </w:r>
      <w:r w:rsidR="00FD7585">
        <w:fldChar w:fldCharType="end"/>
      </w:r>
      <w:r>
        <w:t xml:space="preserve"> (page </w:t>
      </w:r>
      <w:r w:rsidR="00FD7585">
        <w:fldChar w:fldCharType="begin"/>
      </w:r>
      <w:r>
        <w:instrText xml:space="preserve"> PAGEREF _Ref346734070 \h </w:instrText>
      </w:r>
      <w:r w:rsidR="00FD7585">
        <w:fldChar w:fldCharType="separate"/>
      </w:r>
      <w:r w:rsidR="00C42706">
        <w:rPr>
          <w:noProof/>
        </w:rPr>
        <w:t>33</w:t>
      </w:r>
      <w:r w:rsidR="00FD7585">
        <w:fldChar w:fldCharType="end"/>
      </w:r>
      <w:r>
        <w:t>) shows a QEGroupBox only visible in ‘Engineer’ mode.</w:t>
      </w:r>
    </w:p>
    <w:p w:rsidR="006D11B8" w:rsidRDefault="006D11B8" w:rsidP="006D11B8">
      <w:r>
        <w:t xml:space="preserve">The group box title, normally set through the QGroupBox title property, can be set through the </w:t>
      </w:r>
      <w:r w:rsidR="005D44FE">
        <w:t xml:space="preserve">QEGroupBox </w:t>
      </w:r>
      <w:r>
        <w:t xml:space="preserve">substitutedTitle and </w:t>
      </w:r>
      <w:r w:rsidR="00543619">
        <w:t>textSubstitutions properties. This is useful when the QEGroupBox is used as a sub-form, or within a sub form</w:t>
      </w:r>
      <w:r w:rsidR="005D44FE">
        <w:t xml:space="preserve">. An example of this is shown in </w:t>
      </w:r>
      <w:r w:rsidR="00FD7585">
        <w:fldChar w:fldCharType="begin"/>
      </w:r>
      <w:r w:rsidR="005D44FE">
        <w:instrText xml:space="preserve"> REF _Ref381022893 \h </w:instrText>
      </w:r>
      <w:r w:rsidR="00FD7585">
        <w:fldChar w:fldCharType="separate"/>
      </w:r>
      <w:r w:rsidR="00C42706">
        <w:t xml:space="preserve">Figure </w:t>
      </w:r>
      <w:r w:rsidR="00C42706">
        <w:rPr>
          <w:noProof/>
        </w:rPr>
        <w:t>32</w:t>
      </w:r>
      <w:r w:rsidR="00FD7585">
        <w:fldChar w:fldCharType="end"/>
      </w:r>
      <w:r w:rsidR="005D44FE">
        <w:t>.</w:t>
      </w:r>
    </w:p>
    <w:p w:rsidR="00543619" w:rsidRDefault="00543619" w:rsidP="004B3027">
      <w:pPr>
        <w:keepNext/>
        <w:jc w:val="center"/>
      </w:pPr>
      <w:r>
        <w:rPr>
          <w:noProof/>
        </w:rPr>
        <w:drawing>
          <wp:inline distT="0" distB="0" distL="0" distR="0" wp14:anchorId="46C78B90" wp14:editId="7041FDEF">
            <wp:extent cx="3377293" cy="1599656"/>
            <wp:effectExtent l="19050" t="0" r="0" b="0"/>
            <wp:docPr id="33" name="Picture 32" descr="QEGroup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GroupBox.png"/>
                    <pic:cNvPicPr/>
                  </pic:nvPicPr>
                  <pic:blipFill>
                    <a:blip r:embed="rId43" cstate="print"/>
                    <a:stretch>
                      <a:fillRect/>
                    </a:stretch>
                  </pic:blipFill>
                  <pic:spPr>
                    <a:xfrm>
                      <a:off x="0" y="0"/>
                      <a:ext cx="3377448" cy="1599729"/>
                    </a:xfrm>
                    <a:prstGeom prst="rect">
                      <a:avLst/>
                    </a:prstGeom>
                  </pic:spPr>
                </pic:pic>
              </a:graphicData>
            </a:graphic>
          </wp:inline>
        </w:drawing>
      </w:r>
    </w:p>
    <w:p w:rsidR="00543619" w:rsidRPr="006D11B8" w:rsidRDefault="00543619" w:rsidP="004B3027">
      <w:pPr>
        <w:pStyle w:val="Caption"/>
        <w:jc w:val="center"/>
      </w:pPr>
      <w:bookmarkStart w:id="170" w:name="_Ref381022893"/>
      <w:r>
        <w:t xml:space="preserve">Figure </w:t>
      </w:r>
      <w:r w:rsidR="00FD7585">
        <w:fldChar w:fldCharType="begin"/>
      </w:r>
      <w:r w:rsidR="00D5120B">
        <w:instrText xml:space="preserve"> SEQ Figure \* ARABIC </w:instrText>
      </w:r>
      <w:r w:rsidR="00FD7585">
        <w:fldChar w:fldCharType="separate"/>
      </w:r>
      <w:r w:rsidR="00C42706">
        <w:rPr>
          <w:noProof/>
        </w:rPr>
        <w:t>32</w:t>
      </w:r>
      <w:r w:rsidR="00FD7585">
        <w:rPr>
          <w:noProof/>
        </w:rPr>
        <w:fldChar w:fldCharType="end"/>
      </w:r>
      <w:bookmarkEnd w:id="170"/>
      <w:r>
        <w:t xml:space="preserve"> QEGroupBox sub forms with macro substitutions applied to the titles</w:t>
      </w:r>
    </w:p>
    <w:p w:rsidR="00841E9C" w:rsidRDefault="00841E9C" w:rsidP="00841E9C">
      <w:pPr>
        <w:pStyle w:val="Heading2"/>
      </w:pPr>
      <w:bookmarkStart w:id="171" w:name="_Toc520198864"/>
      <w:r>
        <w:t>QEImage</w:t>
      </w:r>
      <w:bookmarkEnd w:id="171"/>
    </w:p>
    <w:p w:rsidR="00841E9C" w:rsidRDefault="00841E9C" w:rsidP="00841E9C">
      <w:r>
        <w:t xml:space="preserve">The QEImage widget is used to present an EPICS waveform (typically from areaDetector) </w:t>
      </w:r>
      <w:r w:rsidR="00B60258">
        <w:t xml:space="preserve">or an MPEG source (also typically from areaDetector) </w:t>
      </w:r>
      <w:r>
        <w:t>as an image. It provides local analysis tools, such as displaying pixel profiles of slices through the image, and interacts with central analysis tools, such as areaDetector’s Region of Interest plugin</w:t>
      </w:r>
      <w:r w:rsidR="001D72FD">
        <w:t xml:space="preserve"> and analysis plugins</w:t>
      </w:r>
      <w:r>
        <w:t>.</w:t>
      </w:r>
    </w:p>
    <w:p w:rsidR="00841E9C" w:rsidRDefault="00841E9C" w:rsidP="00841E9C">
      <w:r>
        <w:t>Images can be zoomed, panned, and scrolled</w:t>
      </w:r>
      <w:r w:rsidR="001D72FD">
        <w:t>, flipped and rotated</w:t>
      </w:r>
      <w:r>
        <w:t xml:space="preserve">. Images views </w:t>
      </w:r>
      <w:r w:rsidR="002E49B3">
        <w:t xml:space="preserve">can be captured to a local file, or recorded and played back within the widget. </w:t>
      </w:r>
      <w:r w:rsidR="001D72FD">
        <w:t>Brightness and contrast may be modified</w:t>
      </w:r>
      <w:r w:rsidR="002E49B3">
        <w:t xml:space="preserve"> locally if required - that is independently of brightness and contrast related camera controls.</w:t>
      </w:r>
    </w:p>
    <w:p w:rsidR="00841E9C" w:rsidRDefault="00841E9C" w:rsidP="00841E9C">
      <w:r>
        <w:t>The image has functionality to support sample positioning</w:t>
      </w:r>
      <w:r w:rsidR="005756D5">
        <w:t>, region of interest selection, horizontal, vertical, and arbitrary line profiling, including thick line profiling</w:t>
      </w:r>
      <w:r>
        <w:t>.</w:t>
      </w:r>
      <w:r w:rsidR="001D72FD">
        <w:t xml:space="preserve"> Profile plots may be presented as part of the QEImage widget, or user selections may be connected back to area detector analysis plugins</w:t>
      </w:r>
    </w:p>
    <w:p w:rsidR="0060017D" w:rsidRDefault="0060017D" w:rsidP="0060017D">
      <w:pPr>
        <w:pStyle w:val="Heading3"/>
      </w:pPr>
      <w:bookmarkStart w:id="172" w:name="_Toc520198865"/>
      <w:r>
        <w:t>Image interaction</w:t>
      </w:r>
      <w:bookmarkEnd w:id="172"/>
    </w:p>
    <w:p w:rsidR="0060017D" w:rsidRPr="0060017D" w:rsidRDefault="0060017D" w:rsidP="0060017D">
      <w:r>
        <w:t xml:space="preserve">Mark-ups such as those shown in </w:t>
      </w:r>
      <w:r w:rsidR="00FD7585">
        <w:fldChar w:fldCharType="begin"/>
      </w:r>
      <w:r>
        <w:instrText xml:space="preserve"> REF _Ref346709098 \h </w:instrText>
      </w:r>
      <w:r w:rsidR="00FD7585">
        <w:fldChar w:fldCharType="separate"/>
      </w:r>
      <w:r w:rsidR="00C42706">
        <w:t xml:space="preserve">Figure </w:t>
      </w:r>
      <w:r w:rsidR="00C42706">
        <w:rPr>
          <w:noProof/>
        </w:rPr>
        <w:t>38</w:t>
      </w:r>
      <w:r w:rsidR="00FD7585">
        <w:fldChar w:fldCharType="end"/>
      </w:r>
      <w:r>
        <w:t xml:space="preserve"> (page </w:t>
      </w:r>
      <w:r w:rsidR="00FD7585">
        <w:fldChar w:fldCharType="begin"/>
      </w:r>
      <w:r>
        <w:instrText xml:space="preserve"> PAGEREF _Ref389050667 \h </w:instrText>
      </w:r>
      <w:r w:rsidR="00FD7585">
        <w:fldChar w:fldCharType="separate"/>
      </w:r>
      <w:r w:rsidR="00C42706">
        <w:rPr>
          <w:noProof/>
        </w:rPr>
        <w:t>89</w:t>
      </w:r>
      <w:r w:rsidR="00FD7585">
        <w:fldChar w:fldCharType="end"/>
      </w:r>
      <w:r>
        <w:t xml:space="preserve">) are used to indicate coordinates, areas, and sections in the image. These mark-ups </w:t>
      </w:r>
      <w:r w:rsidR="00EF00BD">
        <w:t>can be</w:t>
      </w:r>
      <w:r>
        <w:t xml:space="preserve"> used to indicate samples, beam</w:t>
      </w:r>
      <w:r w:rsidR="00EF00BD">
        <w:t xml:space="preserve"> position</w:t>
      </w:r>
      <w:r>
        <w:t xml:space="preserve">, regions of interest, </w:t>
      </w:r>
      <w:r w:rsidR="00EF00BD">
        <w:t xml:space="preserve">profiles, </w:t>
      </w:r>
      <w:r>
        <w:t>etc. Most of these mark-ups can be linked to variables and are interactive; that is, they will be positioned according to the variable values, and when moved by the user will update the variable value</w:t>
      </w:r>
      <w:r w:rsidR="00EF00BD">
        <w:t>s. Depending on the mark-ups, they can be moved with the mouse by dragging either the entire mark-up, or individual mark-up handles.</w:t>
      </w:r>
    </w:p>
    <w:p w:rsidR="0060017D" w:rsidRDefault="0060017D" w:rsidP="0060017D">
      <w:r>
        <w:t>Note, sometimes it is important to position mark-ups accurately. While the mouse button is pressed, the left, right, up and down keys can be pressed and the cursor will move by one pixel. This is useful if you have difficulty positioning the cursor accurately with the mouse.</w:t>
      </w:r>
    </w:p>
    <w:p w:rsidR="007C0EB7" w:rsidRDefault="007C0EB7" w:rsidP="0060017D">
      <w:r>
        <w:t>Markup legends can be changed by the user from the markup context menu. Right click over a markup and select “Set Legend” to alter the legend associated with each markup.</w:t>
      </w:r>
    </w:p>
    <w:p w:rsidR="005E13F4" w:rsidRDefault="005E13F4" w:rsidP="005E13F4">
      <w:pPr>
        <w:pStyle w:val="Heading3"/>
      </w:pPr>
      <w:bookmarkStart w:id="173" w:name="_Toc520198866"/>
      <w:r>
        <w:t>Primary image properties</w:t>
      </w:r>
      <w:bookmarkEnd w:id="173"/>
    </w:p>
    <w:p w:rsidR="005756D5" w:rsidRDefault="005756D5" w:rsidP="00841E9C">
      <w:r>
        <w:t>The primary inputs for the QEImage widget is the image data itself, image format, and image dimensions. All these must be available for an image to be displayed, but can be source</w:t>
      </w:r>
      <w:r w:rsidR="00EE3CDF">
        <w:t>d</w:t>
      </w:r>
      <w:r>
        <w:t xml:space="preserve"> in several ways as follows:</w:t>
      </w:r>
    </w:p>
    <w:p w:rsidR="005E13F4" w:rsidRPr="005E13F4" w:rsidRDefault="005E13F4" w:rsidP="00841E9C">
      <w:pPr>
        <w:rPr>
          <w:b/>
          <w:u w:val="single"/>
        </w:rPr>
      </w:pPr>
      <w:r w:rsidRPr="005E13F4">
        <w:rPr>
          <w:b/>
          <w:u w:val="single"/>
        </w:rPr>
        <w:t>MPEG stream</w:t>
      </w:r>
    </w:p>
    <w:p w:rsidR="005756D5" w:rsidRDefault="005756D5" w:rsidP="00841E9C">
      <w:r>
        <w:t>All image related information can be obtained from an MPEG stream defined using the following property:</w:t>
      </w:r>
      <w:r w:rsidR="00A91476">
        <w:br/>
        <w:t xml:space="preserve">(Note, the ability to use an MPEG stream as the source is an option when the </w:t>
      </w:r>
      <w:r w:rsidR="006B260E">
        <w:t>Q</w:t>
      </w:r>
      <w:r w:rsidR="00A91476">
        <w:t>E framework is built. If this property is not available, then the QE framework needs to be rebuilt with this option on)</w:t>
      </w:r>
    </w:p>
    <w:p w:rsidR="005756D5" w:rsidRDefault="00125D0A" w:rsidP="00183936">
      <w:pPr>
        <w:pStyle w:val="ListParagraph"/>
        <w:numPr>
          <w:ilvl w:val="0"/>
          <w:numId w:val="20"/>
        </w:numPr>
        <w:tabs>
          <w:tab w:val="left" w:pos="2410"/>
        </w:tabs>
      </w:pPr>
      <w:r>
        <w:t>URL</w:t>
      </w:r>
      <w:r w:rsidR="005756D5">
        <w:tab/>
        <w:t xml:space="preserve">an MPEG stream (typically from </w:t>
      </w:r>
      <w:r w:rsidR="00A91476">
        <w:t xml:space="preserve">the </w:t>
      </w:r>
      <w:r w:rsidR="005756D5">
        <w:t>areaDetector</w:t>
      </w:r>
      <w:r w:rsidR="00A91476">
        <w:t xml:space="preserve"> MPEG plugin</w:t>
      </w:r>
      <w:r w:rsidR="005756D5">
        <w:t>)</w:t>
      </w:r>
      <w:r w:rsidR="003C3862">
        <w:br/>
        <w:t xml:space="preserve">for example: </w:t>
      </w:r>
      <w:r w:rsidR="003C3862" w:rsidRPr="003C3862">
        <w:t>http://10.135.2.31:8080/avt.cam1.mjpg.mjpg</w:t>
      </w:r>
    </w:p>
    <w:p w:rsidR="005E13F4" w:rsidRPr="005E13F4" w:rsidRDefault="005E13F4" w:rsidP="00183936">
      <w:pPr>
        <w:tabs>
          <w:tab w:val="left" w:pos="2410"/>
        </w:tabs>
        <w:rPr>
          <w:b/>
          <w:u w:val="single"/>
        </w:rPr>
      </w:pPr>
      <w:r w:rsidRPr="005E13F4">
        <w:rPr>
          <w:b/>
          <w:u w:val="single"/>
        </w:rPr>
        <w:t>EPICS variables</w:t>
      </w:r>
    </w:p>
    <w:p w:rsidR="005756D5" w:rsidRDefault="005E13F4" w:rsidP="00183936">
      <w:pPr>
        <w:tabs>
          <w:tab w:val="left" w:pos="2410"/>
        </w:tabs>
      </w:pPr>
      <w:r>
        <w:t>If obtaining the image through EPICS variables, i</w:t>
      </w:r>
      <w:r w:rsidR="005756D5">
        <w:t>mage data is available through the following property:</w:t>
      </w:r>
    </w:p>
    <w:p w:rsidR="005756D5" w:rsidRDefault="005756D5" w:rsidP="00183936">
      <w:pPr>
        <w:pStyle w:val="ListParagraph"/>
        <w:numPr>
          <w:ilvl w:val="0"/>
          <w:numId w:val="20"/>
        </w:numPr>
        <w:tabs>
          <w:tab w:val="left" w:pos="2410"/>
        </w:tabs>
      </w:pPr>
      <w:r>
        <w:t>imageVariable</w:t>
      </w:r>
      <w:r>
        <w:tab/>
        <w:t>An EPICS waveform record (typically from areaDetector)</w:t>
      </w:r>
    </w:p>
    <w:p w:rsidR="00841E9C" w:rsidRDefault="00967DC1" w:rsidP="00183936">
      <w:pPr>
        <w:tabs>
          <w:tab w:val="left" w:pos="2410"/>
        </w:tabs>
      </w:pPr>
      <w:r>
        <w:t xml:space="preserve">If obtaining the image through EPICS variables, </w:t>
      </w:r>
      <w:r w:rsidR="005756D5">
        <w:t xml:space="preserve">the image format </w:t>
      </w:r>
      <w:r>
        <w:t>properties are as follows</w:t>
      </w:r>
      <w:r w:rsidR="00841E9C">
        <w:t>:</w:t>
      </w:r>
    </w:p>
    <w:p w:rsidR="005756D5" w:rsidRDefault="005756D5" w:rsidP="00183936">
      <w:pPr>
        <w:pStyle w:val="ListParagraph"/>
        <w:numPr>
          <w:ilvl w:val="0"/>
          <w:numId w:val="20"/>
        </w:numPr>
        <w:tabs>
          <w:tab w:val="left" w:pos="2410"/>
        </w:tabs>
      </w:pPr>
      <w:r>
        <w:t>formatVaria</w:t>
      </w:r>
      <w:r w:rsidR="002C17E1">
        <w:tab/>
      </w:r>
      <w:r>
        <w:t>ble</w:t>
      </w:r>
      <w:r>
        <w:tab/>
      </w:r>
      <w:r w:rsidR="005E13F4">
        <w:t>EPICS variable containing the image format. If defined, this value takes priority over the ‘formatOption’ property.</w:t>
      </w:r>
    </w:p>
    <w:p w:rsidR="005756D5" w:rsidRDefault="005756D5" w:rsidP="00183936">
      <w:pPr>
        <w:pStyle w:val="ListParagraph"/>
        <w:numPr>
          <w:ilvl w:val="0"/>
          <w:numId w:val="20"/>
        </w:numPr>
        <w:tabs>
          <w:tab w:val="left" w:pos="2410"/>
        </w:tabs>
      </w:pPr>
      <w:r>
        <w:t>formatOption</w:t>
      </w:r>
      <w:r>
        <w:tab/>
        <w:t>The expected pixel format (unrelated to the data type of the waveform record, except that the pixel format must fit in the waveform record data type)</w:t>
      </w:r>
      <w:r w:rsidR="005E13F4">
        <w:t>.</w:t>
      </w:r>
      <w:r w:rsidR="005E13F4">
        <w:br/>
        <w:t>This property is not used if the ‘formatVariable’ property is defined.</w:t>
      </w:r>
    </w:p>
    <w:p w:rsidR="00466B04" w:rsidRDefault="00466B04" w:rsidP="00466B04">
      <w:pPr>
        <w:pStyle w:val="ListParagraph"/>
        <w:numPr>
          <w:ilvl w:val="0"/>
          <w:numId w:val="20"/>
        </w:numPr>
        <w:tabs>
          <w:tab w:val="left" w:pos="2410"/>
        </w:tabs>
      </w:pPr>
      <w:r>
        <w:t>dateTypeVariable</w:t>
      </w:r>
      <w:r>
        <w:tab/>
        <w:t>The EPICS variable containing the AreaDetector data type from which bit depth can be inferred</w:t>
      </w:r>
      <w:r w:rsidR="00201055">
        <w:t xml:space="preserve">. For example, a bit depth of 15 will be used if the EPICS variable value is Int16. </w:t>
      </w:r>
      <w:r>
        <w:t>If defined, this value takes priority over the ‘bitDepth’ property. Do not define this property as well as the ‘bitDepthVariable’ property as there is no guaranteed precedence.</w:t>
      </w:r>
    </w:p>
    <w:p w:rsidR="001D72FD" w:rsidRDefault="001D72FD" w:rsidP="00466B04">
      <w:pPr>
        <w:pStyle w:val="ListParagraph"/>
        <w:numPr>
          <w:ilvl w:val="0"/>
          <w:numId w:val="20"/>
        </w:numPr>
        <w:tabs>
          <w:tab w:val="left" w:pos="2410"/>
        </w:tabs>
      </w:pPr>
      <w:r>
        <w:t>bitDepthVariable</w:t>
      </w:r>
      <w:r>
        <w:tab/>
        <w:t>The EPICS variable containing the pix</w:t>
      </w:r>
      <w:r w:rsidR="00EE3CDF">
        <w:t>e</w:t>
      </w:r>
      <w:r>
        <w:t>l bit depth. If defined, this value takes priority over the ‘bitDepth’ property.</w:t>
      </w:r>
      <w:r w:rsidR="00466B04">
        <w:t xml:space="preserve"> Do not define this property as well as the ‘dateTypeVariable property as there is no guaranteed precedence.</w:t>
      </w:r>
    </w:p>
    <w:p w:rsidR="001D72FD" w:rsidRDefault="001D72FD" w:rsidP="00183936">
      <w:pPr>
        <w:pStyle w:val="ListParagraph"/>
        <w:numPr>
          <w:ilvl w:val="0"/>
          <w:numId w:val="20"/>
        </w:numPr>
        <w:tabs>
          <w:tab w:val="left" w:pos="2410"/>
        </w:tabs>
      </w:pPr>
      <w:r>
        <w:t>bitDepth</w:t>
      </w:r>
      <w:r>
        <w:tab/>
        <w:t>The expected bit depth of each pixel.</w:t>
      </w:r>
      <w:r w:rsidR="006B260E">
        <w:t xml:space="preserve"> </w:t>
      </w:r>
      <w:r>
        <w:t>This property is not used if the ‘bitDepthVariable property is defined.</w:t>
      </w:r>
    </w:p>
    <w:p w:rsidR="00967DC1" w:rsidRDefault="00967DC1" w:rsidP="00967DC1">
      <w:r>
        <w:t>If obtaining the image through EPICS variables, the image dimensions are obtained in one of two ways. If width and height variables are available, they can be specified in the following properties:</w:t>
      </w:r>
    </w:p>
    <w:p w:rsidR="00967DC1" w:rsidRDefault="00967DC1" w:rsidP="00967DC1">
      <w:pPr>
        <w:pStyle w:val="ListParagraph"/>
        <w:numPr>
          <w:ilvl w:val="0"/>
          <w:numId w:val="20"/>
        </w:numPr>
      </w:pPr>
      <w:r>
        <w:t>widthVariable</w:t>
      </w:r>
      <w:r>
        <w:tab/>
        <w:t>An EPICS record (typically from areaDetector)</w:t>
      </w:r>
    </w:p>
    <w:p w:rsidR="00967DC1" w:rsidRDefault="00967DC1" w:rsidP="00967DC1">
      <w:pPr>
        <w:pStyle w:val="ListParagraph"/>
        <w:numPr>
          <w:ilvl w:val="0"/>
          <w:numId w:val="20"/>
        </w:numPr>
      </w:pPr>
      <w:r>
        <w:t>heightVariable</w:t>
      </w:r>
      <w:r>
        <w:tab/>
        <w:t>An EPICS record (typically from areaDetector)</w:t>
      </w:r>
    </w:p>
    <w:p w:rsidR="00967DC1" w:rsidRDefault="00967DC1" w:rsidP="00967DC1">
      <w:r>
        <w:t>If area detector dimensions variables are available they can be specified in the following properties:</w:t>
      </w:r>
    </w:p>
    <w:p w:rsidR="00841E9C" w:rsidRDefault="00F40437" w:rsidP="00841E9C">
      <w:pPr>
        <w:pStyle w:val="ListParagraph"/>
        <w:numPr>
          <w:ilvl w:val="0"/>
          <w:numId w:val="20"/>
        </w:numPr>
      </w:pPr>
      <w:r>
        <w:t>dimensionsVariable</w:t>
      </w:r>
      <w:r>
        <w:tab/>
      </w:r>
      <w:r w:rsidR="00841E9C">
        <w:t xml:space="preserve">An EPICS record </w:t>
      </w:r>
      <w:r>
        <w:t xml:space="preserve">containing the number of dimensions </w:t>
      </w:r>
      <w:r w:rsidR="00841E9C">
        <w:t>(typically from areaDetector)</w:t>
      </w:r>
    </w:p>
    <w:p w:rsidR="00841E9C" w:rsidRDefault="00F40437" w:rsidP="00841E9C">
      <w:pPr>
        <w:pStyle w:val="ListParagraph"/>
        <w:numPr>
          <w:ilvl w:val="0"/>
          <w:numId w:val="20"/>
        </w:numPr>
      </w:pPr>
      <w:r>
        <w:t>dimension1</w:t>
      </w:r>
      <w:r w:rsidR="00841E9C">
        <w:t>Variable</w:t>
      </w:r>
      <w:r w:rsidR="00841E9C">
        <w:tab/>
        <w:t xml:space="preserve">An EPICS record </w:t>
      </w:r>
      <w:r>
        <w:t xml:space="preserve">containing the first dimension </w:t>
      </w:r>
      <w:r w:rsidR="00841E9C">
        <w:t>(typically from areaDetector)</w:t>
      </w:r>
      <w:r>
        <w:t>. If there are two dimensions this will be used as the image width. If there are three dimensions this will be used as the number of elements per pixel.</w:t>
      </w:r>
    </w:p>
    <w:p w:rsidR="00F40437" w:rsidRDefault="00F40437" w:rsidP="00F40437">
      <w:pPr>
        <w:pStyle w:val="ListParagraph"/>
        <w:numPr>
          <w:ilvl w:val="0"/>
          <w:numId w:val="20"/>
        </w:numPr>
      </w:pPr>
      <w:r>
        <w:t>dimension2Variable</w:t>
      </w:r>
      <w:r>
        <w:tab/>
        <w:t>An EPICS record containing the second dimension (typically from areaDetector). If there are two dimensions this will be used as the image height. If there are three dimensions this will be used as the image width.</w:t>
      </w:r>
    </w:p>
    <w:p w:rsidR="00F40437" w:rsidRDefault="00F40437" w:rsidP="00F40437">
      <w:pPr>
        <w:pStyle w:val="ListParagraph"/>
        <w:numPr>
          <w:ilvl w:val="0"/>
          <w:numId w:val="20"/>
        </w:numPr>
      </w:pPr>
      <w:r>
        <w:t>dimension3Variable</w:t>
      </w:r>
      <w:r>
        <w:tab/>
        <w:t>An EPICS record containing the third dimension (typically from areaDetector). Only used then there are three dimensions when it is used as the image height.</w:t>
      </w:r>
    </w:p>
    <w:p w:rsidR="002A307C" w:rsidRDefault="00F40437" w:rsidP="002A307C">
      <w:r>
        <w:t>If the Area Detector dimension variables are static, the ‘widthVariable’ and ‘heightVariable’ properties may be set to the appropriate Area Detector dimension variable</w:t>
      </w:r>
      <w:r w:rsidR="002A307C">
        <w:t xml:space="preserve">. The </w:t>
      </w:r>
      <w:r w:rsidR="006B260E">
        <w:t>properties ‘</w:t>
      </w:r>
      <w:r w:rsidR="002A307C">
        <w:t>dimensionsVariable</w:t>
      </w:r>
      <w:r w:rsidR="006B260E">
        <w:t>’</w:t>
      </w:r>
      <w:r w:rsidR="002A307C">
        <w:t xml:space="preserve">, </w:t>
      </w:r>
      <w:r w:rsidR="006B260E">
        <w:t>‘</w:t>
      </w:r>
      <w:r w:rsidR="002A307C">
        <w:t>dimension1Variable</w:t>
      </w:r>
      <w:r w:rsidR="006B260E">
        <w:t>’</w:t>
      </w:r>
      <w:r w:rsidR="002A307C">
        <w:t xml:space="preserve">, </w:t>
      </w:r>
      <w:r w:rsidR="006B260E">
        <w:t>‘</w:t>
      </w:r>
      <w:r w:rsidR="002A307C">
        <w:t>dimension2Variable</w:t>
      </w:r>
      <w:r w:rsidR="006B260E">
        <w:t>’</w:t>
      </w:r>
      <w:r w:rsidR="002A307C">
        <w:t xml:space="preserve"> and </w:t>
      </w:r>
      <w:r w:rsidR="006B260E">
        <w:t>‘</w:t>
      </w:r>
      <w:r w:rsidR="002A307C">
        <w:t>dimension3Variable</w:t>
      </w:r>
      <w:r w:rsidR="006B260E">
        <w:t>’</w:t>
      </w:r>
      <w:r w:rsidR="002A307C">
        <w:t xml:space="preserve"> must be used when the dimensions are changing. In this case the image width moves between </w:t>
      </w:r>
      <w:r w:rsidR="006B260E">
        <w:t>‘</w:t>
      </w:r>
      <w:r w:rsidR="002A307C">
        <w:t>dimension1Variable</w:t>
      </w:r>
      <w:r w:rsidR="006B260E">
        <w:t>’</w:t>
      </w:r>
      <w:r w:rsidR="002A307C">
        <w:t xml:space="preserve"> and </w:t>
      </w:r>
      <w:r w:rsidR="006B260E">
        <w:t>‘</w:t>
      </w:r>
      <w:r w:rsidR="002A307C">
        <w:t>dimension2Variable</w:t>
      </w:r>
      <w:r w:rsidR="006B260E">
        <w:t>’</w:t>
      </w:r>
      <w:r w:rsidR="002A307C">
        <w:t xml:space="preserve">, and the image height moves between </w:t>
      </w:r>
      <w:r w:rsidR="006B260E">
        <w:t>‘</w:t>
      </w:r>
      <w:r w:rsidR="002A307C">
        <w:t>dimension2Variable</w:t>
      </w:r>
      <w:r w:rsidR="006B260E">
        <w:t>’</w:t>
      </w:r>
      <w:r w:rsidR="002A307C">
        <w:t xml:space="preserve"> and </w:t>
      </w:r>
      <w:r w:rsidR="006B260E">
        <w:t>‘</w:t>
      </w:r>
      <w:r w:rsidR="002A307C">
        <w:t>dimension3Variable</w:t>
      </w:r>
      <w:r w:rsidR="006B260E">
        <w:t>’</w:t>
      </w:r>
      <w:r w:rsidR="002A307C">
        <w:t xml:space="preserve">. The QEImage widget needs the </w:t>
      </w:r>
      <w:r w:rsidR="006B260E">
        <w:t>‘</w:t>
      </w:r>
      <w:r w:rsidR="002A307C">
        <w:t>dimensionVariable</w:t>
      </w:r>
      <w:r w:rsidR="006B260E">
        <w:t>’</w:t>
      </w:r>
      <w:r w:rsidR="002A307C">
        <w:t xml:space="preserve"> data to determine which of the dimensions is the width and which is the height.</w:t>
      </w:r>
    </w:p>
    <w:p w:rsidR="002A307C" w:rsidRDefault="002A307C" w:rsidP="002A307C">
      <w:pPr>
        <w:pStyle w:val="Heading3"/>
      </w:pPr>
      <w:bookmarkStart w:id="174" w:name="_Toc520198867"/>
      <w:r>
        <w:t>Other properties</w:t>
      </w:r>
      <w:bookmarkEnd w:id="174"/>
    </w:p>
    <w:p w:rsidR="00841E9C" w:rsidRDefault="00841E9C" w:rsidP="00841E9C">
      <w:r>
        <w:t xml:space="preserve">QEImage user interaction </w:t>
      </w:r>
      <w:r w:rsidR="00DD171E">
        <w:t xml:space="preserve">and other properties associated with presenting an image </w:t>
      </w:r>
      <w:r>
        <w:t>is as follows:</w:t>
      </w:r>
      <w:r w:rsidR="00F014AC">
        <w:t xml:space="preserve"> (note the full context menu will not be available unless the ‘fullContextMenu’ property is set.)</w:t>
      </w:r>
    </w:p>
    <w:p w:rsidR="00841E9C" w:rsidRDefault="00841E9C" w:rsidP="00841E9C">
      <w:pPr>
        <w:pStyle w:val="ListParagraph"/>
        <w:numPr>
          <w:ilvl w:val="0"/>
          <w:numId w:val="19"/>
        </w:numPr>
      </w:pPr>
      <w:r>
        <w:t xml:space="preserve">To pause image updating, press </w:t>
      </w:r>
      <w:r>
        <w:rPr>
          <w:noProof/>
        </w:rPr>
        <w:drawing>
          <wp:inline distT="0" distB="0" distL="0" distR="0" wp14:anchorId="2EB7A5DF" wp14:editId="56633327">
            <wp:extent cx="114316" cy="114316"/>
            <wp:effectExtent l="19050" t="0" r="0" b="0"/>
            <wp:docPr id="104" name="Picture 16" descr="p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se.png"/>
                    <pic:cNvPicPr/>
                  </pic:nvPicPr>
                  <pic:blipFill>
                    <a:blip r:embed="rId44" cstate="print"/>
                    <a:stretch>
                      <a:fillRect/>
                    </a:stretch>
                  </pic:blipFill>
                  <pic:spPr>
                    <a:xfrm>
                      <a:off x="0" y="0"/>
                      <a:ext cx="114316" cy="114316"/>
                    </a:xfrm>
                    <a:prstGeom prst="rect">
                      <a:avLst/>
                    </a:prstGeom>
                  </pic:spPr>
                </pic:pic>
              </a:graphicData>
            </a:graphic>
          </wp:inline>
        </w:drawing>
      </w:r>
      <w:r>
        <w:t xml:space="preserve"> if the Button Bar is displayed, or select ‘Pause’ from the </w:t>
      </w:r>
      <w:r w:rsidR="00F014AC">
        <w:t>context</w:t>
      </w:r>
      <w:r>
        <w:t xml:space="preserve"> menu. To resume image updating, press </w:t>
      </w:r>
      <w:r>
        <w:rPr>
          <w:noProof/>
        </w:rPr>
        <w:drawing>
          <wp:inline distT="0" distB="0" distL="0" distR="0" wp14:anchorId="36AE4286" wp14:editId="563AE2F9">
            <wp:extent cx="114316" cy="114316"/>
            <wp:effectExtent l="19050" t="0" r="0" b="0"/>
            <wp:docPr id="105" name="Picture 17" descr="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y.png"/>
                    <pic:cNvPicPr/>
                  </pic:nvPicPr>
                  <pic:blipFill>
                    <a:blip r:embed="rId45" cstate="print"/>
                    <a:stretch>
                      <a:fillRect/>
                    </a:stretch>
                  </pic:blipFill>
                  <pic:spPr>
                    <a:xfrm>
                      <a:off x="0" y="0"/>
                      <a:ext cx="114316" cy="114316"/>
                    </a:xfrm>
                    <a:prstGeom prst="rect">
                      <a:avLst/>
                    </a:prstGeom>
                  </pic:spPr>
                </pic:pic>
              </a:graphicData>
            </a:graphic>
          </wp:inline>
        </w:drawing>
      </w:r>
      <w:r>
        <w:t xml:space="preserve"> if the Button Bar is displayed, or select ‘Play’ from the </w:t>
      </w:r>
      <w:r w:rsidR="00F014AC">
        <w:t>context</w:t>
      </w:r>
      <w:r>
        <w:t xml:space="preserve"> menu.</w:t>
      </w:r>
    </w:p>
    <w:p w:rsidR="00841E9C" w:rsidRDefault="00841E9C" w:rsidP="00841E9C">
      <w:pPr>
        <w:pStyle w:val="ListParagraph"/>
        <w:numPr>
          <w:ilvl w:val="0"/>
          <w:numId w:val="19"/>
        </w:numPr>
      </w:pPr>
      <w:r>
        <w:t xml:space="preserve">To save the current image to a local file, press </w:t>
      </w:r>
      <w:r>
        <w:rPr>
          <w:noProof/>
        </w:rPr>
        <w:drawing>
          <wp:inline distT="0" distB="0" distL="0" distR="0" wp14:anchorId="2C22518F" wp14:editId="3B9FB264">
            <wp:extent cx="152381" cy="152381"/>
            <wp:effectExtent l="19050" t="0" r="19" b="0"/>
            <wp:docPr id="106" name="Picture 19" descr="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e.png"/>
                    <pic:cNvPicPr/>
                  </pic:nvPicPr>
                  <pic:blipFill>
                    <a:blip r:embed="rId46" cstate="print"/>
                    <a:stretch>
                      <a:fillRect/>
                    </a:stretch>
                  </pic:blipFill>
                  <pic:spPr>
                    <a:xfrm>
                      <a:off x="0" y="0"/>
                      <a:ext cx="152381" cy="152381"/>
                    </a:xfrm>
                    <a:prstGeom prst="rect">
                      <a:avLst/>
                    </a:prstGeom>
                  </pic:spPr>
                </pic:pic>
              </a:graphicData>
            </a:graphic>
          </wp:inline>
        </w:drawing>
      </w:r>
      <w:r>
        <w:t xml:space="preserve"> if the Button Bar is displayed, or select ‘Save...’ from the </w:t>
      </w:r>
      <w:r w:rsidR="00F014AC">
        <w:t>context menu</w:t>
      </w:r>
      <w:r>
        <w:t>.</w:t>
      </w:r>
    </w:p>
    <w:p w:rsidR="00841E9C" w:rsidRDefault="00841E9C" w:rsidP="00841E9C">
      <w:pPr>
        <w:pStyle w:val="ListParagraph"/>
        <w:numPr>
          <w:ilvl w:val="0"/>
          <w:numId w:val="19"/>
        </w:numPr>
      </w:pPr>
      <w:r>
        <w:t xml:space="preserve">To move the target position into the beam, mark the target and beam positions and press </w:t>
      </w:r>
      <w:r>
        <w:rPr>
          <w:noProof/>
        </w:rPr>
        <w:drawing>
          <wp:inline distT="0" distB="0" distL="0" distR="0" wp14:anchorId="788B7F31" wp14:editId="1A9B64FA">
            <wp:extent cx="114316" cy="114316"/>
            <wp:effectExtent l="19050" t="0" r="0" b="0"/>
            <wp:docPr id="107"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7" cstate="print"/>
                    <a:stretch>
                      <a:fillRect/>
                    </a:stretch>
                  </pic:blipFill>
                  <pic:spPr>
                    <a:xfrm>
                      <a:off x="0" y="0"/>
                      <a:ext cx="114316" cy="114316"/>
                    </a:xfrm>
                    <a:prstGeom prst="rect">
                      <a:avLst/>
                    </a:prstGeom>
                  </pic:spPr>
                </pic:pic>
              </a:graphicData>
            </a:graphic>
          </wp:inline>
        </w:drawing>
      </w:r>
      <w:r>
        <w:t xml:space="preserve"> on the Button Bar. To mark the target and beam, select ‘Mark Target’ and ‘Mark Beam’ from the select menu (available on the button bar and in the </w:t>
      </w:r>
      <w:r w:rsidR="00F014AC">
        <w:t>context</w:t>
      </w:r>
      <w:r>
        <w:t xml:space="preserve"> menu) and mark the target and beam positions on the image with the mouse. When </w:t>
      </w:r>
      <w:r w:rsidRPr="005B0192">
        <w:rPr>
          <w:noProof/>
        </w:rPr>
        <w:drawing>
          <wp:inline distT="0" distB="0" distL="0" distR="0" wp14:anchorId="567D8D21" wp14:editId="299C21AD">
            <wp:extent cx="114316" cy="114316"/>
            <wp:effectExtent l="19050" t="0" r="0" b="0"/>
            <wp:docPr id="108" name="Picture 20" descr="ta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png"/>
                    <pic:cNvPicPr/>
                  </pic:nvPicPr>
                  <pic:blipFill>
                    <a:blip r:embed="rId47" cstate="print"/>
                    <a:stretch>
                      <a:fillRect/>
                    </a:stretch>
                  </pic:blipFill>
                  <pic:spPr>
                    <a:xfrm>
                      <a:off x="0" y="0"/>
                      <a:ext cx="114316" cy="114316"/>
                    </a:xfrm>
                    <a:prstGeom prst="rect">
                      <a:avLst/>
                    </a:prstGeom>
                  </pic:spPr>
                </pic:pic>
              </a:graphicData>
            </a:graphic>
          </wp:inline>
        </w:drawing>
      </w:r>
      <w:r>
        <w:t xml:space="preserve"> is pressed, the EPICS variables representing the target and beam will be updated with pixel coordinates and the target trigger variable will be updated.(Note, the coordinates represent coordinates in the original image and are not affected by how the image is zoomed.) Two EPICS calc records can then be used to perform the required move in each dimension. Each calc record subtracts the target position from the beam position, applies a scaling factor to convert pixels to distance, adds this to the current position of the target and writes the result to the target positioned.</w:t>
      </w:r>
      <w:r>
        <w:br/>
        <w:t xml:space="preserve">Target and Beam markers can be seen selected in </w:t>
      </w:r>
      <w:r w:rsidR="00FD7585">
        <w:fldChar w:fldCharType="begin"/>
      </w:r>
      <w:r>
        <w:instrText xml:space="preserve"> REF _Ref346709098 \h </w:instrText>
      </w:r>
      <w:r w:rsidR="00FD7585">
        <w:fldChar w:fldCharType="separate"/>
      </w:r>
      <w:r w:rsidR="00C42706">
        <w:t xml:space="preserve">Figure </w:t>
      </w:r>
      <w:r w:rsidR="00C42706">
        <w:rPr>
          <w:noProof/>
        </w:rPr>
        <w:t>38</w:t>
      </w:r>
      <w:r w:rsidR="00FD7585">
        <w:fldChar w:fldCharType="end"/>
      </w:r>
      <w:r>
        <w:t>.</w:t>
      </w:r>
      <w:r>
        <w:br/>
        <w:t>The EPICS variables written to when marking the beam and target are defined by the following properties:</w:t>
      </w:r>
    </w:p>
    <w:p w:rsidR="00841E9C" w:rsidRDefault="00841E9C" w:rsidP="00841E9C">
      <w:pPr>
        <w:pStyle w:val="ListParagraph"/>
        <w:numPr>
          <w:ilvl w:val="1"/>
          <w:numId w:val="19"/>
        </w:numPr>
      </w:pPr>
      <w:r>
        <w:t>targetXVariable</w:t>
      </w:r>
    </w:p>
    <w:p w:rsidR="00841E9C" w:rsidRDefault="00841E9C" w:rsidP="00841E9C">
      <w:pPr>
        <w:pStyle w:val="ListParagraph"/>
        <w:numPr>
          <w:ilvl w:val="1"/>
          <w:numId w:val="19"/>
        </w:numPr>
      </w:pPr>
      <w:r>
        <w:t>targetYVariable</w:t>
      </w:r>
    </w:p>
    <w:p w:rsidR="00841E9C" w:rsidRDefault="00841E9C" w:rsidP="00841E9C">
      <w:pPr>
        <w:pStyle w:val="ListParagraph"/>
        <w:numPr>
          <w:ilvl w:val="1"/>
          <w:numId w:val="19"/>
        </w:numPr>
      </w:pPr>
      <w:r>
        <w:t>beamXVariable</w:t>
      </w:r>
    </w:p>
    <w:p w:rsidR="00841E9C" w:rsidRDefault="00841E9C" w:rsidP="00841E9C">
      <w:pPr>
        <w:pStyle w:val="ListParagraph"/>
        <w:numPr>
          <w:ilvl w:val="1"/>
          <w:numId w:val="19"/>
        </w:numPr>
      </w:pPr>
      <w:r>
        <w:t>beamYVariable</w:t>
      </w:r>
    </w:p>
    <w:p w:rsidR="00841E9C" w:rsidRDefault="00841E9C" w:rsidP="00841E9C">
      <w:pPr>
        <w:pStyle w:val="ListParagraph"/>
        <w:numPr>
          <w:ilvl w:val="1"/>
          <w:numId w:val="19"/>
        </w:numPr>
      </w:pPr>
      <w:r>
        <w:t>targetTriggerVariable</w:t>
      </w:r>
    </w:p>
    <w:p w:rsidR="00841E9C" w:rsidRDefault="00841E9C" w:rsidP="00841E9C">
      <w:pPr>
        <w:pStyle w:val="ListParagraph"/>
        <w:numPr>
          <w:ilvl w:val="0"/>
          <w:numId w:val="19"/>
        </w:numPr>
      </w:pPr>
      <w:r>
        <w:t>To zoom, either:</w:t>
      </w:r>
    </w:p>
    <w:p w:rsidR="00841E9C" w:rsidRDefault="00841E9C" w:rsidP="00841E9C">
      <w:pPr>
        <w:pStyle w:val="ListParagraph"/>
        <w:numPr>
          <w:ilvl w:val="1"/>
          <w:numId w:val="19"/>
        </w:numPr>
      </w:pPr>
      <w:r>
        <w:t xml:space="preserve">Select the required zoom percentage from the ‘Zoom’ menu on the button bar or in the </w:t>
      </w:r>
      <w:r w:rsidR="00F014AC">
        <w:t>context</w:t>
      </w:r>
      <w:r>
        <w:t xml:space="preserve"> menu.</w:t>
      </w:r>
    </w:p>
    <w:p w:rsidR="00841E9C" w:rsidRDefault="00841E9C" w:rsidP="00841E9C">
      <w:pPr>
        <w:pStyle w:val="ListParagraph"/>
        <w:numPr>
          <w:ilvl w:val="1"/>
          <w:numId w:val="19"/>
        </w:numPr>
      </w:pPr>
      <w:r>
        <w:t xml:space="preserve">Select ‘Fit’ from the ‘Zoom’ menu on the button bar or in the </w:t>
      </w:r>
      <w:r w:rsidR="00F014AC">
        <w:t>context</w:t>
      </w:r>
      <w:r>
        <w:t xml:space="preserve"> menu to zoom to a percentage that will fit the image in the current window. The image will be resized if the window size changes.</w:t>
      </w:r>
    </w:p>
    <w:p w:rsidR="00841E9C" w:rsidRDefault="00841E9C" w:rsidP="00841E9C">
      <w:pPr>
        <w:pStyle w:val="ListParagraph"/>
        <w:numPr>
          <w:ilvl w:val="1"/>
          <w:numId w:val="19"/>
        </w:numPr>
      </w:pPr>
      <w:r>
        <w:t xml:space="preserve">Choose ‘Select Area 1’ (Region 1) from the Mode menu on the button bar or from the </w:t>
      </w:r>
      <w:r w:rsidR="00F014AC">
        <w:t>context</w:t>
      </w:r>
      <w:r>
        <w:t xml:space="preserve"> menu, select an area within the image, then select ‘Selected Area’ from the ‘Zoom’ menu on the button bar or in the </w:t>
      </w:r>
      <w:r w:rsidR="00F014AC">
        <w:t>context</w:t>
      </w:r>
      <w:r>
        <w:t xml:space="preserve"> menu.</w:t>
      </w:r>
    </w:p>
    <w:p w:rsidR="00841E9C" w:rsidRDefault="00841E9C" w:rsidP="00841E9C">
      <w:pPr>
        <w:ind w:left="709"/>
      </w:pPr>
      <w:r>
        <w:t>The image may zoomed and set to an initial scroll position by default using the following properties:</w:t>
      </w:r>
    </w:p>
    <w:p w:rsidR="00841E9C" w:rsidRDefault="00841E9C" w:rsidP="00841E9C">
      <w:pPr>
        <w:pStyle w:val="ListParagraph"/>
        <w:numPr>
          <w:ilvl w:val="1"/>
          <w:numId w:val="19"/>
        </w:numPr>
      </w:pPr>
      <w:r>
        <w:t>resizeOption</w:t>
      </w:r>
    </w:p>
    <w:p w:rsidR="00841E9C" w:rsidRDefault="00841E9C" w:rsidP="00841E9C">
      <w:pPr>
        <w:pStyle w:val="ListParagraph"/>
        <w:numPr>
          <w:ilvl w:val="1"/>
          <w:numId w:val="19"/>
        </w:numPr>
      </w:pPr>
      <w:r>
        <w:t>zoom</w:t>
      </w:r>
    </w:p>
    <w:p w:rsidR="00841E9C" w:rsidRDefault="00841E9C" w:rsidP="00841E9C">
      <w:pPr>
        <w:pStyle w:val="ListParagraph"/>
        <w:numPr>
          <w:ilvl w:val="1"/>
          <w:numId w:val="19"/>
        </w:numPr>
      </w:pPr>
      <w:r>
        <w:t>initialHosScrollPos</w:t>
      </w:r>
    </w:p>
    <w:p w:rsidR="00841E9C" w:rsidRDefault="00841E9C" w:rsidP="00841E9C">
      <w:pPr>
        <w:pStyle w:val="ListParagraph"/>
        <w:numPr>
          <w:ilvl w:val="1"/>
          <w:numId w:val="19"/>
        </w:numPr>
      </w:pPr>
      <w:r>
        <w:t>initialVertScrollPos</w:t>
      </w:r>
    </w:p>
    <w:p w:rsidR="00841E9C" w:rsidRDefault="00841E9C" w:rsidP="00841E9C">
      <w:pPr>
        <w:pStyle w:val="ListParagraph"/>
        <w:numPr>
          <w:ilvl w:val="0"/>
          <w:numId w:val="19"/>
        </w:numPr>
      </w:pPr>
      <w:r>
        <w:t xml:space="preserve">To rotate an image by 90 degrees clockwise or anticlockwise, or 180 degrees, select the appropriate option from the Flip/Rotate menu.Refer to </w:t>
      </w:r>
      <w:r w:rsidR="00FD7585">
        <w:fldChar w:fldCharType="begin"/>
      </w:r>
      <w:r>
        <w:instrText xml:space="preserve"> REF _Ref346710052 \h </w:instrText>
      </w:r>
      <w:r w:rsidR="00FD7585">
        <w:fldChar w:fldCharType="separate"/>
      </w:r>
      <w:r w:rsidR="00C42706">
        <w:t xml:space="preserve">Figure </w:t>
      </w:r>
      <w:r w:rsidR="00C42706">
        <w:rPr>
          <w:noProof/>
        </w:rPr>
        <w:t>41</w:t>
      </w:r>
      <w:r w:rsidR="00FD7585">
        <w:fldChar w:fldCharType="end"/>
      </w:r>
      <w:r>
        <w:t xml:space="preserve"> for an example of rotated images.</w:t>
      </w:r>
      <w:r>
        <w:br/>
        <w:t>The image may be rotated by default using the following property:</w:t>
      </w:r>
    </w:p>
    <w:p w:rsidR="00841E9C" w:rsidRDefault="00841E9C" w:rsidP="00841E9C">
      <w:pPr>
        <w:pStyle w:val="ListParagraph"/>
        <w:numPr>
          <w:ilvl w:val="1"/>
          <w:numId w:val="19"/>
        </w:numPr>
      </w:pPr>
      <w:r>
        <w:t>rotation</w:t>
      </w:r>
    </w:p>
    <w:p w:rsidR="00841E9C" w:rsidRDefault="00841E9C" w:rsidP="00841E9C">
      <w:pPr>
        <w:pStyle w:val="ListParagraph"/>
        <w:numPr>
          <w:ilvl w:val="0"/>
          <w:numId w:val="19"/>
        </w:numPr>
      </w:pPr>
      <w:r>
        <w:t xml:space="preserve">To flip image vertically or horizontally, select the appropriate options from the Flip/Rotate menu. Refer to </w:t>
      </w:r>
      <w:r w:rsidR="00FD7585">
        <w:fldChar w:fldCharType="begin"/>
      </w:r>
      <w:r>
        <w:instrText xml:space="preserve"> REF _Ref346710052 \h </w:instrText>
      </w:r>
      <w:r w:rsidR="00FD7585">
        <w:fldChar w:fldCharType="separate"/>
      </w:r>
      <w:r w:rsidR="00C42706">
        <w:t xml:space="preserve">Figure </w:t>
      </w:r>
      <w:r w:rsidR="00C42706">
        <w:rPr>
          <w:noProof/>
        </w:rPr>
        <w:t>41</w:t>
      </w:r>
      <w:r w:rsidR="00FD7585">
        <w:fldChar w:fldCharType="end"/>
      </w:r>
      <w:r>
        <w:t xml:space="preserve"> for an example of flipped images.</w:t>
      </w:r>
      <w:r>
        <w:br/>
        <w:t>The image may be flipped by default using the following properties:</w:t>
      </w:r>
    </w:p>
    <w:p w:rsidR="00841E9C" w:rsidRDefault="00841E9C" w:rsidP="00841E9C">
      <w:pPr>
        <w:pStyle w:val="ListParagraph"/>
        <w:numPr>
          <w:ilvl w:val="1"/>
          <w:numId w:val="19"/>
        </w:numPr>
      </w:pPr>
      <w:r>
        <w:t>verticalFlip</w:t>
      </w:r>
    </w:p>
    <w:p w:rsidR="00841E9C" w:rsidRDefault="00841E9C" w:rsidP="00841E9C">
      <w:pPr>
        <w:pStyle w:val="ListParagraph"/>
        <w:numPr>
          <w:ilvl w:val="1"/>
          <w:numId w:val="19"/>
        </w:numPr>
      </w:pPr>
      <w:r>
        <w:t>horizontalFlip</w:t>
      </w:r>
    </w:p>
    <w:p w:rsidR="00841E9C" w:rsidRDefault="00841E9C" w:rsidP="00841E9C">
      <w:pPr>
        <w:pStyle w:val="ListParagraph"/>
        <w:numPr>
          <w:ilvl w:val="0"/>
          <w:numId w:val="19"/>
        </w:numPr>
      </w:pPr>
      <w:r>
        <w:t xml:space="preserve">To apply contract reversal to an image (present a negative view), </w:t>
      </w:r>
      <w:r w:rsidR="006727B2">
        <w:t xml:space="preserve">check </w:t>
      </w:r>
      <w:r>
        <w:t>‘Contract Reversal</w:t>
      </w:r>
      <w:r w:rsidR="006727B2">
        <w:t xml:space="preserve">’ on the </w:t>
      </w:r>
      <w:r w:rsidR="006F756A">
        <w:t>‘</w:t>
      </w:r>
      <w:r w:rsidR="006727B2">
        <w:t>Image Display Properties</w:t>
      </w:r>
      <w:r w:rsidR="006F756A">
        <w:t>’</w:t>
      </w:r>
      <w:r w:rsidR="006727B2">
        <w:t xml:space="preserve"> form. (note the </w:t>
      </w:r>
      <w:r w:rsidR="006F756A">
        <w:t>‘</w:t>
      </w:r>
      <w:r w:rsidR="006727B2">
        <w:t>Image Display Properties</w:t>
      </w:r>
      <w:r w:rsidR="006F756A">
        <w:t>’</w:t>
      </w:r>
      <w:r w:rsidR="006727B2">
        <w:t xml:space="preserve"> form needs to be enabled using the ‘</w:t>
      </w:r>
      <w:r w:rsidR="006F756A" w:rsidRPr="006F756A">
        <w:t>enableImageDisplayProperties</w:t>
      </w:r>
      <w:r w:rsidR="006727B2">
        <w:t>’ property</w:t>
      </w:r>
      <w:r w:rsidR="006F756A">
        <w:t>)</w:t>
      </w:r>
      <w:r w:rsidR="006727B2">
        <w:t xml:space="preserve"> or checking ‘</w:t>
      </w:r>
      <w:r w:rsidR="006F756A">
        <w:t>Image Display Properties</w:t>
      </w:r>
      <w:r w:rsidR="006727B2">
        <w:t>’ in the options dialog available from the QEImage context menu.</w:t>
      </w:r>
      <w:r>
        <w:t xml:space="preserve">Refer to </w:t>
      </w:r>
      <w:r w:rsidR="00FD7585">
        <w:fldChar w:fldCharType="begin"/>
      </w:r>
      <w:r>
        <w:instrText xml:space="preserve"> REF _Ref346710052 \h </w:instrText>
      </w:r>
      <w:r w:rsidR="00FD7585">
        <w:fldChar w:fldCharType="separate"/>
      </w:r>
      <w:r w:rsidR="00C42706">
        <w:t xml:space="preserve">Figure </w:t>
      </w:r>
      <w:r w:rsidR="00C42706">
        <w:rPr>
          <w:noProof/>
        </w:rPr>
        <w:t>41</w:t>
      </w:r>
      <w:r w:rsidR="00FD7585">
        <w:fldChar w:fldCharType="end"/>
      </w:r>
      <w:r>
        <w:t xml:space="preserve"> for an example of contrast reversal.</w:t>
      </w:r>
      <w:r>
        <w:br/>
        <w:t>The image contrast may be reversed by default using the following property:</w:t>
      </w:r>
    </w:p>
    <w:p w:rsidR="00841E9C" w:rsidRDefault="00841E9C" w:rsidP="00841E9C">
      <w:pPr>
        <w:pStyle w:val="ListParagraph"/>
        <w:numPr>
          <w:ilvl w:val="1"/>
          <w:numId w:val="19"/>
        </w:numPr>
      </w:pPr>
      <w:r>
        <w:t>contrastReversal</w:t>
      </w:r>
    </w:p>
    <w:p w:rsidR="006727B2" w:rsidRDefault="006727B2" w:rsidP="006727B2">
      <w:pPr>
        <w:pStyle w:val="ListParagraph"/>
        <w:numPr>
          <w:ilvl w:val="0"/>
          <w:numId w:val="19"/>
        </w:numPr>
      </w:pPr>
      <w:r>
        <w:t xml:space="preserve">To apply logarithmic weighting to the image brightness scale (which emphasises the </w:t>
      </w:r>
      <w:r w:rsidR="006F756A">
        <w:t>difference</w:t>
      </w:r>
      <w:r>
        <w:t xml:space="preserve"> between lower value pixels), check ‘</w:t>
      </w:r>
      <w:r w:rsidR="006F756A">
        <w:t>Log Scale</w:t>
      </w:r>
      <w:r>
        <w:t xml:space="preserve">’ on the </w:t>
      </w:r>
      <w:r w:rsidR="006F756A">
        <w:t>‘</w:t>
      </w:r>
      <w:r>
        <w:t>Image Display Properties</w:t>
      </w:r>
      <w:r w:rsidR="006F756A">
        <w:t>’</w:t>
      </w:r>
      <w:r>
        <w:t xml:space="preserve"> form. (note the </w:t>
      </w:r>
      <w:r w:rsidR="006F756A">
        <w:t>‘</w:t>
      </w:r>
      <w:r>
        <w:t>Image Display Properties</w:t>
      </w:r>
      <w:r w:rsidR="006F756A">
        <w:t>’</w:t>
      </w:r>
      <w:r>
        <w:t xml:space="preserve"> form needs to be enabled using the ‘</w:t>
      </w:r>
      <w:r w:rsidR="006F756A" w:rsidRPr="006F756A">
        <w:t>enableImageDisplayProperties</w:t>
      </w:r>
      <w:r>
        <w:t>’ property</w:t>
      </w:r>
      <w:r w:rsidR="006F756A">
        <w:t>)</w:t>
      </w:r>
      <w:r>
        <w:t xml:space="preserve"> or checking ‘</w:t>
      </w:r>
      <w:r w:rsidR="006F756A">
        <w:t>Image Display Properties</w:t>
      </w:r>
      <w:r>
        <w:t>’ in the options dialog available from the QEImage context menu.</w:t>
      </w:r>
      <w:r>
        <w:br/>
      </w:r>
      <w:r w:rsidR="00BB765D">
        <w:t xml:space="preserve">A logarithmic image brightness scale can be applied by using the </w:t>
      </w:r>
      <w:r>
        <w:t>following property:</w:t>
      </w:r>
    </w:p>
    <w:p w:rsidR="006727B2" w:rsidRDefault="00BB765D" w:rsidP="006727B2">
      <w:pPr>
        <w:pStyle w:val="ListParagraph"/>
        <w:numPr>
          <w:ilvl w:val="1"/>
          <w:numId w:val="19"/>
        </w:numPr>
      </w:pPr>
      <w:r>
        <w:t>logBrightness</w:t>
      </w:r>
    </w:p>
    <w:p w:rsidR="00BB765D" w:rsidRDefault="00BB765D" w:rsidP="00BB765D">
      <w:pPr>
        <w:pStyle w:val="ListParagraph"/>
        <w:numPr>
          <w:ilvl w:val="0"/>
          <w:numId w:val="19"/>
        </w:numPr>
      </w:pPr>
      <w:r>
        <w:t>To apply a false colour representation of the image brightness, check ‘False Color’ on the ‘Image Display Properties’ form. (note the ‘Image Display Properties’ form needs to be enabled using the ‘</w:t>
      </w:r>
      <w:r w:rsidRPr="006F756A">
        <w:t>enableImageDisplayProperties</w:t>
      </w:r>
      <w:r>
        <w:t>’ property) or checking ‘Image Display Properties’ in the options dialog available from the QEImage context menu.</w:t>
      </w:r>
      <w:r>
        <w:br/>
        <w:t>False Colour can be applied by using the following property:</w:t>
      </w:r>
    </w:p>
    <w:p w:rsidR="00BB765D" w:rsidRDefault="00BB765D" w:rsidP="00BB765D">
      <w:pPr>
        <w:pStyle w:val="ListParagraph"/>
        <w:numPr>
          <w:ilvl w:val="1"/>
          <w:numId w:val="19"/>
        </w:numPr>
      </w:pPr>
      <w:r>
        <w:t>useFalseColors</w:t>
      </w:r>
    </w:p>
    <w:p w:rsidR="00DD171E" w:rsidRDefault="00DD171E" w:rsidP="00841E9C">
      <w:pPr>
        <w:pStyle w:val="ListParagraph"/>
        <w:numPr>
          <w:ilvl w:val="0"/>
          <w:numId w:val="19"/>
        </w:numPr>
      </w:pPr>
      <w:r>
        <w:t>The canvas used to present the fully processed image can be stretched or contracted in either X or Y directions using the ‘XStretch’ and ‘YStretch’ properties.</w:t>
      </w:r>
      <w:r w:rsidR="00BC3EEB">
        <w:br/>
        <w:t xml:space="preserve">After all image processing is complete, including zoom, flip and rotate, the canvas used to present the image on the screen is normally resized to match the image exactly. This resizing process can be modified to stretch or contract the canvas in either X or Y directions. The fully processed image will then be </w:t>
      </w:r>
      <w:r w:rsidR="008B1C9C">
        <w:t>presented s</w:t>
      </w:r>
      <w:r w:rsidR="00BC3EEB">
        <w:t>caled to this modified canvas size.</w:t>
      </w:r>
      <w:r w:rsidR="00BC3EEB">
        <w:br/>
      </w:r>
      <w:r w:rsidR="00BC3EEB" w:rsidRPr="00BC3EEB">
        <w:rPr>
          <w:b/>
        </w:rPr>
        <w:t>NOTE</w:t>
      </w:r>
      <w:r w:rsidR="00503CD2" w:rsidRPr="00BC3EEB">
        <w:rPr>
          <w:b/>
        </w:rPr>
        <w:t xml:space="preserve">, these properties affect </w:t>
      </w:r>
      <w:r w:rsidR="008B1C9C">
        <w:rPr>
          <w:b/>
        </w:rPr>
        <w:t xml:space="preserve">only </w:t>
      </w:r>
      <w:r w:rsidR="00503CD2" w:rsidRPr="00BC3EEB">
        <w:rPr>
          <w:b/>
        </w:rPr>
        <w:t>the presentation of an image AFTER it has been processed</w:t>
      </w:r>
      <w:r w:rsidR="00BC3EEB" w:rsidRPr="00BC3EEB">
        <w:rPr>
          <w:b/>
        </w:rPr>
        <w:t xml:space="preserve"> and do not take into account user interaction with the image</w:t>
      </w:r>
      <w:r w:rsidR="00503CD2" w:rsidRPr="00BC3EEB">
        <w:rPr>
          <w:b/>
        </w:rPr>
        <w:t xml:space="preserve">. </w:t>
      </w:r>
      <w:r w:rsidR="00BC3EEB" w:rsidRPr="00BC3EEB">
        <w:rPr>
          <w:b/>
        </w:rPr>
        <w:t xml:space="preserve">If an image has been stretched or contracted using these properties user interaction with the image should be avoided as all image interaction </w:t>
      </w:r>
      <w:r w:rsidR="008B1C9C">
        <w:rPr>
          <w:b/>
        </w:rPr>
        <w:t xml:space="preserve">currently </w:t>
      </w:r>
      <w:r w:rsidR="00BC3EEB" w:rsidRPr="00BC3EEB">
        <w:rPr>
          <w:b/>
        </w:rPr>
        <w:t>assumes an un-stretched canvas. For example, selecting a region of interest will ignore the contraction or expansion of the canvas</w:t>
      </w:r>
      <w:r w:rsidR="00BC3EEB">
        <w:rPr>
          <w:b/>
        </w:rPr>
        <w:t xml:space="preserve"> and not return the pixel information expected</w:t>
      </w:r>
      <w:r w:rsidR="00BC3EEB" w:rsidRPr="00BC3EEB">
        <w:rPr>
          <w:b/>
        </w:rPr>
        <w:t>.</w:t>
      </w:r>
      <w:r w:rsidR="00BC3EEB">
        <w:br/>
      </w:r>
      <w:r>
        <w:t xml:space="preserve">One use of </w:t>
      </w:r>
      <w:r w:rsidR="00BC3EEB">
        <w:t xml:space="preserve">these properties </w:t>
      </w:r>
      <w:r>
        <w:t xml:space="preserve">would be to </w:t>
      </w:r>
      <w:r w:rsidR="00503CD2">
        <w:t>better present a very narrow image.</w:t>
      </w:r>
      <w:r w:rsidR="00BC3EEB">
        <w:br/>
        <w:t>While both X and Y can be stretched or contracted, it is recommended that only one dimension is stretched to obtain the aspect ratio required, then the image should be zoomed to get the overall size required.</w:t>
      </w:r>
      <w:r w:rsidR="005F4311">
        <w:br/>
        <w:t xml:space="preserve">The current stretch factors can be viewed when the </w:t>
      </w:r>
      <w:r w:rsidR="006B260E">
        <w:t>‘</w:t>
      </w:r>
      <w:r w:rsidR="005F4311">
        <w:t>displayCursorPixelInfo</w:t>
      </w:r>
      <w:r w:rsidR="006B260E">
        <w:t>’</w:t>
      </w:r>
      <w:r w:rsidR="005F4311">
        <w:t xml:space="preserve"> property is set or ‘Pixel and area information’ has been checked in the ‘Options’ dialog available in the QEImage context menu. Stretch factors are displayed beside the current zoom level.</w:t>
      </w:r>
      <w:r w:rsidR="005F4311">
        <w:br/>
        <w:t>The canvas used to present an image can be stretched using the following properties:</w:t>
      </w:r>
    </w:p>
    <w:p w:rsidR="005F4311" w:rsidRDefault="005F4311" w:rsidP="005F4311">
      <w:pPr>
        <w:pStyle w:val="ListParagraph"/>
        <w:numPr>
          <w:ilvl w:val="1"/>
          <w:numId w:val="19"/>
        </w:numPr>
      </w:pPr>
      <w:r>
        <w:t>XStretch</w:t>
      </w:r>
    </w:p>
    <w:p w:rsidR="005F4311" w:rsidRDefault="005F4311" w:rsidP="005F4311">
      <w:pPr>
        <w:pStyle w:val="ListParagraph"/>
        <w:numPr>
          <w:ilvl w:val="1"/>
          <w:numId w:val="19"/>
        </w:numPr>
      </w:pPr>
      <w:r>
        <w:t>YStretch</w:t>
      </w:r>
    </w:p>
    <w:p w:rsidR="00841E9C" w:rsidRDefault="00841E9C" w:rsidP="00841E9C">
      <w:pPr>
        <w:pStyle w:val="ListParagraph"/>
        <w:numPr>
          <w:ilvl w:val="0"/>
          <w:numId w:val="19"/>
        </w:numPr>
      </w:pPr>
      <w:r>
        <w:t xml:space="preserve">To display a timestamp in the top left corner of the image, select ‘Show Time’ from the </w:t>
      </w:r>
      <w:r w:rsidR="00F014AC">
        <w:t>context</w:t>
      </w:r>
      <w:r>
        <w:t xml:space="preserve"> menu.</w:t>
      </w:r>
      <w:r>
        <w:br/>
        <w:t>The timestamp may be shown by default using the following property:</w:t>
      </w:r>
    </w:p>
    <w:p w:rsidR="00841E9C" w:rsidRDefault="00841E9C" w:rsidP="00841E9C">
      <w:pPr>
        <w:pStyle w:val="ListParagraph"/>
        <w:numPr>
          <w:ilvl w:val="1"/>
          <w:numId w:val="19"/>
        </w:numPr>
      </w:pPr>
      <w:r>
        <w:t>showTime</w:t>
      </w:r>
    </w:p>
    <w:p w:rsidR="00185A6C" w:rsidRDefault="00185A6C" w:rsidP="00185A6C">
      <w:pPr>
        <w:pStyle w:val="ListParagraph"/>
        <w:numPr>
          <w:ilvl w:val="0"/>
          <w:numId w:val="19"/>
        </w:numPr>
      </w:pPr>
      <w:r>
        <w:t>To set the widget in and out of full screen mode, toggle ‘Full Screen’ in the context menu.</w:t>
      </w:r>
      <w:r>
        <w:br/>
        <w:t>Full screen mode may also be selected by default using the following property:</w:t>
      </w:r>
    </w:p>
    <w:p w:rsidR="00185A6C" w:rsidRDefault="00185A6C" w:rsidP="00185A6C">
      <w:pPr>
        <w:pStyle w:val="ListParagraph"/>
        <w:numPr>
          <w:ilvl w:val="1"/>
          <w:numId w:val="19"/>
        </w:numPr>
      </w:pPr>
      <w:r>
        <w:t>fullScreen</w:t>
      </w:r>
    </w:p>
    <w:p w:rsidR="00841E9C" w:rsidRDefault="00841E9C" w:rsidP="00841E9C">
      <w:pPr>
        <w:pStyle w:val="ListParagraph"/>
        <w:numPr>
          <w:ilvl w:val="0"/>
          <w:numId w:val="19"/>
        </w:numPr>
      </w:pPr>
      <w:r>
        <w:t>To present a profile of pixel values on a vertical ‘Horizontal Slice Profile’, ‘Vertical Slice Profile, or ‘Line Profile’ from the Mode menu and mark a vertical slice, a horizontal slice, or mark an arbitrary line on the image with the mouse. After the markup is drawn, the mouse can be used to drag the markup to a new location or, in the case of the arbitrary line, can also be used to drag either end of the line to a new location. The mark-ups can be cleared by right clicking over the outline and selecting ‘Clear’</w:t>
      </w:r>
      <w:r>
        <w:br/>
      </w:r>
      <w:r w:rsidR="00FD7585">
        <w:fldChar w:fldCharType="begin"/>
      </w:r>
      <w:r>
        <w:instrText xml:space="preserve"> REF _Ref346709098 \h </w:instrText>
      </w:r>
      <w:r w:rsidR="00FD7585">
        <w:fldChar w:fldCharType="separate"/>
      </w:r>
      <w:r w:rsidR="00C42706">
        <w:t xml:space="preserve">Figure </w:t>
      </w:r>
      <w:r w:rsidR="00C42706">
        <w:rPr>
          <w:noProof/>
        </w:rPr>
        <w:t>38</w:t>
      </w:r>
      <w:r w:rsidR="00FD7585">
        <w:fldChar w:fldCharType="end"/>
      </w:r>
      <w:r>
        <w:t xml:space="preserve"> shows an image with Vertical, Horizontal and arbitrary profiles selected.</w:t>
      </w:r>
      <w:r>
        <w:br/>
        <w:t>The profile thickness can be changed from a single line by grabbing the square handle in the middle of the line and moving the line boundary as required. The line boundary lines (dashed) can be grabbed anywhere and dragged to change the line thickness. When dragged back to the centre line the dashed boundary lines disappear, the thickness reverts to a single pixel, and the square handle used to set the thickness reappears in the centre of the line. The line thickness can also be returned to single line thickness from the line’s context menu.</w:t>
      </w:r>
      <w:r>
        <w:br/>
        <w:t>The profile plots are simple indicative plots of the profile data. For more detailed analysis, the profile data presented in the plot can be copied by selecting ‘Copy Plot Data’ from the plot context menu. This can then be pasted into another program such as Excel. Note the data displayed and copied is generated from the most resent image update using the full original image data. It is unaffected by the current zoom level. The current zoom level will affect how accurately the lines can be positioned.</w:t>
      </w:r>
    </w:p>
    <w:p w:rsidR="00841E9C" w:rsidRDefault="00841E9C" w:rsidP="00841E9C">
      <w:pPr>
        <w:pStyle w:val="ListParagraph"/>
        <w:numPr>
          <w:ilvl w:val="0"/>
          <w:numId w:val="19"/>
        </w:numPr>
      </w:pPr>
      <w:r>
        <w:t xml:space="preserve">To set the area in up to 4 areaDetector Region of Interest plugins, select ‘Select Area 1’, ‘Select Area 2’, ‘Select Area 3’ or ‘Select Area 4’ from the Mode menu on the button bar or in the </w:t>
      </w:r>
      <w:r w:rsidR="00F014AC">
        <w:t>context</w:t>
      </w:r>
      <w:r>
        <w:t xml:space="preserve"> menu, and mark the area in the image using the mouse. When marked, the four EPICS areaDetector variables representing the Region of Interest area position and size will be updated. </w:t>
      </w:r>
      <w:r w:rsidR="00FD7585">
        <w:fldChar w:fldCharType="begin"/>
      </w:r>
      <w:r>
        <w:instrText xml:space="preserve"> REF _Ref346710357 \h </w:instrText>
      </w:r>
      <w:r w:rsidR="00FD7585">
        <w:fldChar w:fldCharType="separate"/>
      </w:r>
      <w:r w:rsidR="00C42706">
        <w:t xml:space="preserve">Figure </w:t>
      </w:r>
      <w:r w:rsidR="00C42706">
        <w:rPr>
          <w:noProof/>
        </w:rPr>
        <w:t>40</w:t>
      </w:r>
      <w:r w:rsidR="00FD7585">
        <w:fldChar w:fldCharType="end"/>
      </w:r>
      <w:r>
        <w:t xml:space="preserve"> shows an example of this.</w:t>
      </w:r>
      <w:r>
        <w:br/>
        <w:t>After the area mark-ups are drawn, the mouse can be used to drag the markups to a new location to drag individual sides or corners to a new location. The area can be cleared by right clicking over the outline and selecting ‘Clear’</w:t>
      </w:r>
      <w:r>
        <w:br/>
        <w:t>The four EPICS areaDetector variables for each area are defined by the following properties:</w:t>
      </w:r>
    </w:p>
    <w:p w:rsidR="00841E9C" w:rsidRDefault="00841E9C" w:rsidP="00841E9C">
      <w:pPr>
        <w:pStyle w:val="ListParagraph"/>
        <w:numPr>
          <w:ilvl w:val="1"/>
          <w:numId w:val="19"/>
        </w:numPr>
      </w:pPr>
      <w:r>
        <w:t>regionOfInterest1XVariable</w:t>
      </w:r>
    </w:p>
    <w:p w:rsidR="00841E9C" w:rsidRDefault="00841E9C" w:rsidP="00841E9C">
      <w:pPr>
        <w:pStyle w:val="ListParagraph"/>
        <w:numPr>
          <w:ilvl w:val="1"/>
          <w:numId w:val="19"/>
        </w:numPr>
      </w:pPr>
      <w:r>
        <w:t>regionOfInterest1YVariable</w:t>
      </w:r>
    </w:p>
    <w:p w:rsidR="00841E9C" w:rsidRDefault="00841E9C" w:rsidP="00841E9C">
      <w:pPr>
        <w:pStyle w:val="ListParagraph"/>
        <w:numPr>
          <w:ilvl w:val="1"/>
          <w:numId w:val="19"/>
        </w:numPr>
      </w:pPr>
      <w:r>
        <w:t>regionOfInterest1WVariable (width)</w:t>
      </w:r>
    </w:p>
    <w:p w:rsidR="00841E9C" w:rsidRDefault="00841E9C" w:rsidP="00841E9C">
      <w:pPr>
        <w:pStyle w:val="ListParagraph"/>
        <w:numPr>
          <w:ilvl w:val="1"/>
          <w:numId w:val="19"/>
        </w:numPr>
      </w:pPr>
      <w:r>
        <w:t>regionOfInterest1HVariable (height)</w:t>
      </w:r>
    </w:p>
    <w:p w:rsidR="00841E9C" w:rsidRDefault="00841E9C" w:rsidP="00841E9C">
      <w:pPr>
        <w:pStyle w:val="ListParagraph"/>
        <w:numPr>
          <w:ilvl w:val="1"/>
          <w:numId w:val="19"/>
        </w:numPr>
      </w:pPr>
      <w:r>
        <w:t>regionOfInterest2XVariable</w:t>
      </w:r>
    </w:p>
    <w:p w:rsidR="00841E9C" w:rsidRDefault="00841E9C" w:rsidP="00841E9C">
      <w:pPr>
        <w:pStyle w:val="ListParagraph"/>
        <w:numPr>
          <w:ilvl w:val="1"/>
          <w:numId w:val="19"/>
        </w:numPr>
      </w:pPr>
      <w:r>
        <w:t>regionOfInterest2YVariable</w:t>
      </w:r>
    </w:p>
    <w:p w:rsidR="00841E9C" w:rsidRDefault="00841E9C" w:rsidP="00841E9C">
      <w:pPr>
        <w:pStyle w:val="ListParagraph"/>
        <w:numPr>
          <w:ilvl w:val="1"/>
          <w:numId w:val="19"/>
        </w:numPr>
      </w:pPr>
      <w:r>
        <w:t>regionOfInterest2WVariable (width)</w:t>
      </w:r>
    </w:p>
    <w:p w:rsidR="00841E9C" w:rsidRDefault="00841E9C" w:rsidP="00841E9C">
      <w:pPr>
        <w:pStyle w:val="ListParagraph"/>
        <w:numPr>
          <w:ilvl w:val="1"/>
          <w:numId w:val="19"/>
        </w:numPr>
      </w:pPr>
      <w:r>
        <w:t>regionOfInterest2HVariable (height)</w:t>
      </w:r>
    </w:p>
    <w:p w:rsidR="00841E9C" w:rsidRDefault="00841E9C" w:rsidP="00841E9C">
      <w:pPr>
        <w:pStyle w:val="ListParagraph"/>
        <w:numPr>
          <w:ilvl w:val="1"/>
          <w:numId w:val="19"/>
        </w:numPr>
      </w:pPr>
      <w:r>
        <w:t>regionOfInterest3XVariable</w:t>
      </w:r>
    </w:p>
    <w:p w:rsidR="00841E9C" w:rsidRDefault="00841E9C" w:rsidP="00841E9C">
      <w:pPr>
        <w:pStyle w:val="ListParagraph"/>
        <w:numPr>
          <w:ilvl w:val="1"/>
          <w:numId w:val="19"/>
        </w:numPr>
      </w:pPr>
      <w:r>
        <w:t>regionOfInterest3YVariable</w:t>
      </w:r>
    </w:p>
    <w:p w:rsidR="00841E9C" w:rsidRDefault="00841E9C" w:rsidP="00841E9C">
      <w:pPr>
        <w:pStyle w:val="ListParagraph"/>
        <w:numPr>
          <w:ilvl w:val="1"/>
          <w:numId w:val="19"/>
        </w:numPr>
      </w:pPr>
      <w:r>
        <w:t>regionOfInterest3WVariable (width)</w:t>
      </w:r>
    </w:p>
    <w:p w:rsidR="00841E9C" w:rsidRDefault="00841E9C" w:rsidP="00841E9C">
      <w:pPr>
        <w:pStyle w:val="ListParagraph"/>
        <w:numPr>
          <w:ilvl w:val="1"/>
          <w:numId w:val="19"/>
        </w:numPr>
      </w:pPr>
      <w:r>
        <w:t>regionOfInterest3HVariable (height)</w:t>
      </w:r>
    </w:p>
    <w:p w:rsidR="00841E9C" w:rsidRDefault="00841E9C" w:rsidP="00841E9C">
      <w:pPr>
        <w:pStyle w:val="ListParagraph"/>
        <w:numPr>
          <w:ilvl w:val="1"/>
          <w:numId w:val="19"/>
        </w:numPr>
      </w:pPr>
      <w:r>
        <w:t>regionOfInterest4XVariable</w:t>
      </w:r>
    </w:p>
    <w:p w:rsidR="00841E9C" w:rsidRDefault="00841E9C" w:rsidP="00841E9C">
      <w:pPr>
        <w:pStyle w:val="ListParagraph"/>
        <w:numPr>
          <w:ilvl w:val="1"/>
          <w:numId w:val="19"/>
        </w:numPr>
      </w:pPr>
      <w:r>
        <w:t>regionOfInterest4YVariable</w:t>
      </w:r>
    </w:p>
    <w:p w:rsidR="00841E9C" w:rsidRDefault="00841E9C" w:rsidP="00841E9C">
      <w:pPr>
        <w:pStyle w:val="ListParagraph"/>
        <w:numPr>
          <w:ilvl w:val="1"/>
          <w:numId w:val="19"/>
        </w:numPr>
      </w:pPr>
      <w:r>
        <w:t>regionOfInterest4WVariable (width)</w:t>
      </w:r>
    </w:p>
    <w:p w:rsidR="00841E9C" w:rsidRDefault="00841E9C" w:rsidP="00841E9C">
      <w:pPr>
        <w:pStyle w:val="ListParagraph"/>
        <w:numPr>
          <w:ilvl w:val="1"/>
          <w:numId w:val="19"/>
        </w:numPr>
      </w:pPr>
      <w:r>
        <w:t>regionOfInterest4HVariable (height)</w:t>
      </w:r>
    </w:p>
    <w:p w:rsidR="00481C92" w:rsidRDefault="00481C92" w:rsidP="00481C92">
      <w:pPr>
        <w:pStyle w:val="ListParagraph"/>
        <w:numPr>
          <w:ilvl w:val="0"/>
          <w:numId w:val="19"/>
        </w:numPr>
      </w:pPr>
      <w:r>
        <w:t>To highlight an area of an image, for example an area detector defined centroid, a non-interactive ellipse can be drawn over an image at coordinates defined by variables with the following properties:</w:t>
      </w:r>
    </w:p>
    <w:p w:rsidR="00481C92" w:rsidRDefault="00481C92" w:rsidP="00481C92">
      <w:pPr>
        <w:pStyle w:val="ListParagraph"/>
        <w:numPr>
          <w:ilvl w:val="1"/>
          <w:numId w:val="19"/>
        </w:numPr>
      </w:pPr>
      <w:r>
        <w:t>ellipseXVariable</w:t>
      </w:r>
    </w:p>
    <w:p w:rsidR="00481C92" w:rsidRDefault="007064FA" w:rsidP="00481C92">
      <w:pPr>
        <w:pStyle w:val="ListParagraph"/>
        <w:numPr>
          <w:ilvl w:val="1"/>
          <w:numId w:val="19"/>
        </w:numPr>
      </w:pPr>
      <w:r>
        <w:t>ellipseY</w:t>
      </w:r>
      <w:r w:rsidR="00481C92">
        <w:t>Variable</w:t>
      </w:r>
    </w:p>
    <w:p w:rsidR="00481C92" w:rsidRDefault="007064FA" w:rsidP="00481C92">
      <w:pPr>
        <w:pStyle w:val="ListParagraph"/>
        <w:numPr>
          <w:ilvl w:val="1"/>
          <w:numId w:val="19"/>
        </w:numPr>
      </w:pPr>
      <w:r>
        <w:t>ellipseW</w:t>
      </w:r>
      <w:r w:rsidR="00481C92">
        <w:t>Variable</w:t>
      </w:r>
      <w:r>
        <w:t xml:space="preserve"> (width)</w:t>
      </w:r>
    </w:p>
    <w:p w:rsidR="00481C92" w:rsidRDefault="007064FA" w:rsidP="00481C92">
      <w:pPr>
        <w:pStyle w:val="ListParagraph"/>
        <w:numPr>
          <w:ilvl w:val="1"/>
          <w:numId w:val="19"/>
        </w:numPr>
      </w:pPr>
      <w:r>
        <w:t>ellipseH</w:t>
      </w:r>
      <w:r w:rsidR="00481C92">
        <w:t>Variable</w:t>
      </w:r>
      <w:r>
        <w:t xml:space="preserve"> (height)</w:t>
      </w:r>
    </w:p>
    <w:p w:rsidR="007064FA" w:rsidRDefault="007064FA" w:rsidP="00481C92">
      <w:pPr>
        <w:pStyle w:val="ListParagraph"/>
        <w:numPr>
          <w:ilvl w:val="1"/>
          <w:numId w:val="19"/>
        </w:numPr>
      </w:pPr>
      <w:r>
        <w:t>ellipseVariableDefinition (specifies if X and Y are the ellipse centre, or top left of a bounding rectangle)</w:t>
      </w:r>
    </w:p>
    <w:p w:rsidR="00841E9C" w:rsidRDefault="00841E9C" w:rsidP="00841E9C">
      <w:pPr>
        <w:pStyle w:val="ListParagraph"/>
        <w:numPr>
          <w:ilvl w:val="0"/>
          <w:numId w:val="19"/>
        </w:numPr>
      </w:pPr>
      <w:r>
        <w:t>Image clipping can be achieved by defining clipping variables with the following properties:</w:t>
      </w:r>
    </w:p>
    <w:p w:rsidR="00841E9C" w:rsidRDefault="00841E9C" w:rsidP="00841E9C">
      <w:pPr>
        <w:pStyle w:val="ListParagraph"/>
        <w:numPr>
          <w:ilvl w:val="1"/>
          <w:numId w:val="19"/>
        </w:numPr>
      </w:pPr>
      <w:r>
        <w:t>clippingLowVariable</w:t>
      </w:r>
    </w:p>
    <w:p w:rsidR="00841E9C" w:rsidRDefault="00841E9C" w:rsidP="00841E9C">
      <w:pPr>
        <w:pStyle w:val="ListParagraph"/>
        <w:numPr>
          <w:ilvl w:val="1"/>
          <w:numId w:val="19"/>
        </w:numPr>
      </w:pPr>
      <w:r>
        <w:t>clipingHighVariable</w:t>
      </w:r>
    </w:p>
    <w:p w:rsidR="00841E9C" w:rsidRDefault="00841E9C" w:rsidP="00841E9C">
      <w:pPr>
        <w:pStyle w:val="ListParagraph"/>
        <w:numPr>
          <w:ilvl w:val="1"/>
          <w:numId w:val="19"/>
        </w:numPr>
      </w:pPr>
      <w:r>
        <w:t>clipingOnOffVariable</w:t>
      </w:r>
    </w:p>
    <w:p w:rsidR="00841E9C" w:rsidRDefault="00841E9C" w:rsidP="00841E9C">
      <w:pPr>
        <w:pStyle w:val="ListParagraph"/>
        <w:numPr>
          <w:ilvl w:val="0"/>
          <w:numId w:val="19"/>
        </w:numPr>
      </w:pPr>
      <w:r>
        <w:t>To simplify the user interfaces, some options can be disabled by default using the following properties:</w:t>
      </w:r>
    </w:p>
    <w:p w:rsidR="00841E9C" w:rsidRDefault="00841E9C" w:rsidP="00841E9C">
      <w:pPr>
        <w:pStyle w:val="ListParagraph"/>
        <w:numPr>
          <w:ilvl w:val="1"/>
          <w:numId w:val="19"/>
        </w:numPr>
      </w:pPr>
      <w:r>
        <w:t>enableVertSlice</w:t>
      </w:r>
      <w:r w:rsidR="00BC2924">
        <w:t>1</w:t>
      </w:r>
      <w:r>
        <w:t>Selection</w:t>
      </w:r>
      <w:r w:rsidR="00BC2924">
        <w:t xml:space="preserve"> to enableVertSlice5Selection</w:t>
      </w:r>
    </w:p>
    <w:p w:rsidR="00BC2924" w:rsidRDefault="00841E9C" w:rsidP="00BC2924">
      <w:pPr>
        <w:pStyle w:val="ListParagraph"/>
        <w:numPr>
          <w:ilvl w:val="1"/>
          <w:numId w:val="19"/>
        </w:numPr>
      </w:pPr>
      <w:r>
        <w:t>enableHozSlice</w:t>
      </w:r>
      <w:r w:rsidR="00BC2924">
        <w:t>1</w:t>
      </w:r>
      <w:r>
        <w:t>Selection</w:t>
      </w:r>
      <w:r w:rsidR="00BC2924">
        <w:t xml:space="preserve"> to enableHozSlice5Selection</w:t>
      </w:r>
    </w:p>
    <w:p w:rsidR="00841E9C" w:rsidRDefault="00841E9C" w:rsidP="00841E9C">
      <w:pPr>
        <w:pStyle w:val="ListParagraph"/>
        <w:numPr>
          <w:ilvl w:val="1"/>
          <w:numId w:val="19"/>
        </w:numPr>
      </w:pPr>
      <w:r>
        <w:t>enableProfileSliceSelection</w:t>
      </w:r>
    </w:p>
    <w:p w:rsidR="00841E9C" w:rsidRDefault="00841E9C" w:rsidP="00841E9C">
      <w:pPr>
        <w:pStyle w:val="ListParagraph"/>
        <w:numPr>
          <w:ilvl w:val="1"/>
          <w:numId w:val="19"/>
        </w:numPr>
      </w:pPr>
      <w:r>
        <w:t>enableAreaSliceSelection (for all area and region selection)</w:t>
      </w:r>
    </w:p>
    <w:p w:rsidR="00841E9C" w:rsidRDefault="00841E9C" w:rsidP="00841E9C">
      <w:pPr>
        <w:pStyle w:val="ListParagraph"/>
        <w:numPr>
          <w:ilvl w:val="1"/>
          <w:numId w:val="19"/>
        </w:numPr>
      </w:pPr>
      <w:r>
        <w:t>enableTargetSliceSelection (for beam and target selection)</w:t>
      </w:r>
    </w:p>
    <w:p w:rsidR="00B60258" w:rsidRDefault="00B60258" w:rsidP="00841E9C">
      <w:pPr>
        <w:pStyle w:val="ListParagraph"/>
        <w:numPr>
          <w:ilvl w:val="1"/>
          <w:numId w:val="19"/>
        </w:numPr>
      </w:pPr>
      <w:r>
        <w:t>enableArea1Selection</w:t>
      </w:r>
    </w:p>
    <w:p w:rsidR="00B60258" w:rsidRDefault="00B60258" w:rsidP="00841E9C">
      <w:pPr>
        <w:pStyle w:val="ListParagraph"/>
        <w:numPr>
          <w:ilvl w:val="1"/>
          <w:numId w:val="19"/>
        </w:numPr>
      </w:pPr>
      <w:r>
        <w:t>enableArea2Selection</w:t>
      </w:r>
    </w:p>
    <w:p w:rsidR="00B60258" w:rsidRDefault="00B60258" w:rsidP="00841E9C">
      <w:pPr>
        <w:pStyle w:val="ListParagraph"/>
        <w:numPr>
          <w:ilvl w:val="1"/>
          <w:numId w:val="19"/>
        </w:numPr>
      </w:pPr>
      <w:r>
        <w:t>enableArea3Selection</w:t>
      </w:r>
    </w:p>
    <w:p w:rsidR="00B60258" w:rsidRDefault="00B60258" w:rsidP="00841E9C">
      <w:pPr>
        <w:pStyle w:val="ListParagraph"/>
        <w:numPr>
          <w:ilvl w:val="1"/>
          <w:numId w:val="19"/>
        </w:numPr>
      </w:pPr>
      <w:r>
        <w:t>enableArea4Selection</w:t>
      </w:r>
    </w:p>
    <w:p w:rsidR="00B60258" w:rsidRDefault="00B60258" w:rsidP="00B60258">
      <w:pPr>
        <w:pStyle w:val="ListParagraph"/>
        <w:numPr>
          <w:ilvl w:val="0"/>
          <w:numId w:val="19"/>
        </w:numPr>
      </w:pPr>
      <w:r>
        <w:t>Some image mark-ups and other options can be displayed when the image is first presented using the following properties: (Note, mark-ups are generally displayed when first drawn by the user, or can be displayed from the QEImage context menu ‘Markup Display’</w:t>
      </w:r>
      <w:r w:rsidR="006B260E">
        <w:t xml:space="preserve"> </w:t>
      </w:r>
      <w:r>
        <w:t>sub-menu.</w:t>
      </w:r>
    </w:p>
    <w:p w:rsidR="00B60258" w:rsidRDefault="00B60258" w:rsidP="00B60258">
      <w:pPr>
        <w:pStyle w:val="ListParagraph"/>
        <w:numPr>
          <w:ilvl w:val="1"/>
          <w:numId w:val="19"/>
        </w:numPr>
      </w:pPr>
      <w:r>
        <w:t>displayVertSlice</w:t>
      </w:r>
      <w:r w:rsidR="00BC2924">
        <w:t>1</w:t>
      </w:r>
      <w:r>
        <w:t>Selection</w:t>
      </w:r>
      <w:r w:rsidR="00BC2924">
        <w:t xml:space="preserve"> to displayVertSlice5Selection</w:t>
      </w:r>
    </w:p>
    <w:p w:rsidR="00B60258" w:rsidRDefault="00B60258" w:rsidP="00B60258">
      <w:pPr>
        <w:pStyle w:val="ListParagraph"/>
        <w:numPr>
          <w:ilvl w:val="1"/>
          <w:numId w:val="19"/>
        </w:numPr>
      </w:pPr>
      <w:r>
        <w:t>display</w:t>
      </w:r>
      <w:r w:rsidR="006727B2">
        <w:t>HozSlice</w:t>
      </w:r>
      <w:r w:rsidR="00BC2924">
        <w:t>1</w:t>
      </w:r>
      <w:r>
        <w:t>Selection</w:t>
      </w:r>
      <w:r w:rsidR="00BC2924">
        <w:t xml:space="preserve"> to displayHozSlice5Selection</w:t>
      </w:r>
    </w:p>
    <w:p w:rsidR="006727B2" w:rsidRDefault="006727B2" w:rsidP="006727B2">
      <w:pPr>
        <w:pStyle w:val="ListParagraph"/>
        <w:numPr>
          <w:ilvl w:val="1"/>
          <w:numId w:val="19"/>
        </w:numPr>
      </w:pPr>
      <w:r>
        <w:t>displayProfileSelection</w:t>
      </w:r>
    </w:p>
    <w:p w:rsidR="006727B2" w:rsidRDefault="006727B2" w:rsidP="006727B2">
      <w:pPr>
        <w:pStyle w:val="ListParagraph"/>
        <w:numPr>
          <w:ilvl w:val="1"/>
          <w:numId w:val="19"/>
        </w:numPr>
      </w:pPr>
      <w:r>
        <w:t>displayArea1Selection</w:t>
      </w:r>
    </w:p>
    <w:p w:rsidR="006727B2" w:rsidRDefault="006727B2" w:rsidP="006727B2">
      <w:pPr>
        <w:pStyle w:val="ListParagraph"/>
        <w:numPr>
          <w:ilvl w:val="1"/>
          <w:numId w:val="19"/>
        </w:numPr>
      </w:pPr>
      <w:r>
        <w:t>displayArea2Selection</w:t>
      </w:r>
    </w:p>
    <w:p w:rsidR="006727B2" w:rsidRDefault="006727B2" w:rsidP="006727B2">
      <w:pPr>
        <w:pStyle w:val="ListParagraph"/>
        <w:numPr>
          <w:ilvl w:val="1"/>
          <w:numId w:val="19"/>
        </w:numPr>
      </w:pPr>
      <w:r>
        <w:t>displayArea3Selection</w:t>
      </w:r>
    </w:p>
    <w:p w:rsidR="006727B2" w:rsidRDefault="006727B2" w:rsidP="006727B2">
      <w:pPr>
        <w:pStyle w:val="ListParagraph"/>
        <w:numPr>
          <w:ilvl w:val="1"/>
          <w:numId w:val="19"/>
        </w:numPr>
      </w:pPr>
      <w:r>
        <w:t>displayArea4Selection</w:t>
      </w:r>
    </w:p>
    <w:p w:rsidR="006727B2" w:rsidRDefault="006727B2" w:rsidP="006727B2">
      <w:pPr>
        <w:pStyle w:val="ListParagraph"/>
        <w:numPr>
          <w:ilvl w:val="1"/>
          <w:numId w:val="19"/>
        </w:numPr>
      </w:pPr>
      <w:r>
        <w:t>displayTargetSelection</w:t>
      </w:r>
    </w:p>
    <w:p w:rsidR="00B60258" w:rsidRDefault="00B60258" w:rsidP="00B60258">
      <w:pPr>
        <w:pStyle w:val="ListParagraph"/>
        <w:numPr>
          <w:ilvl w:val="1"/>
          <w:numId w:val="19"/>
        </w:numPr>
      </w:pPr>
      <w:r>
        <w:t>display</w:t>
      </w:r>
      <w:r w:rsidR="006727B2">
        <w:t>Beam</w:t>
      </w:r>
      <w:r>
        <w:t>Selection</w:t>
      </w:r>
    </w:p>
    <w:p w:rsidR="006727B2" w:rsidRDefault="006727B2" w:rsidP="00B60258">
      <w:pPr>
        <w:pStyle w:val="ListParagraph"/>
        <w:numPr>
          <w:ilvl w:val="1"/>
          <w:numId w:val="19"/>
        </w:numPr>
      </w:pPr>
      <w:r>
        <w:t>displayEllipes</w:t>
      </w:r>
    </w:p>
    <w:p w:rsidR="006727B2" w:rsidRDefault="006727B2" w:rsidP="00B60258">
      <w:pPr>
        <w:pStyle w:val="ListParagraph"/>
        <w:numPr>
          <w:ilvl w:val="1"/>
          <w:numId w:val="19"/>
        </w:numPr>
      </w:pPr>
      <w:r>
        <w:t>displayCursorPixelInfo (‘cursor pixel info’ is not a markup. It is an area under the image displaying information about the image, in particular the pixel currently under the cursor)</w:t>
      </w:r>
    </w:p>
    <w:p w:rsidR="00841E9C" w:rsidRDefault="00841E9C" w:rsidP="00841E9C">
      <w:pPr>
        <w:pStyle w:val="ListParagraph"/>
        <w:numPr>
          <w:ilvl w:val="0"/>
          <w:numId w:val="19"/>
        </w:numPr>
      </w:pPr>
      <w:r>
        <w:t>Markup colors can be altered using the following properties:</w:t>
      </w:r>
    </w:p>
    <w:p w:rsidR="00841E9C" w:rsidRDefault="00841E9C" w:rsidP="00841E9C">
      <w:pPr>
        <w:pStyle w:val="ListParagraph"/>
        <w:numPr>
          <w:ilvl w:val="1"/>
          <w:numId w:val="19"/>
        </w:numPr>
      </w:pPr>
      <w:r>
        <w:t>vertSlice</w:t>
      </w:r>
      <w:r w:rsidR="00BC2924">
        <w:t>1</w:t>
      </w:r>
      <w:r>
        <w:t>Color</w:t>
      </w:r>
      <w:r w:rsidR="00BC2924">
        <w:t xml:space="preserve"> to vertSlice5Color</w:t>
      </w:r>
    </w:p>
    <w:p w:rsidR="00841E9C" w:rsidRDefault="00841E9C" w:rsidP="00841E9C">
      <w:pPr>
        <w:pStyle w:val="ListParagraph"/>
        <w:numPr>
          <w:ilvl w:val="1"/>
          <w:numId w:val="19"/>
        </w:numPr>
      </w:pPr>
      <w:r>
        <w:t>hozSlice</w:t>
      </w:r>
      <w:r w:rsidR="00BC2924">
        <w:t>1</w:t>
      </w:r>
      <w:r>
        <w:t>Color</w:t>
      </w:r>
      <w:r w:rsidR="00BC2924">
        <w:t xml:space="preserve"> to hozSlice5Color</w:t>
      </w:r>
    </w:p>
    <w:p w:rsidR="00841E9C" w:rsidRDefault="008720C0" w:rsidP="00841E9C">
      <w:pPr>
        <w:pStyle w:val="ListParagraph"/>
        <w:numPr>
          <w:ilvl w:val="1"/>
          <w:numId w:val="19"/>
        </w:numPr>
      </w:pPr>
      <w:r>
        <w:t>profileC</w:t>
      </w:r>
      <w:r w:rsidR="00841E9C">
        <w:t>olor</w:t>
      </w:r>
    </w:p>
    <w:p w:rsidR="00841E9C" w:rsidRDefault="00841E9C" w:rsidP="00841E9C">
      <w:pPr>
        <w:pStyle w:val="ListParagraph"/>
        <w:numPr>
          <w:ilvl w:val="1"/>
          <w:numId w:val="19"/>
        </w:numPr>
      </w:pPr>
      <w:r>
        <w:t>areaColor</w:t>
      </w:r>
    </w:p>
    <w:p w:rsidR="00841E9C" w:rsidRDefault="00841E9C" w:rsidP="00841E9C">
      <w:pPr>
        <w:pStyle w:val="ListParagraph"/>
        <w:numPr>
          <w:ilvl w:val="1"/>
          <w:numId w:val="19"/>
        </w:numPr>
      </w:pPr>
      <w:r>
        <w:t>beamColor</w:t>
      </w:r>
    </w:p>
    <w:p w:rsidR="00841E9C" w:rsidRDefault="00841E9C" w:rsidP="00841E9C">
      <w:pPr>
        <w:pStyle w:val="ListParagraph"/>
        <w:numPr>
          <w:ilvl w:val="1"/>
          <w:numId w:val="19"/>
        </w:numPr>
      </w:pPr>
      <w:r>
        <w:t>targetColor</w:t>
      </w:r>
    </w:p>
    <w:p w:rsidR="00481C92" w:rsidRDefault="00841E9C" w:rsidP="00481C92">
      <w:pPr>
        <w:pStyle w:val="ListParagraph"/>
        <w:numPr>
          <w:ilvl w:val="1"/>
          <w:numId w:val="19"/>
        </w:numPr>
      </w:pPr>
      <w:r>
        <w:t>timeColor</w:t>
      </w:r>
    </w:p>
    <w:p w:rsidR="00841E9C" w:rsidRDefault="00481C92" w:rsidP="00481C92">
      <w:pPr>
        <w:pStyle w:val="ListParagraph"/>
        <w:numPr>
          <w:ilvl w:val="1"/>
          <w:numId w:val="19"/>
        </w:numPr>
      </w:pPr>
      <w:r>
        <w:t>ellipseColor</w:t>
      </w:r>
    </w:p>
    <w:p w:rsidR="00481C92" w:rsidRDefault="00481C92" w:rsidP="00841E9C">
      <w:pPr>
        <w:pStyle w:val="ListParagraph"/>
        <w:numPr>
          <w:ilvl w:val="0"/>
          <w:numId w:val="19"/>
        </w:numPr>
      </w:pPr>
      <w:r>
        <w:t>Markup legends can be altered using the following properties:</w:t>
      </w:r>
    </w:p>
    <w:p w:rsidR="00481C92" w:rsidRDefault="00481C92" w:rsidP="00481C92">
      <w:pPr>
        <w:pStyle w:val="ListParagraph"/>
        <w:numPr>
          <w:ilvl w:val="1"/>
          <w:numId w:val="19"/>
        </w:numPr>
      </w:pPr>
      <w:r>
        <w:t>hozSlice</w:t>
      </w:r>
      <w:r w:rsidR="00BC2924">
        <w:t>1</w:t>
      </w:r>
      <w:r>
        <w:t>Legend</w:t>
      </w:r>
      <w:r w:rsidR="00BC2924">
        <w:t xml:space="preserve"> to hozSlice5Legend</w:t>
      </w:r>
    </w:p>
    <w:p w:rsidR="00481C92" w:rsidRDefault="00481C92" w:rsidP="00481C92">
      <w:pPr>
        <w:pStyle w:val="ListParagraph"/>
        <w:numPr>
          <w:ilvl w:val="1"/>
          <w:numId w:val="19"/>
        </w:numPr>
      </w:pPr>
      <w:r>
        <w:t>vertSlice</w:t>
      </w:r>
      <w:r w:rsidR="00BC2924">
        <w:t>1</w:t>
      </w:r>
      <w:r>
        <w:t>Legend</w:t>
      </w:r>
      <w:r w:rsidR="00BC2924">
        <w:t xml:space="preserve"> to vertSlice5Legend</w:t>
      </w:r>
    </w:p>
    <w:p w:rsidR="00481C92" w:rsidRDefault="00481C92" w:rsidP="00481C92">
      <w:pPr>
        <w:pStyle w:val="ListParagraph"/>
        <w:numPr>
          <w:ilvl w:val="1"/>
          <w:numId w:val="19"/>
        </w:numPr>
      </w:pPr>
      <w:r>
        <w:t>profileLegend</w:t>
      </w:r>
    </w:p>
    <w:p w:rsidR="00481C92" w:rsidRDefault="00481C92" w:rsidP="00481C92">
      <w:pPr>
        <w:pStyle w:val="ListParagraph"/>
        <w:numPr>
          <w:ilvl w:val="1"/>
          <w:numId w:val="19"/>
        </w:numPr>
      </w:pPr>
      <w:r>
        <w:t>areaSelection1Legend</w:t>
      </w:r>
    </w:p>
    <w:p w:rsidR="00481C92" w:rsidRDefault="00481C92" w:rsidP="00481C92">
      <w:pPr>
        <w:pStyle w:val="ListParagraph"/>
        <w:numPr>
          <w:ilvl w:val="1"/>
          <w:numId w:val="19"/>
        </w:numPr>
      </w:pPr>
      <w:r>
        <w:t>areaSelection2Legend</w:t>
      </w:r>
    </w:p>
    <w:p w:rsidR="00481C92" w:rsidRDefault="00481C92" w:rsidP="00481C92">
      <w:pPr>
        <w:pStyle w:val="ListParagraph"/>
        <w:numPr>
          <w:ilvl w:val="1"/>
          <w:numId w:val="19"/>
        </w:numPr>
      </w:pPr>
      <w:r>
        <w:t>areaSelection3Legend</w:t>
      </w:r>
    </w:p>
    <w:p w:rsidR="00481C92" w:rsidRDefault="00481C92" w:rsidP="00481C92">
      <w:pPr>
        <w:pStyle w:val="ListParagraph"/>
        <w:numPr>
          <w:ilvl w:val="1"/>
          <w:numId w:val="19"/>
        </w:numPr>
      </w:pPr>
      <w:r>
        <w:t>areaSelection4Legend</w:t>
      </w:r>
    </w:p>
    <w:p w:rsidR="00481C92" w:rsidRDefault="00481C92" w:rsidP="00481C92">
      <w:pPr>
        <w:pStyle w:val="ListParagraph"/>
        <w:numPr>
          <w:ilvl w:val="1"/>
          <w:numId w:val="19"/>
        </w:numPr>
      </w:pPr>
      <w:r>
        <w:t>targetLegend</w:t>
      </w:r>
    </w:p>
    <w:p w:rsidR="00481C92" w:rsidRDefault="00481C92" w:rsidP="00481C92">
      <w:pPr>
        <w:pStyle w:val="ListParagraph"/>
        <w:numPr>
          <w:ilvl w:val="1"/>
          <w:numId w:val="19"/>
        </w:numPr>
      </w:pPr>
      <w:r>
        <w:t>beamLegend</w:t>
      </w:r>
    </w:p>
    <w:p w:rsidR="00481C92" w:rsidRDefault="00481C92" w:rsidP="00481C92">
      <w:pPr>
        <w:pStyle w:val="ListParagraph"/>
        <w:numPr>
          <w:ilvl w:val="1"/>
          <w:numId w:val="19"/>
        </w:numPr>
      </w:pPr>
      <w:r>
        <w:t>ellipseLegend</w:t>
      </w:r>
    </w:p>
    <w:p w:rsidR="00841E9C" w:rsidRDefault="00841E9C" w:rsidP="00841E9C">
      <w:pPr>
        <w:pStyle w:val="ListParagraph"/>
        <w:numPr>
          <w:ilvl w:val="0"/>
          <w:numId w:val="19"/>
        </w:numPr>
      </w:pPr>
      <w:r>
        <w:t xml:space="preserve">Displays of information about the image such as line profile plots, </w:t>
      </w:r>
      <w:r w:rsidR="00711F35">
        <w:t xml:space="preserve">and controls such as the </w:t>
      </w:r>
      <w:r w:rsidR="00644CA6">
        <w:t>‘Image Display Properties’</w:t>
      </w:r>
      <w:r w:rsidR="00711F35">
        <w:t xml:space="preserve"> control, </w:t>
      </w:r>
      <w:r>
        <w:t>are presented within the image by default. The following property can be set to request the application displaying the QEImage widget host these displays in docks. The QEGui application will honour these requests.</w:t>
      </w:r>
      <w:r w:rsidR="00481C92">
        <w:t xml:space="preserve"> Note, they may initially be created hidden. If the menu system has not been customised to add menu items to hide and unhide these controls, you may need to enable them from the menu bar context menu (right click on the menu bar).</w:t>
      </w:r>
    </w:p>
    <w:p w:rsidR="00841E9C" w:rsidRDefault="00841E9C" w:rsidP="00841E9C">
      <w:pPr>
        <w:pStyle w:val="ListParagraph"/>
        <w:numPr>
          <w:ilvl w:val="1"/>
          <w:numId w:val="19"/>
        </w:numPr>
      </w:pPr>
      <w:r>
        <w:t>externalControls</w:t>
      </w:r>
    </w:p>
    <w:p w:rsidR="00F014AC" w:rsidRDefault="00F014AC" w:rsidP="00F014AC">
      <w:pPr>
        <w:pStyle w:val="ListParagraph"/>
        <w:numPr>
          <w:ilvl w:val="0"/>
          <w:numId w:val="19"/>
        </w:numPr>
      </w:pPr>
      <w:r>
        <w:t>The context menu may be a full context menu containing options to manipulate the image or a simpler context menu containing just the standard context menu options. The following property determines which context menu is available.</w:t>
      </w:r>
    </w:p>
    <w:p w:rsidR="00F014AC" w:rsidRDefault="00F014AC" w:rsidP="00F014AC">
      <w:pPr>
        <w:pStyle w:val="ListParagraph"/>
        <w:numPr>
          <w:ilvl w:val="1"/>
          <w:numId w:val="19"/>
        </w:numPr>
      </w:pPr>
      <w:r>
        <w:t>fullContextMenu</w:t>
      </w:r>
    </w:p>
    <w:p w:rsidR="00841E9C" w:rsidRDefault="00644CA6" w:rsidP="00841E9C">
      <w:pPr>
        <w:pStyle w:val="ListParagraph"/>
        <w:numPr>
          <w:ilvl w:val="0"/>
          <w:numId w:val="19"/>
        </w:numPr>
      </w:pPr>
      <w:r>
        <w:t>Controls to manipulate l</w:t>
      </w:r>
      <w:r w:rsidR="00841E9C">
        <w:t xml:space="preserve">ocal </w:t>
      </w:r>
      <w:r>
        <w:t>image display properties</w:t>
      </w:r>
      <w:r w:rsidR="00841E9C">
        <w:t xml:space="preserve"> controls can be enabled by setting the </w:t>
      </w:r>
      <w:r w:rsidR="002E2637">
        <w:t>‘</w:t>
      </w:r>
      <w:r w:rsidR="006F756A" w:rsidRPr="006F756A">
        <w:t>enableImageDisplayProperties</w:t>
      </w:r>
      <w:r w:rsidR="002E2637">
        <w:t>’</w:t>
      </w:r>
      <w:r w:rsidR="00843A70">
        <w:t xml:space="preserve"> </w:t>
      </w:r>
      <w:r w:rsidR="00841E9C">
        <w:t>property, or by checking ‘</w:t>
      </w:r>
      <w:r>
        <w:t>Image Display Properties</w:t>
      </w:r>
      <w:r w:rsidR="00841E9C">
        <w:t xml:space="preserve">’ </w:t>
      </w:r>
      <w:r>
        <w:t xml:space="preserve">in the option dialog available </w:t>
      </w:r>
      <w:r w:rsidR="00841E9C">
        <w:t xml:space="preserve">from the widget’s context menu. </w:t>
      </w:r>
      <w:r>
        <w:t>Display properties such as b</w:t>
      </w:r>
      <w:r w:rsidR="00841E9C">
        <w:t xml:space="preserve">rightness and contrast can then be set as required. </w:t>
      </w:r>
      <w:r>
        <w:t>Note, l</w:t>
      </w:r>
      <w:r w:rsidR="00841E9C">
        <w:t xml:space="preserve">ocal brightness and contrast are </w:t>
      </w:r>
      <w:r w:rsidR="00F21EF2">
        <w:t>independent</w:t>
      </w:r>
      <w:r w:rsidR="00841E9C">
        <w:t xml:space="preserve"> of areaDetector brightness and contrast settings. If ‘auto brightness and contrast’ is checked then selecting any area or region of interest will cause the brightness and contrast to be adjusted so match the range of pixel in the selected area. The reset button above the brightness and contrast sliders can be pressed to reset the controls to ‘normal’.</w:t>
      </w:r>
    </w:p>
    <w:p w:rsidR="0029542C" w:rsidRDefault="0029542C" w:rsidP="00841E9C">
      <w:pPr>
        <w:pStyle w:val="ListParagraph"/>
        <w:numPr>
          <w:ilvl w:val="0"/>
          <w:numId w:val="19"/>
        </w:numPr>
      </w:pPr>
      <w:r>
        <w:t>Controls to record and playback images can be enabled by setting the ‘</w:t>
      </w:r>
      <w:r w:rsidRPr="006F756A">
        <w:t>enable</w:t>
      </w:r>
      <w:r>
        <w:t>Recording’ property, or by checking ‘Recording’ in the option dialog available from the widget’s context menu.</w:t>
      </w:r>
    </w:p>
    <w:p w:rsidR="00841E9C" w:rsidRDefault="00841E9C" w:rsidP="00841E9C">
      <w:pPr>
        <w:pStyle w:val="ListParagraph"/>
        <w:numPr>
          <w:ilvl w:val="0"/>
          <w:numId w:val="19"/>
        </w:numPr>
      </w:pPr>
      <w:r>
        <w:t>If the image is not being displayed correctly, the QEImage context menu option ‘About Image...’ can be used to display a message box documenting how the QEImage widget is interpreting the image data.</w:t>
      </w:r>
    </w:p>
    <w:p w:rsidR="002E2637" w:rsidRDefault="002E2637" w:rsidP="00841E9C">
      <w:pPr>
        <w:pStyle w:val="ListParagraph"/>
        <w:numPr>
          <w:ilvl w:val="0"/>
          <w:numId w:val="19"/>
        </w:numPr>
      </w:pPr>
      <w:r>
        <w:t>Markups can be displayed as soon as variable data is available for them by setting the ‘displayMarkups’ property. This is intended for uses when an image is displayed for a specific purpose such as target positioning or region of interest area selection. In these cases a GUI is presented with the mark-ups already shown ready for manipulation. In a more general GUI, it may not be appropriate to display mark-ups until the user selects a markup mode and interacts with the widget. If ‘displayMarkups’ is selected, only mark-ups for which there is available data are presented. For example, if a GUI is designed for target positioning and of all the markup related variables only variables for beam position and target position are defined, then if ‘displayMarkups’ is set only the target and beam mark-ups will be shown when the widget is first displayed.</w:t>
      </w:r>
      <w:r w:rsidR="005828E7">
        <w:t xml:space="preserve"> Note that this property will over-ride other markup properties, such as displayProfileSelection. E.g. if displayMarkups is true but displayProfileSelection is false, you might expect that the profile markup would not be shown, but in fact if the variable data associa</w:t>
      </w:r>
      <w:r w:rsidR="00241442">
        <w:t>ted with the profile changed, that markup</w:t>
      </w:r>
      <w:r w:rsidR="005828E7">
        <w:t xml:space="preserve"> would in fact become</w:t>
      </w:r>
      <w:r w:rsidR="00241442">
        <w:t xml:space="preserve"> visible</w:t>
      </w:r>
      <w:r w:rsidR="005828E7">
        <w:t>. So, if you want to be able to completely control the visibility of the markup</w:t>
      </w:r>
      <w:r w:rsidR="008F61C9">
        <w:t>, regardless of changes in its underlying data</w:t>
      </w:r>
      <w:r w:rsidR="005828E7">
        <w:t xml:space="preserve">, you should set displayMarkups to be false, and then control visibility via the displayProfileSelection, displayArea1Selection </w:t>
      </w:r>
      <w:r w:rsidR="00241442">
        <w:t>or</w:t>
      </w:r>
      <w:r w:rsidR="006B260E">
        <w:t xml:space="preserve"> </w:t>
      </w:r>
      <w:r w:rsidR="00241442">
        <w:t>one of the other display</w:t>
      </w:r>
      <w:r w:rsidR="006B260E">
        <w:t>&lt;</w:t>
      </w:r>
      <w:r w:rsidR="00241442">
        <w:t>Something</w:t>
      </w:r>
      <w:r w:rsidR="006B260E">
        <w:t>&gt;</w:t>
      </w:r>
      <w:r w:rsidR="00241442">
        <w:t xml:space="preserve">Selection </w:t>
      </w:r>
      <w:r w:rsidR="005828E7">
        <w:t>properties mentioned above.</w:t>
      </w:r>
    </w:p>
    <w:p w:rsidR="00021826" w:rsidRDefault="001D72FD" w:rsidP="00841E9C">
      <w:pPr>
        <w:pStyle w:val="ListParagraph"/>
        <w:numPr>
          <w:ilvl w:val="0"/>
          <w:numId w:val="19"/>
        </w:numPr>
      </w:pPr>
      <w:r>
        <w:t xml:space="preserve">The image presented in the QEImage widget can be used in other application by using the standard ‘Copy’ function </w:t>
      </w:r>
      <w:r w:rsidRPr="001D72FD">
        <w:t>in</w:t>
      </w:r>
      <w:r w:rsidR="006B260E">
        <w:t xml:space="preserve"> </w:t>
      </w:r>
      <w:r w:rsidRPr="001D72FD">
        <w:t>the</w:t>
      </w:r>
      <w:r>
        <w:t xml:space="preserve"> context sensitive menu, o</w:t>
      </w:r>
      <w:r w:rsidR="00021826">
        <w:t>r by saving the image to a file using the ‘Save...’ button or by selecting ‘Save...’ from the context sensitive menu. Copy is also available as a request from the window customisation mechanism. An integrated sequence of feeding a saved image to another application is also available. When the window customisation mechanism requests ‘LaunchApp</w:t>
      </w:r>
      <w:r w:rsidR="00746E22">
        <w:t>lication</w:t>
      </w:r>
      <w:r w:rsidR="00021826">
        <w:t>1’ or LaunchApp</w:t>
      </w:r>
      <w:r w:rsidR="00746E22">
        <w:t>lication</w:t>
      </w:r>
      <w:r w:rsidR="00021826">
        <w:t xml:space="preserve">2’ from a QEImage widget, the widget </w:t>
      </w:r>
    </w:p>
    <w:p w:rsidR="00021826" w:rsidRDefault="00021826" w:rsidP="00021826">
      <w:pPr>
        <w:pStyle w:val="ListParagraph"/>
        <w:numPr>
          <w:ilvl w:val="1"/>
          <w:numId w:val="19"/>
        </w:numPr>
      </w:pPr>
      <w:r>
        <w:t>Saves the current image to a temporary file</w:t>
      </w:r>
    </w:p>
    <w:p w:rsidR="001D72FD" w:rsidRDefault="00021826" w:rsidP="00021826">
      <w:pPr>
        <w:pStyle w:val="ListParagraph"/>
        <w:numPr>
          <w:ilvl w:val="1"/>
          <w:numId w:val="19"/>
        </w:numPr>
      </w:pPr>
      <w:r>
        <w:t>Launches the application specified in property ‘</w:t>
      </w:r>
      <w:r w:rsidR="00746E22">
        <w:t>program1</w:t>
      </w:r>
      <w:r>
        <w:t>’ or ‘</w:t>
      </w:r>
      <w:r w:rsidR="00746E22">
        <w:t>program2</w:t>
      </w:r>
      <w:r>
        <w:t xml:space="preserve">’ with the </w:t>
      </w:r>
      <w:r w:rsidR="00746E22">
        <w:t>temporary filename appended to, or included within, the arguments specified in property ‘arguments1’ or ‘argument2’. If any arguments specified in the property ‘arguments1’ or ‘argument2’ include the keyword &lt;FILENAME&gt;, this keyword is replaced by the temporary filename. If this keyword is not found, the temporary filename is added as the last parameter.</w:t>
      </w:r>
    </w:p>
    <w:p w:rsidR="00021826" w:rsidRDefault="00021826" w:rsidP="00021826">
      <w:pPr>
        <w:pStyle w:val="ListParagraph"/>
        <w:numPr>
          <w:ilvl w:val="1"/>
          <w:numId w:val="19"/>
        </w:numPr>
      </w:pPr>
      <w:r>
        <w:t>Deletes the temporary file when the launched application exits.</w:t>
      </w:r>
    </w:p>
    <w:p w:rsidR="00EC519D" w:rsidRDefault="00EC519D" w:rsidP="00EC519D">
      <w:pPr>
        <w:pStyle w:val="Heading3"/>
      </w:pPr>
      <w:bookmarkStart w:id="175" w:name="_Toc520198868"/>
      <w:r>
        <w:t>Window customisation</w:t>
      </w:r>
      <w:bookmarkEnd w:id="175"/>
    </w:p>
    <w:p w:rsidR="00EC519D" w:rsidRDefault="00EC519D" w:rsidP="00EC519D">
      <w:r>
        <w:t>The QEImage widget can act on requests from the window customisation mechanism. Refer to ‘</w:t>
      </w:r>
      <w:r w:rsidR="00FD7585">
        <w:fldChar w:fldCharType="begin"/>
      </w:r>
      <w:r>
        <w:instrText xml:space="preserve"> REF _Ref370905836 \h </w:instrText>
      </w:r>
      <w:r w:rsidR="00FD7585">
        <w:fldChar w:fldCharType="separate"/>
      </w:r>
      <w:r w:rsidR="00C42706">
        <w:t>Menu bar and tool button customisation</w:t>
      </w:r>
      <w:r w:rsidR="00FD7585">
        <w:fldChar w:fldCharType="end"/>
      </w:r>
      <w:r>
        <w:t xml:space="preserve">’ (page </w:t>
      </w:r>
      <w:r w:rsidR="00FD7585">
        <w:fldChar w:fldCharType="begin"/>
      </w:r>
      <w:r>
        <w:instrText xml:space="preserve"> PAGEREF _Ref370905840 \h </w:instrText>
      </w:r>
      <w:r w:rsidR="00FD7585">
        <w:fldChar w:fldCharType="separate"/>
      </w:r>
      <w:r w:rsidR="00C42706">
        <w:rPr>
          <w:noProof/>
        </w:rPr>
        <w:t>17</w:t>
      </w:r>
      <w:r w:rsidR="00FD7585">
        <w:fldChar w:fldCharType="end"/>
      </w:r>
      <w:r>
        <w:t>) for details on the window customisation mechanism.</w:t>
      </w:r>
    </w:p>
    <w:p w:rsidR="00EC519D" w:rsidRDefault="00EC519D" w:rsidP="00EC519D">
      <w:r>
        <w:t>The following request names are valid</w:t>
      </w:r>
      <w:r w:rsidR="00C240D3">
        <w:t xml:space="preserve"> for a QEImage widget</w:t>
      </w:r>
      <w:r>
        <w:t>:</w:t>
      </w:r>
    </w:p>
    <w:p w:rsidR="00EC519D" w:rsidRDefault="00EC519D" w:rsidP="00EC519D">
      <w:pPr>
        <w:pStyle w:val="ListParagraph"/>
        <w:numPr>
          <w:ilvl w:val="0"/>
          <w:numId w:val="59"/>
        </w:numPr>
      </w:pPr>
      <w:r>
        <w:t>Save...</w:t>
      </w:r>
    </w:p>
    <w:p w:rsidR="00EC519D" w:rsidRDefault="00EC519D" w:rsidP="00EC519D">
      <w:pPr>
        <w:pStyle w:val="ListParagraph"/>
        <w:numPr>
          <w:ilvl w:val="0"/>
          <w:numId w:val="59"/>
        </w:numPr>
      </w:pPr>
      <w:r>
        <w:t>Pause</w:t>
      </w:r>
    </w:p>
    <w:p w:rsidR="00EC519D" w:rsidRDefault="00EC519D" w:rsidP="00EC519D">
      <w:pPr>
        <w:pStyle w:val="ListParagraph"/>
        <w:numPr>
          <w:ilvl w:val="0"/>
          <w:numId w:val="59"/>
        </w:numPr>
      </w:pPr>
      <w:r>
        <w:t>Move target position into beam</w:t>
      </w:r>
    </w:p>
    <w:p w:rsidR="00EC519D" w:rsidRDefault="00EC519D" w:rsidP="00EC519D">
      <w:pPr>
        <w:pStyle w:val="ListParagraph"/>
        <w:numPr>
          <w:ilvl w:val="0"/>
          <w:numId w:val="59"/>
        </w:numPr>
      </w:pPr>
      <w:r>
        <w:t>About image...</w:t>
      </w:r>
    </w:p>
    <w:p w:rsidR="00EC519D" w:rsidRDefault="00EC519D" w:rsidP="00EC519D">
      <w:pPr>
        <w:pStyle w:val="ListParagraph"/>
        <w:numPr>
          <w:ilvl w:val="0"/>
          <w:numId w:val="59"/>
        </w:numPr>
      </w:pPr>
      <w:r>
        <w:t>Zoom</w:t>
      </w:r>
    </w:p>
    <w:p w:rsidR="00EC519D" w:rsidRDefault="00EC519D" w:rsidP="00EC519D">
      <w:pPr>
        <w:pStyle w:val="ListParagraph"/>
        <w:numPr>
          <w:ilvl w:val="0"/>
          <w:numId w:val="59"/>
        </w:numPr>
      </w:pPr>
      <w:r>
        <w:t>Flip/Rotate</w:t>
      </w:r>
    </w:p>
    <w:p w:rsidR="00EC519D" w:rsidRDefault="00EC519D" w:rsidP="00EC519D">
      <w:pPr>
        <w:pStyle w:val="ListParagraph"/>
        <w:numPr>
          <w:ilvl w:val="0"/>
          <w:numId w:val="59"/>
        </w:numPr>
      </w:pPr>
      <w:r>
        <w:t>Mode</w:t>
      </w:r>
    </w:p>
    <w:p w:rsidR="007670DF" w:rsidRDefault="007670DF" w:rsidP="00EC519D">
      <w:pPr>
        <w:pStyle w:val="ListParagraph"/>
        <w:numPr>
          <w:ilvl w:val="0"/>
          <w:numId w:val="59"/>
        </w:numPr>
      </w:pPr>
      <w:r>
        <w:t>Markup Display</w:t>
      </w:r>
    </w:p>
    <w:p w:rsidR="00EC519D" w:rsidRDefault="00EC519D" w:rsidP="00EC519D">
      <w:pPr>
        <w:pStyle w:val="ListParagraph"/>
        <w:numPr>
          <w:ilvl w:val="0"/>
          <w:numId w:val="59"/>
        </w:numPr>
      </w:pPr>
      <w:r>
        <w:t>Options...</w:t>
      </w:r>
    </w:p>
    <w:p w:rsidR="00EC519D" w:rsidRDefault="00EC519D" w:rsidP="00EC519D">
      <w:pPr>
        <w:pStyle w:val="ListParagraph"/>
        <w:numPr>
          <w:ilvl w:val="0"/>
          <w:numId w:val="59"/>
        </w:numPr>
      </w:pPr>
      <w:r>
        <w:t>Copy</w:t>
      </w:r>
    </w:p>
    <w:p w:rsidR="00EC519D" w:rsidRDefault="00EC519D" w:rsidP="00EC519D">
      <w:pPr>
        <w:pStyle w:val="ListParagraph"/>
        <w:numPr>
          <w:ilvl w:val="0"/>
          <w:numId w:val="59"/>
        </w:numPr>
      </w:pPr>
      <w:r>
        <w:t>LaunchApplication1</w:t>
      </w:r>
    </w:p>
    <w:p w:rsidR="00EC519D" w:rsidRDefault="00EC519D" w:rsidP="00EC519D">
      <w:pPr>
        <w:pStyle w:val="ListParagraph"/>
        <w:numPr>
          <w:ilvl w:val="0"/>
          <w:numId w:val="59"/>
        </w:numPr>
      </w:pPr>
      <w:r>
        <w:t>LaunchApplication2</w:t>
      </w:r>
    </w:p>
    <w:p w:rsidR="00974D9B" w:rsidRDefault="00974D9B" w:rsidP="00EC519D">
      <w:pPr>
        <w:pStyle w:val="ListParagraph"/>
        <w:numPr>
          <w:ilvl w:val="0"/>
          <w:numId w:val="59"/>
        </w:numPr>
      </w:pPr>
      <w:r>
        <w:t>Place the image in ‘full screen’ mode</w:t>
      </w:r>
    </w:p>
    <w:p w:rsidR="00C240D3" w:rsidRDefault="00C240D3" w:rsidP="00C240D3">
      <w:r>
        <w:t>The following QEImage controls are available for hosting in an application such as QEGui:</w:t>
      </w:r>
    </w:p>
    <w:p w:rsidR="00C240D3" w:rsidRPr="00C240D3" w:rsidRDefault="00C240D3" w:rsidP="00C240D3">
      <w:pPr>
        <w:pStyle w:val="ListParagraph"/>
        <w:numPr>
          <w:ilvl w:val="0"/>
          <w:numId w:val="59"/>
        </w:numPr>
      </w:pPr>
      <w:r w:rsidRPr="00C240D3">
        <w:t>Image Display Properties</w:t>
      </w:r>
    </w:p>
    <w:p w:rsidR="00C240D3" w:rsidRPr="00C240D3" w:rsidRDefault="00C240D3" w:rsidP="00C240D3">
      <w:pPr>
        <w:pStyle w:val="ListParagraph"/>
        <w:numPr>
          <w:ilvl w:val="0"/>
          <w:numId w:val="59"/>
        </w:numPr>
      </w:pPr>
      <w:r w:rsidRPr="00C240D3">
        <w:t>Recorder</w:t>
      </w:r>
    </w:p>
    <w:p w:rsidR="00C240D3" w:rsidRPr="00C240D3" w:rsidRDefault="00C240D3" w:rsidP="00C240D3">
      <w:pPr>
        <w:pStyle w:val="ListParagraph"/>
        <w:numPr>
          <w:ilvl w:val="0"/>
          <w:numId w:val="59"/>
        </w:numPr>
      </w:pPr>
      <w:r w:rsidRPr="00C240D3">
        <w:t>Arbitrary Profile</w:t>
      </w:r>
    </w:p>
    <w:p w:rsidR="00C240D3" w:rsidRPr="00C240D3" w:rsidRDefault="00C240D3" w:rsidP="00C240D3">
      <w:pPr>
        <w:pStyle w:val="ListParagraph"/>
        <w:numPr>
          <w:ilvl w:val="0"/>
          <w:numId w:val="59"/>
        </w:numPr>
      </w:pPr>
      <w:r w:rsidRPr="00C240D3">
        <w:t>Horizontal Slice Profile</w:t>
      </w:r>
    </w:p>
    <w:p w:rsidR="00C240D3" w:rsidRDefault="00C240D3" w:rsidP="00C240D3">
      <w:pPr>
        <w:pStyle w:val="ListParagraph"/>
        <w:numPr>
          <w:ilvl w:val="0"/>
          <w:numId w:val="59"/>
        </w:numPr>
      </w:pPr>
      <w:r w:rsidRPr="00C240D3">
        <w:t>Vertical Slice Profile</w:t>
      </w:r>
    </w:p>
    <w:p w:rsidR="00EC519D" w:rsidRDefault="00EC519D" w:rsidP="00EC519D">
      <w:r>
        <w:t>Examples of elements in a window customisation menu definition file are:</w:t>
      </w:r>
      <w:r>
        <w:br/>
        <w:t>(Note, these examples refer to a widget named ‘BeamImage’.)</w:t>
      </w:r>
    </w:p>
    <w:p w:rsidR="00EC519D" w:rsidRDefault="00EC519D" w:rsidP="00EC519D">
      <w:pPr>
        <w:pStyle w:val="ListParagraph"/>
        <w:keepNext/>
        <w:numPr>
          <w:ilvl w:val="0"/>
          <w:numId w:val="62"/>
        </w:numPr>
        <w:ind w:left="714" w:hanging="357"/>
      </w:pPr>
      <w:r>
        <w:t>Button to save the image presented in a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7A5CDD">
        <w:rPr>
          <w:rFonts w:ascii="Courier New" w:hAnsi="Courier New" w:cs="Courier New"/>
        </w:rPr>
        <w:t>Save...</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ListParagraph"/>
        <w:keepNext/>
        <w:numPr>
          <w:ilvl w:val="0"/>
          <w:numId w:val="62"/>
        </w:numPr>
        <w:ind w:left="714" w:hanging="357"/>
      </w:pPr>
      <w:r>
        <w:t>Button to allow the QEImage named BeamImage to be paused:</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Pause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zoom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Zoom</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flip and rotate the QEImage: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Flip/Rotate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Menu to chose the current user interaction with the image: (for example, when clicking and dragging over the image, is the user panning the image, or selecting a region of interest, etc)</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Mode</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7670DF" w:rsidRDefault="007670DF" w:rsidP="007670DF">
      <w:pPr>
        <w:pStyle w:val="ListParagraph"/>
        <w:keepNext/>
        <w:numPr>
          <w:ilvl w:val="0"/>
          <w:numId w:val="62"/>
        </w:numPr>
        <w:ind w:left="714" w:hanging="357"/>
      </w:pPr>
      <w:r>
        <w:t>Menu to chose the hide or reveal the enabled mark-ups.</w:t>
      </w:r>
    </w:p>
    <w:p w:rsidR="007670DF" w:rsidRPr="007A5CDD" w:rsidRDefault="007670DF"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Pr>
          <w:rFonts w:ascii="Courier New" w:hAnsi="Courier New" w:cs="Courier New"/>
        </w:rPr>
        <w:t>Markup Display</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present the Options dialog for the QEImage named BeamImage:</w:t>
      </w:r>
    </w:p>
    <w:p w:rsidR="00EC519D" w:rsidRPr="007A5CDD" w:rsidRDefault="00EC519D" w:rsidP="00AC64C6">
      <w:pPr>
        <w:spacing w:after="120"/>
        <w:ind w:left="851"/>
        <w:rPr>
          <w:rFonts w:ascii="Courier New" w:hAnsi="Courier New" w:cs="Courier New"/>
        </w:rPr>
      </w:pPr>
      <w:r w:rsidRPr="007A5CDD">
        <w:rPr>
          <w:rFonts w:ascii="Courier New" w:hAnsi="Courier New" w:cs="Courier New"/>
        </w:rPr>
        <w:t>&lt;Item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sidRPr="007A5CDD">
        <w:rPr>
          <w:rFonts w:ascii="Courier New" w:hAnsi="Courier New" w:cs="Courier New"/>
        </w:rPr>
        <w:t>&lt;BuiltIn Name=</w:t>
      </w:r>
      <w:r w:rsidR="007D468F">
        <w:rPr>
          <w:rFonts w:ascii="Courier New" w:hAnsi="Courier New" w:cs="Courier New"/>
        </w:rPr>
        <w:t>"</w:t>
      </w:r>
      <w:r w:rsidRPr="007A5CDD">
        <w:rPr>
          <w:rFonts w:ascii="Courier New" w:hAnsi="Courier New" w:cs="Courier New"/>
        </w:rPr>
        <w:t>Options...</w:t>
      </w:r>
      <w:r w:rsidR="007D468F">
        <w:rPr>
          <w:rFonts w:ascii="Courier New" w:hAnsi="Courier New" w:cs="Courier New"/>
        </w:rPr>
        <w:t>"</w:t>
      </w:r>
      <w:r w:rsidRPr="007A5CDD">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7A5CDD">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7A5CDD">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EC519D" w:rsidRDefault="00EC519D" w:rsidP="00EC519D">
      <w:pPr>
        <w:pStyle w:val="ListParagraph"/>
        <w:keepNext/>
        <w:numPr>
          <w:ilvl w:val="0"/>
          <w:numId w:val="62"/>
        </w:numPr>
        <w:ind w:left="714" w:hanging="357"/>
      </w:pPr>
      <w:r>
        <w:t>Button to launch an application using the current image: (current image is saved to a temporary file and passed to the application as an argument)</w:t>
      </w:r>
    </w:p>
    <w:p w:rsidR="00EC519D" w:rsidRDefault="00EC519D"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Pr="00C86A3C">
        <w:rPr>
          <w:rFonts w:ascii="Courier New" w:hAnsi="Courier New" w:cs="Courier New"/>
        </w:rPr>
        <w:t>Open image in 'Gimp'</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&lt;BuiltIn Name=</w:t>
      </w:r>
      <w:r w:rsidR="007D468F">
        <w:rPr>
          <w:rFonts w:ascii="Courier New" w:hAnsi="Courier New" w:cs="Courier New"/>
        </w:rPr>
        <w:t>"</w:t>
      </w:r>
      <w:r w:rsidRPr="00C86A3C">
        <w:rPr>
          <w:rFonts w:ascii="Courier New" w:hAnsi="Courier New" w:cs="Courier New"/>
        </w:rPr>
        <w:t>LaunchApplication1</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&lt;WidgetName&gt;BeamImage&lt;/WidgetName&gt;</w:t>
      </w:r>
      <w:r>
        <w:rPr>
          <w:rFonts w:ascii="Courier New" w:hAnsi="Courier New" w:cs="Courier New"/>
        </w:rPr>
        <w:br/>
      </w:r>
      <w:r>
        <w:rPr>
          <w:rFonts w:ascii="Courier New" w:hAnsi="Courier New" w:cs="Courier New"/>
        </w:rPr>
        <w:tab/>
      </w:r>
      <w:r w:rsidRPr="00C86A3C">
        <w:rPr>
          <w:rFonts w:ascii="Courier New" w:hAnsi="Courier New" w:cs="Courier New"/>
        </w:rPr>
        <w:t>&lt;/BuiltIn&gt;</w:t>
      </w:r>
      <w:r>
        <w:rPr>
          <w:rFonts w:ascii="Courier New" w:hAnsi="Courier New" w:cs="Courier New"/>
        </w:rPr>
        <w:br/>
      </w:r>
      <w:r w:rsidRPr="007A5CDD">
        <w:rPr>
          <w:rFonts w:ascii="Courier New" w:hAnsi="Courier New" w:cs="Courier New"/>
        </w:rPr>
        <w:t>&lt;/Item&gt;</w:t>
      </w:r>
    </w:p>
    <w:p w:rsidR="00C46B47" w:rsidRDefault="00C46B47" w:rsidP="00C46B47">
      <w:pPr>
        <w:pStyle w:val="ListParagraph"/>
        <w:keepNext/>
        <w:numPr>
          <w:ilvl w:val="0"/>
          <w:numId w:val="62"/>
        </w:numPr>
        <w:ind w:left="714" w:hanging="357"/>
      </w:pPr>
      <w:r>
        <w:t xml:space="preserve">Button to hide or view the </w:t>
      </w:r>
      <w:r w:rsidR="00256A6B">
        <w:t>Image Display Properties</w:t>
      </w:r>
      <w:r>
        <w:t xml:space="preserve"> control: (This assumes the </w:t>
      </w:r>
      <w:r w:rsidR="00256A6B">
        <w:t>‘</w:t>
      </w:r>
      <w:r w:rsidR="00256A6B" w:rsidRPr="00256A6B">
        <w:t>enableImageDisplayProperties</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D27F4A">
        <w:rPr>
          <w:rFonts w:ascii="Courier New" w:hAnsi="Courier New" w:cs="Courier New"/>
        </w:rPr>
        <w:t>Image Display Properties</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256A6B">
        <w:rPr>
          <w:rFonts w:ascii="Courier New" w:hAnsi="Courier New" w:cs="Courier New"/>
        </w:rPr>
        <w:t>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Image Display Properties</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29542C" w:rsidRDefault="0029542C" w:rsidP="0029542C">
      <w:pPr>
        <w:pStyle w:val="ListParagraph"/>
        <w:keepNext/>
        <w:numPr>
          <w:ilvl w:val="0"/>
          <w:numId w:val="62"/>
        </w:numPr>
        <w:ind w:left="714" w:hanging="357"/>
      </w:pPr>
      <w:r>
        <w:t>Button to hide or view the Image Recording control: (This assumes the ‘</w:t>
      </w:r>
      <w:r w:rsidRPr="00256A6B">
        <w:t>enable</w:t>
      </w:r>
      <w:r>
        <w:t>Recording’ property is set, and the ‘externalControls’ property is set.)</w:t>
      </w:r>
      <w:r w:rsidR="00F63BA9">
        <w:br/>
        <w:t>(Note, the item name is redundant as the Dock itself supplied the item loaded into the menu bar)</w:t>
      </w:r>
    </w:p>
    <w:p w:rsidR="0029542C" w:rsidRDefault="0029542C"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Record</w:t>
      </w:r>
      <w:r w:rsidR="00D27F4A">
        <w:rPr>
          <w:rFonts w:ascii="Courier New" w:hAnsi="Courier New" w:cs="Courier New"/>
        </w:rPr>
        <w:t>er</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9738D">
        <w:rPr>
          <w:rFonts w:ascii="Courier New" w:hAnsi="Courier New" w:cs="Courier New"/>
        </w:rPr>
        <w:t>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Recorder</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Arbitrary Line profile plot: (This assumes the enableProfilePresentation’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Arbitrary Line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P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Arbitrary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C46B47" w:rsidRDefault="00C46B47" w:rsidP="00C46B47">
      <w:pPr>
        <w:pStyle w:val="ListParagraph"/>
        <w:keepNext/>
        <w:numPr>
          <w:ilvl w:val="0"/>
          <w:numId w:val="62"/>
        </w:numPr>
        <w:ind w:left="714" w:hanging="357"/>
      </w:pPr>
      <w:r>
        <w:t xml:space="preserve">Button to hide or view the </w:t>
      </w:r>
      <w:r w:rsidR="00972642">
        <w:t>Horizontal</w:t>
      </w:r>
      <w:r>
        <w:t xml:space="preserve"> Slice profile plot: (This assumes the </w:t>
      </w:r>
      <w:r w:rsidR="006B260E">
        <w:t>‘</w:t>
      </w:r>
      <w:r>
        <w:t>enable</w:t>
      </w:r>
      <w:r w:rsidR="00972642">
        <w:t>HozSlicePresentation</w:t>
      </w:r>
      <w:r>
        <w:t>’ property is set, and the ‘externalControls’ property is set.)</w:t>
      </w:r>
      <w:r w:rsidR="00F63BA9">
        <w:br/>
        <w:t>(Note, the item name is redundant as the Dock itself supplied the item loaded into the menu bar)</w:t>
      </w:r>
    </w:p>
    <w:p w:rsidR="00C46B47" w:rsidRDefault="00C46B47"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sidR="00972642">
        <w:rPr>
          <w:rFonts w:ascii="Courier New" w:hAnsi="Courier New" w:cs="Courier New"/>
        </w:rPr>
        <w:t>Horizontal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00972642"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w:t>
      </w:r>
      <w:r w:rsidRPr="00972642">
        <w:rPr>
          <w:rFonts w:ascii="Courier New" w:hAnsi="Courier New" w:cs="Courier New"/>
        </w:rPr>
        <w:t>Horizontal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2642" w:rsidRDefault="00972642" w:rsidP="00972642">
      <w:pPr>
        <w:pStyle w:val="ListParagraph"/>
        <w:keepNext/>
        <w:numPr>
          <w:ilvl w:val="0"/>
          <w:numId w:val="62"/>
        </w:numPr>
        <w:ind w:left="714" w:hanging="357"/>
      </w:pPr>
      <w:r>
        <w:t>Button to hide or view the Vertical Slice profile plot: (This assumes the enableVertSlice</w:t>
      </w:r>
      <w:r w:rsidR="00BC2924">
        <w:t>1</w:t>
      </w:r>
      <w:r>
        <w:t>Presentation’ property is set, and the ‘externalControls’ property is set.)</w:t>
      </w:r>
      <w:r w:rsidR="00F63BA9">
        <w:br/>
        <w:t>(Note, the item name is redundant as the Dock itself supplied the item loaded into the menu bar)</w:t>
      </w:r>
    </w:p>
    <w:p w:rsidR="00972642" w:rsidRDefault="00972642" w:rsidP="00AC64C6">
      <w:pPr>
        <w:spacing w:after="120"/>
        <w:ind w:left="851"/>
        <w:rPr>
          <w:rFonts w:ascii="Courier New" w:hAnsi="Courier New" w:cs="Courier New"/>
        </w:rPr>
      </w:pPr>
      <w:r w:rsidRPr="00C86A3C">
        <w:rPr>
          <w:rFonts w:ascii="Courier New" w:hAnsi="Courier New" w:cs="Courier New"/>
        </w:rPr>
        <w:t>&lt;Item Name=</w:t>
      </w:r>
      <w:r w:rsidR="007D468F">
        <w:rPr>
          <w:rFonts w:ascii="Courier New" w:hAnsi="Courier New" w:cs="Courier New"/>
        </w:rPr>
        <w:t>"</w:t>
      </w:r>
      <w:r>
        <w:rPr>
          <w:rFonts w:ascii="Courier New" w:hAnsi="Courier New" w:cs="Courier New"/>
        </w:rPr>
        <w:t>Vertical Profile Plot</w:t>
      </w:r>
      <w:r w:rsidR="007D468F">
        <w:rPr>
          <w:rFonts w:ascii="Courier New" w:hAnsi="Courier New" w:cs="Courier New"/>
        </w:rPr>
        <w:t>"</w:t>
      </w:r>
      <w:r w:rsidRPr="00C86A3C">
        <w:rPr>
          <w:rFonts w:ascii="Courier New" w:hAnsi="Courier New" w:cs="Courier New"/>
        </w:rPr>
        <w:t>&gt;</w:t>
      </w:r>
      <w:r>
        <w:rPr>
          <w:rFonts w:ascii="Courier New" w:hAnsi="Courier New" w:cs="Courier New"/>
        </w:rPr>
        <w:br/>
      </w:r>
      <w:r>
        <w:rPr>
          <w:rFonts w:ascii="Courier New" w:hAnsi="Courier New" w:cs="Courier New"/>
        </w:rPr>
        <w:tab/>
      </w:r>
      <w:r w:rsidRPr="00C86A3C">
        <w:rPr>
          <w:rFonts w:ascii="Courier New" w:hAnsi="Courier New" w:cs="Courier New"/>
        </w:rPr>
        <w:t>&lt;</w:t>
      </w:r>
      <w:r>
        <w:rPr>
          <w:rFonts w:ascii="Courier New" w:hAnsi="Courier New" w:cs="Courier New"/>
        </w:rPr>
        <w:t>Dock&gt;</w:t>
      </w:r>
      <w:r>
        <w:rPr>
          <w:rFonts w:ascii="Courier New" w:hAnsi="Courier New" w:cs="Courier New"/>
        </w:rPr>
        <w:br/>
      </w:r>
      <w:r>
        <w:rPr>
          <w:rFonts w:ascii="Courier New" w:hAnsi="Courier New" w:cs="Courier New"/>
        </w:rPr>
        <w:tab/>
      </w:r>
      <w:r>
        <w:rPr>
          <w:rFonts w:ascii="Courier New" w:hAnsi="Courier New" w:cs="Courier New"/>
        </w:rPr>
        <w:tab/>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t>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Pr>
          <w:rFonts w:ascii="Courier New" w:hAnsi="Courier New" w:cs="Courier New"/>
        </w:rPr>
        <w:br/>
      </w:r>
      <w:r>
        <w:rPr>
          <w:rFonts w:ascii="Courier New" w:hAnsi="Courier New" w:cs="Courier New"/>
        </w:rPr>
        <w:tab/>
        <w:t>&lt;/Dock</w:t>
      </w:r>
      <w:r w:rsidRPr="00C86A3C">
        <w:rPr>
          <w:rFonts w:ascii="Courier New" w:hAnsi="Courier New" w:cs="Courier New"/>
        </w:rPr>
        <w:t>&gt;</w:t>
      </w:r>
      <w:r>
        <w:rPr>
          <w:rFonts w:ascii="Courier New" w:hAnsi="Courier New" w:cs="Courier New"/>
        </w:rPr>
        <w:br/>
      </w:r>
      <w:r w:rsidRPr="007A5CDD">
        <w:rPr>
          <w:rFonts w:ascii="Courier New" w:hAnsi="Courier New" w:cs="Courier New"/>
        </w:rPr>
        <w:t>&lt;/Item&gt;</w:t>
      </w:r>
    </w:p>
    <w:p w:rsidR="00AC64C6" w:rsidRDefault="00AC64C6" w:rsidP="00AC64C6">
      <w:pPr>
        <w:keepNext/>
        <w:ind w:left="709"/>
      </w:pPr>
      <w:r>
        <w:t>Note, if the ‘name’ property has been defined to differentiate between docks from multiple QEImage widgets, then the title element will need to include the name value as follows:</w:t>
      </w:r>
    </w:p>
    <w:p w:rsidR="00AC64C6" w:rsidRDefault="00AC64C6" w:rsidP="00AC64C6">
      <w:pPr>
        <w:spacing w:after="120"/>
        <w:ind w:left="851" w:firstLine="589"/>
        <w:rPr>
          <w:rFonts w:ascii="Courier New" w:hAnsi="Courier New" w:cs="Courier New"/>
        </w:rPr>
      </w:pP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r w:rsidRPr="00AC64C6">
        <w:rPr>
          <w:rFonts w:ascii="Courier New" w:hAnsi="Courier New" w:cs="Courier New"/>
          <w:b/>
          <w:i/>
        </w:rPr>
        <w:t>name</w:t>
      </w:r>
      <w:r>
        <w:rPr>
          <w:rFonts w:ascii="Courier New" w:hAnsi="Courier New" w:cs="Courier New"/>
        </w:rPr>
        <w:t xml:space="preserve"> - Vertical Slice Profile</w:t>
      </w:r>
      <w:r w:rsidRPr="00C86A3C">
        <w:rPr>
          <w:rFonts w:ascii="Courier New" w:hAnsi="Courier New" w:cs="Courier New"/>
        </w:rPr>
        <w:t>&lt;/</w:t>
      </w:r>
      <w:r>
        <w:rPr>
          <w:rFonts w:ascii="Courier New" w:hAnsi="Courier New" w:cs="Courier New"/>
        </w:rPr>
        <w:t>Title</w:t>
      </w:r>
      <w:r w:rsidRPr="00C86A3C">
        <w:rPr>
          <w:rFonts w:ascii="Courier New" w:hAnsi="Courier New" w:cs="Courier New"/>
        </w:rPr>
        <w:t>&gt;</w:t>
      </w:r>
    </w:p>
    <w:p w:rsidR="00974D9B" w:rsidRDefault="00974D9B" w:rsidP="00974D9B">
      <w:pPr>
        <w:pStyle w:val="ListParagraph"/>
        <w:keepNext/>
        <w:numPr>
          <w:ilvl w:val="0"/>
          <w:numId w:val="62"/>
        </w:numPr>
        <w:ind w:left="714" w:hanging="357"/>
      </w:pPr>
      <w:r>
        <w:t>Button to place the image in ‘full screen’ mode:</w:t>
      </w:r>
    </w:p>
    <w:p w:rsidR="00C46B47" w:rsidRDefault="00974D9B" w:rsidP="00AC64C6">
      <w:pPr>
        <w:spacing w:after="120"/>
        <w:ind w:left="851"/>
        <w:rPr>
          <w:rFonts w:ascii="Courier New" w:hAnsi="Courier New" w:cs="Courier New"/>
        </w:rPr>
      </w:pPr>
      <w:r>
        <w:rPr>
          <w:rFonts w:ascii="Courier New" w:hAnsi="Courier New" w:cs="Courier New"/>
        </w:rPr>
        <w:t>&lt;Item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t>&lt;BuiltIn Name=</w:t>
      </w:r>
      <w:r w:rsidR="007D468F">
        <w:rPr>
          <w:rFonts w:ascii="Courier New" w:hAnsi="Courier New" w:cs="Courier New"/>
        </w:rPr>
        <w:t>"</w:t>
      </w:r>
      <w:r w:rsidRPr="00974D9B">
        <w:rPr>
          <w:rFonts w:ascii="Courier New" w:hAnsi="Courier New" w:cs="Courier New"/>
        </w:rPr>
        <w:t>Full Screen</w:t>
      </w:r>
      <w:r w:rsidR="007D468F">
        <w:rPr>
          <w:rFonts w:ascii="Courier New" w:hAnsi="Courier New" w:cs="Courier New"/>
        </w:rPr>
        <w:t>"</w:t>
      </w:r>
      <w:r w:rsidRPr="007A5CDD">
        <w:rPr>
          <w:rFonts w:ascii="Courier New" w:hAnsi="Courier New" w:cs="Courier New"/>
        </w:rPr>
        <w:t>&gt;</w:t>
      </w:r>
      <w:r w:rsidRPr="007A5CDD">
        <w:rPr>
          <w:rFonts w:ascii="Courier New" w:hAnsi="Courier New" w:cs="Courier New"/>
        </w:rPr>
        <w:br/>
      </w:r>
      <w:r w:rsidRPr="007A5CDD">
        <w:rPr>
          <w:rFonts w:ascii="Courier New" w:hAnsi="Courier New" w:cs="Courier New"/>
        </w:rPr>
        <w:tab/>
      </w:r>
      <w:r w:rsidRPr="007A5CDD">
        <w:rPr>
          <w:rFonts w:ascii="Courier New" w:hAnsi="Courier New" w:cs="Courier New"/>
        </w:rPr>
        <w:tab/>
        <w:t>&lt;WidgetName&gt;BeamImage&lt;/WidgetName&gt;</w:t>
      </w:r>
      <w:r w:rsidRPr="007A5CDD">
        <w:rPr>
          <w:rFonts w:ascii="Courier New" w:hAnsi="Courier New" w:cs="Courier New"/>
        </w:rPr>
        <w:br/>
      </w:r>
      <w:r w:rsidRPr="007A5CDD">
        <w:rPr>
          <w:rFonts w:ascii="Courier New" w:hAnsi="Courier New" w:cs="Courier New"/>
        </w:rPr>
        <w:tab/>
        <w:t>&lt;/BuiltIn&gt;</w:t>
      </w:r>
      <w:r w:rsidRPr="007A5CDD">
        <w:rPr>
          <w:rFonts w:ascii="Courier New" w:hAnsi="Courier New" w:cs="Courier New"/>
        </w:rPr>
        <w:br/>
        <w:t>&lt;/Item&gt;</w:t>
      </w:r>
    </w:p>
    <w:p w:rsidR="00EC519D" w:rsidRDefault="00EC519D" w:rsidP="00EC519D">
      <w:pPr>
        <w:pStyle w:val="Heading3"/>
      </w:pPr>
      <w:bookmarkStart w:id="176" w:name="_Toc520198869"/>
      <w:r>
        <w:t>Image info area</w:t>
      </w:r>
      <w:bookmarkEnd w:id="176"/>
    </w:p>
    <w:p w:rsidR="00EC519D" w:rsidRDefault="00EC519D" w:rsidP="00EC519D">
      <w:r>
        <w:t>An information area can be displayed below the image</w:t>
      </w:r>
      <w:r w:rsidR="003C1045">
        <w:t xml:space="preserve"> if the ‘displayCursorPixelInfo’ property is set</w:t>
      </w:r>
      <w:r>
        <w:t>. This can be brief, showing pixel information under the current pointer position, image update status, and current zoom level, or more extensive giving coordinates of profile and area selections, and of targeting points.</w:t>
      </w:r>
      <w:r w:rsidR="003C1045">
        <w:t xml:space="preserve"> The ‘briefInfoArea’ property is set to give a brief info area or cleared to give an extensive info area.</w:t>
      </w:r>
    </w:p>
    <w:p w:rsidR="003C1045" w:rsidRDefault="003C1045" w:rsidP="00EC519D">
      <w:r>
        <w:t>The image update status consists of the word ‘Live’ or ‘Paused’. Even when ‘Live’ the image will only update as frames are delivered from the imaging device. When viewing a static scene it may not be clear if fresh frames are being displayed. An animated graphic beside the word ‘Live’ gives an indication when new frames arrive. The animation moves only when a new frame is delivered.</w:t>
      </w:r>
    </w:p>
    <w:p w:rsidR="003C1045" w:rsidRDefault="003C1045" w:rsidP="00EC519D">
      <w:r>
        <w:t>For the extensive info area, the following keys are used to identify the additional items:</w:t>
      </w:r>
    </w:p>
    <w:p w:rsidR="003C1045" w:rsidRDefault="003C1045" w:rsidP="003C1045">
      <w:pPr>
        <w:pStyle w:val="ListParagraph"/>
        <w:numPr>
          <w:ilvl w:val="0"/>
          <w:numId w:val="67"/>
        </w:numPr>
      </w:pPr>
      <w:r>
        <w:t>V: Vertical slice selection (position and thickness)</w:t>
      </w:r>
    </w:p>
    <w:p w:rsidR="003C1045" w:rsidRPr="003C1045" w:rsidRDefault="003C1045" w:rsidP="003C1045">
      <w:pPr>
        <w:pStyle w:val="ListParagraph"/>
        <w:numPr>
          <w:ilvl w:val="0"/>
          <w:numId w:val="67"/>
        </w:numPr>
      </w:pPr>
      <w:r>
        <w:t>H: Horizontal slice selection (position and thickness)</w:t>
      </w:r>
    </w:p>
    <w:p w:rsidR="003C1045" w:rsidRPr="003C1045" w:rsidRDefault="003C1045" w:rsidP="003C1045">
      <w:pPr>
        <w:pStyle w:val="ListParagraph"/>
        <w:numPr>
          <w:ilvl w:val="0"/>
          <w:numId w:val="67"/>
        </w:numPr>
      </w:pPr>
      <w:r>
        <w:t>L: Arbitrary line profile selection (position and thickness)</w:t>
      </w:r>
    </w:p>
    <w:p w:rsidR="003C1045" w:rsidRPr="00B853F3" w:rsidRDefault="003C1045" w:rsidP="003C1045">
      <w:pPr>
        <w:pStyle w:val="ListParagraph"/>
        <w:numPr>
          <w:ilvl w:val="0"/>
          <w:numId w:val="67"/>
        </w:numPr>
        <w:rPr>
          <w:lang w:val="pt-PT"/>
        </w:rPr>
      </w:pPr>
      <w:r w:rsidRPr="00B853F3">
        <w:rPr>
          <w:lang w:val="pt-PT"/>
        </w:rPr>
        <w:t>R1, R2, R3, R4: Region selections</w:t>
      </w:r>
    </w:p>
    <w:p w:rsidR="003C1045" w:rsidRDefault="003C1045" w:rsidP="003C1045">
      <w:pPr>
        <w:pStyle w:val="ListParagraph"/>
        <w:numPr>
          <w:ilvl w:val="0"/>
          <w:numId w:val="67"/>
        </w:numPr>
      </w:pPr>
      <w:r>
        <w:t>T: Target selection</w:t>
      </w:r>
    </w:p>
    <w:p w:rsidR="003C1045" w:rsidRPr="003C1045" w:rsidRDefault="003C1045" w:rsidP="003C1045">
      <w:pPr>
        <w:pStyle w:val="ListParagraph"/>
        <w:numPr>
          <w:ilvl w:val="0"/>
          <w:numId w:val="67"/>
        </w:numPr>
      </w:pPr>
      <w:r>
        <w:t>B: Beam selection</w:t>
      </w:r>
    </w:p>
    <w:p w:rsidR="00EC519D" w:rsidRDefault="00EC519D" w:rsidP="008012BA">
      <w:pPr>
        <w:keepNext/>
        <w:jc w:val="center"/>
      </w:pPr>
      <w:r>
        <w:rPr>
          <w:noProof/>
        </w:rPr>
        <w:drawing>
          <wp:inline distT="0" distB="0" distL="0" distR="0" wp14:anchorId="65C4B8E5" wp14:editId="46F61B3B">
            <wp:extent cx="3857385" cy="2630693"/>
            <wp:effectExtent l="19050" t="0" r="0" b="0"/>
            <wp:docPr id="22" name="Picture 21" descr="QEImageInfo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InfoArea.png"/>
                    <pic:cNvPicPr/>
                  </pic:nvPicPr>
                  <pic:blipFill>
                    <a:blip r:embed="rId48" cstate="print"/>
                    <a:stretch>
                      <a:fillRect/>
                    </a:stretch>
                  </pic:blipFill>
                  <pic:spPr>
                    <a:xfrm>
                      <a:off x="0" y="0"/>
                      <a:ext cx="3857360" cy="2630676"/>
                    </a:xfrm>
                    <a:prstGeom prst="rect">
                      <a:avLst/>
                    </a:prstGeom>
                  </pic:spPr>
                </pic:pic>
              </a:graphicData>
            </a:graphic>
          </wp:inline>
        </w:drawing>
      </w:r>
    </w:p>
    <w:p w:rsidR="00EC519D" w:rsidRDefault="00EC519D" w:rsidP="008012BA">
      <w:pPr>
        <w:pStyle w:val="Caption"/>
        <w:jc w:val="center"/>
      </w:pPr>
      <w:r>
        <w:t xml:space="preserve">Figure </w:t>
      </w:r>
      <w:r w:rsidR="00FD7585">
        <w:fldChar w:fldCharType="begin"/>
      </w:r>
      <w:r w:rsidR="00B40D1B">
        <w:instrText xml:space="preserve"> SEQ Figure \* ARABIC </w:instrText>
      </w:r>
      <w:r w:rsidR="00FD7585">
        <w:fldChar w:fldCharType="separate"/>
      </w:r>
      <w:r w:rsidR="00C42706">
        <w:rPr>
          <w:noProof/>
        </w:rPr>
        <w:t>33</w:t>
      </w:r>
      <w:r w:rsidR="00FD7585">
        <w:fldChar w:fldCharType="end"/>
      </w:r>
      <w:r>
        <w:t xml:space="preserve"> Image info area</w:t>
      </w:r>
    </w:p>
    <w:p w:rsidR="00EC519D" w:rsidRDefault="00EC519D" w:rsidP="00EC519D">
      <w:pPr>
        <w:pStyle w:val="Heading3"/>
      </w:pPr>
      <w:bookmarkStart w:id="177" w:name="_Ref377540320"/>
      <w:bookmarkStart w:id="178" w:name="_Toc520198870"/>
      <w:r>
        <w:t>Profile plots</w:t>
      </w:r>
      <w:bookmarkEnd w:id="177"/>
      <w:bookmarkEnd w:id="178"/>
    </w:p>
    <w:p w:rsidR="00EC519D" w:rsidRDefault="00EC519D" w:rsidP="00EC519D">
      <w:r>
        <w:t>A user can select horizontal or vertical lines through the entire image, or an arbitrary line anywhere within the image and display a plot of the pixel data on the line. The user can select a line thickness to an average of include multiple pixels in the profile data.</w:t>
      </w:r>
    </w:p>
    <w:p w:rsidR="00EC519D" w:rsidRDefault="00EC519D" w:rsidP="00EC519D">
      <w:r>
        <w:t xml:space="preserve">To select a vertical or horizontal line through the entire image, select ‘Mode -&gt; Horizontal Slice </w:t>
      </w:r>
      <w:r w:rsidR="00BC2924">
        <w:t>1</w:t>
      </w:r>
      <w:r>
        <w:t>’ o</w:t>
      </w:r>
      <w:r w:rsidR="00BC2924">
        <w:t>r ‘Mode -&gt; Vertical Slice 1</w:t>
      </w:r>
      <w:r>
        <w:t>’ from the context menu (right click over the image). Then click on any point in the image. A line will appear across the screen.</w:t>
      </w:r>
      <w:r w:rsidR="0098382E">
        <w:t xml:space="preserve"> (Note, there are five vertical and five horizontal mark-ups available. The vertical and horizontal profile plots are always associated with the first of each of these sets.)</w:t>
      </w:r>
    </w:p>
    <w:p w:rsidR="00EC519D" w:rsidRDefault="00EC519D" w:rsidP="00EC519D">
      <w:r>
        <w:t>To select an arbitrary line through any part of the image, select ‘Mode -&gt; Line Profile’ from the context menu (right click over the image). Then drawn a line anywhere in the image.</w:t>
      </w:r>
    </w:p>
    <w:p w:rsidR="00EC519D" w:rsidRDefault="00EC519D" w:rsidP="00EC519D">
      <w:r>
        <w:t>To move the line press the mouse button on the line anywhere except the small marker in the centre of all the lines, or the small markers at the end of the arbitrary profile line, then drag the line.</w:t>
      </w:r>
    </w:p>
    <w:p w:rsidR="00EC519D" w:rsidRDefault="00EC519D" w:rsidP="00EC519D">
      <w:r>
        <w:t>To specify a line thickness greater than one, click and drag the marker in the centre of the lines. Dotted lines will appear either side of the main line indicating the thickness selected. These dotted lines can then be dragged to change the line thickness, including setting it back to 1. It may be easier to use the context sensitive menu to reset the line thickness to 1, or to select a specific pixel width.</w:t>
      </w:r>
    </w:p>
    <w:p w:rsidR="0060017D" w:rsidRDefault="0060017D" w:rsidP="00EC519D">
      <w:r>
        <w:t>Note, while the mouse button is pressed, the left, right, up and down keys can be pressed and the cursor will move by one pixel. This is useful if you have difficulty positioning the cursor accurately with the mouse.</w:t>
      </w:r>
    </w:p>
    <w:p w:rsidR="00EC519D" w:rsidRDefault="00EC519D" w:rsidP="00EC519D">
      <w:r>
        <w:t xml:space="preserve">Refer to </w:t>
      </w:r>
      <w:r w:rsidR="00FD7585">
        <w:fldChar w:fldCharType="begin"/>
      </w:r>
      <w:r>
        <w:instrText xml:space="preserve"> REF _Ref377550208 \h </w:instrText>
      </w:r>
      <w:r w:rsidR="00FD7585">
        <w:fldChar w:fldCharType="separate"/>
      </w:r>
      <w:r w:rsidR="00C42706">
        <w:t xml:space="preserve">Figure </w:t>
      </w:r>
      <w:r w:rsidR="00C42706">
        <w:rPr>
          <w:noProof/>
        </w:rPr>
        <w:t>34</w:t>
      </w:r>
      <w:r w:rsidR="00FD7585">
        <w:fldChar w:fldCharType="end"/>
      </w:r>
      <w:r>
        <w:t xml:space="preserve"> to see how the profile selection indicators can be manipulated.</w:t>
      </w:r>
    </w:p>
    <w:p w:rsidR="00EC519D" w:rsidRDefault="00EC519D" w:rsidP="00EC519D">
      <w:r>
        <w:t>A context sensitive menu is also provided for the profile lines. This menu provides the following:</w:t>
      </w:r>
    </w:p>
    <w:p w:rsidR="00EC519D" w:rsidRDefault="00EC519D" w:rsidP="00EC519D">
      <w:pPr>
        <w:pStyle w:val="ListParagraph"/>
        <w:numPr>
          <w:ilvl w:val="0"/>
          <w:numId w:val="66"/>
        </w:numPr>
      </w:pPr>
      <w:r>
        <w:t>Hide</w:t>
      </w:r>
      <w:r>
        <w:br/>
        <w:t>Remove the profile marker from the image and hide the profile plot if present.</w:t>
      </w:r>
    </w:p>
    <w:p w:rsidR="00EC519D" w:rsidRDefault="00EC519D" w:rsidP="00EC519D">
      <w:pPr>
        <w:pStyle w:val="ListParagraph"/>
        <w:numPr>
          <w:ilvl w:val="0"/>
          <w:numId w:val="66"/>
        </w:numPr>
      </w:pPr>
      <w:r>
        <w:t>Single Pixel Line Thickness</w:t>
      </w:r>
      <w:r>
        <w:br/>
        <w:t>Set the line thickness to one.</w:t>
      </w:r>
    </w:p>
    <w:p w:rsidR="00EC519D" w:rsidRDefault="00EC519D" w:rsidP="00EC519D">
      <w:pPr>
        <w:pStyle w:val="ListParagraph"/>
        <w:numPr>
          <w:ilvl w:val="0"/>
          <w:numId w:val="66"/>
        </w:numPr>
      </w:pPr>
      <w:r>
        <w:t>Set Line Thickness</w:t>
      </w:r>
      <w:r>
        <w:br/>
        <w:t>set the line thickness to a specific value.</w:t>
      </w:r>
    </w:p>
    <w:p w:rsidR="00EC519D" w:rsidRDefault="00EC519D" w:rsidP="00507992">
      <w:pPr>
        <w:keepNext/>
        <w:jc w:val="center"/>
      </w:pPr>
      <w:r>
        <w:rPr>
          <w:noProof/>
        </w:rPr>
        <w:drawing>
          <wp:inline distT="0" distB="0" distL="0" distR="0" wp14:anchorId="6A7F91CE" wp14:editId="3B0970D7">
            <wp:extent cx="5926455" cy="4206240"/>
            <wp:effectExtent l="19050" t="0" r="0" b="0"/>
            <wp:docPr id="21" name="Picture 20" descr="QEImageProfi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4.png"/>
                    <pic:cNvPicPr/>
                  </pic:nvPicPr>
                  <pic:blipFill>
                    <a:blip r:embed="rId49" cstate="print"/>
                    <a:stretch>
                      <a:fillRect/>
                    </a:stretch>
                  </pic:blipFill>
                  <pic:spPr>
                    <a:xfrm>
                      <a:off x="0" y="0"/>
                      <a:ext cx="5926455" cy="4206240"/>
                    </a:xfrm>
                    <a:prstGeom prst="rect">
                      <a:avLst/>
                    </a:prstGeom>
                  </pic:spPr>
                </pic:pic>
              </a:graphicData>
            </a:graphic>
          </wp:inline>
        </w:drawing>
      </w:r>
    </w:p>
    <w:p w:rsidR="00EC519D" w:rsidRDefault="00EC519D" w:rsidP="00507992">
      <w:pPr>
        <w:pStyle w:val="Caption"/>
        <w:jc w:val="center"/>
      </w:pPr>
      <w:bookmarkStart w:id="179" w:name="_Ref377550208"/>
      <w:r>
        <w:t xml:space="preserve">Figure </w:t>
      </w:r>
      <w:r w:rsidR="00FD7585">
        <w:fldChar w:fldCharType="begin"/>
      </w:r>
      <w:r w:rsidR="00D5120B">
        <w:instrText xml:space="preserve"> SEQ Figure \* ARABIC </w:instrText>
      </w:r>
      <w:r w:rsidR="00FD7585">
        <w:fldChar w:fldCharType="separate"/>
      </w:r>
      <w:r w:rsidR="00C42706">
        <w:rPr>
          <w:noProof/>
        </w:rPr>
        <w:t>34</w:t>
      </w:r>
      <w:r w:rsidR="00FD7585">
        <w:rPr>
          <w:noProof/>
        </w:rPr>
        <w:fldChar w:fldCharType="end"/>
      </w:r>
      <w:bookmarkEnd w:id="179"/>
      <w:r>
        <w:t xml:space="preserve"> Profile selection and manipulation</w:t>
      </w:r>
    </w:p>
    <w:p w:rsidR="00EC519D" w:rsidRDefault="00EC519D" w:rsidP="00EC519D">
      <w:r>
        <w:t>To select and use any profile, the ‘enableVertSlice</w:t>
      </w:r>
      <w:r w:rsidR="00BC2924">
        <w:t>1</w:t>
      </w:r>
      <w:r>
        <w:t>Selection’, ‘enableHozSlice</w:t>
      </w:r>
      <w:r w:rsidR="00BC2924">
        <w:t>1</w:t>
      </w:r>
      <w:r>
        <w:t>Selection’, and ‘enableProfileSlice</w:t>
      </w:r>
      <w:r w:rsidR="00BC2924">
        <w:t>1</w:t>
      </w:r>
      <w:r>
        <w:t>Selection’ properties must be set.</w:t>
      </w:r>
    </w:p>
    <w:p w:rsidR="00EC519D" w:rsidRDefault="00EC519D" w:rsidP="00EC519D">
      <w:r>
        <w:t>When a profile is selected, the profile data may be presented in many ways:</w:t>
      </w:r>
    </w:p>
    <w:p w:rsidR="00EC519D" w:rsidRDefault="00EC519D" w:rsidP="00EC519D">
      <w:pPr>
        <w:pStyle w:val="ListParagraph"/>
        <w:numPr>
          <w:ilvl w:val="0"/>
          <w:numId w:val="65"/>
        </w:numPr>
      </w:pPr>
      <w:r w:rsidRPr="005878EF">
        <w:rPr>
          <w:b/>
        </w:rPr>
        <w:t>Profile data presented within the QEImage widget.</w:t>
      </w:r>
      <w:r w:rsidRPr="005878EF">
        <w:rPr>
          <w:b/>
        </w:rPr>
        <w:br/>
      </w:r>
      <w:r>
        <w:t>When the profile marker is displayed in the image, an associate plot of the profile data is added within the QEImage widget beside the image.</w:t>
      </w:r>
      <w:r>
        <w:br/>
        <w:t xml:space="preserve">To present a profile plot within the QEImage widget the ‘enableVertSlicePresentation’, ‘enableHozSlicePresentation’, and ‘enableProfileSlicePresentation’ properties must be set. </w:t>
      </w:r>
      <w:r w:rsidR="00FD7585">
        <w:fldChar w:fldCharType="begin"/>
      </w:r>
      <w:r>
        <w:instrText xml:space="preserve"> REF _Ref377547676 \h </w:instrText>
      </w:r>
      <w:r w:rsidR="00FD7585">
        <w:fldChar w:fldCharType="separate"/>
      </w:r>
      <w:r w:rsidR="00C42706">
        <w:t xml:space="preserve">Figure </w:t>
      </w:r>
      <w:r w:rsidR="00C42706">
        <w:rPr>
          <w:noProof/>
        </w:rPr>
        <w:t>35</w:t>
      </w:r>
      <w:r w:rsidR="00FD7585">
        <w:fldChar w:fldCharType="end"/>
      </w:r>
      <w:r>
        <w:t xml:space="preserve"> show an example of this configuration.</w:t>
      </w:r>
    </w:p>
    <w:p w:rsidR="00EC519D" w:rsidRDefault="00EC519D" w:rsidP="00EC519D">
      <w:pPr>
        <w:pStyle w:val="ListParagraph"/>
        <w:numPr>
          <w:ilvl w:val="0"/>
          <w:numId w:val="65"/>
        </w:numPr>
      </w:pPr>
      <w:r w:rsidRPr="005878EF">
        <w:rPr>
          <w:b/>
        </w:rPr>
        <w:t>Profile data presented by the QEImage widget, but displayed elsewhere in the application.</w:t>
      </w:r>
      <w:r>
        <w:br/>
        <w:t>QE widgets have the ability to create controls or other widgets and request the host them. The QEImage can be configured to request the application host its profile plots. If the QEImage widget is being presented with the QEGui application, QEGui will add the profile plots as docks.</w:t>
      </w:r>
      <w:r>
        <w:br/>
        <w:t>To present a profile plot elsewhere within the application the ‘externalControls’ property must be set. Also, the ‘enableVertSlicePresentation’, ‘enableHozSlicePresentation’, and ‘enableProfileSlicePresentation’ properties must be set.</w:t>
      </w:r>
      <w:r w:rsidR="00FD7585">
        <w:fldChar w:fldCharType="begin"/>
      </w:r>
      <w:r>
        <w:instrText xml:space="preserve"> REF _Ref377547680 \h </w:instrText>
      </w:r>
      <w:r w:rsidR="00FD7585">
        <w:fldChar w:fldCharType="separate"/>
      </w:r>
      <w:r w:rsidR="00C42706">
        <w:t xml:space="preserve">Figure </w:t>
      </w:r>
      <w:r w:rsidR="00C42706">
        <w:rPr>
          <w:noProof/>
        </w:rPr>
        <w:t>36</w:t>
      </w:r>
      <w:r w:rsidR="00FD7585">
        <w:fldChar w:fldCharType="end"/>
      </w:r>
      <w:r>
        <w:t xml:space="preserve"> show an example of this configuration.</w:t>
      </w:r>
    </w:p>
    <w:p w:rsidR="00EC519D" w:rsidRDefault="00EC519D" w:rsidP="00EC519D">
      <w:pPr>
        <w:pStyle w:val="ListParagraph"/>
        <w:numPr>
          <w:ilvl w:val="0"/>
          <w:numId w:val="65"/>
        </w:numPr>
      </w:pPr>
      <w:r w:rsidRPr="005878EF">
        <w:rPr>
          <w:b/>
        </w:rPr>
        <w:t>Profile data is written to a variable and displayed in another widget monitoring this variable, or used in some other way.</w:t>
      </w:r>
      <w:r>
        <w:br/>
        <w:t>To only use the profile data elsewhere via a variable the ‘enableVertSlicePresentation’, ‘enableHozSlicePresentation’, and ‘enableProfileSlicePresentation’ properties should be cleared.</w:t>
      </w:r>
      <w:r w:rsidR="0098382E">
        <w:t xml:space="preserve"> </w:t>
      </w:r>
      <w:r>
        <w:t>Profile data is written to the variables given in the ‘profileHoz</w:t>
      </w:r>
      <w:r w:rsidR="0098382E">
        <w:t>1</w:t>
      </w:r>
      <w:r>
        <w:t>ArrayVariable’, ‘profileVert</w:t>
      </w:r>
      <w:r w:rsidR="0098382E">
        <w:t>1</w:t>
      </w:r>
      <w:r>
        <w:t>ArrayVariable’, and ‘lineProfileArrayVariable’ properties.</w:t>
      </w:r>
      <w:r w:rsidR="00843A70">
        <w:t xml:space="preserve"> </w:t>
      </w:r>
      <w:r w:rsidR="00FD7585">
        <w:fldChar w:fldCharType="begin"/>
      </w:r>
      <w:r>
        <w:instrText xml:space="preserve"> REF _Ref377547681 \h </w:instrText>
      </w:r>
      <w:r w:rsidR="00FD7585">
        <w:fldChar w:fldCharType="separate"/>
      </w:r>
      <w:r w:rsidR="00C42706">
        <w:t xml:space="preserve">Figure </w:t>
      </w:r>
      <w:r w:rsidR="00C42706">
        <w:rPr>
          <w:noProof/>
        </w:rPr>
        <w:t>37</w:t>
      </w:r>
      <w:r w:rsidR="00FD7585">
        <w:fldChar w:fldCharType="end"/>
      </w:r>
      <w:r>
        <w:t xml:space="preserve"> show an example of this configuration.</w:t>
      </w:r>
    </w:p>
    <w:p w:rsidR="00EC519D" w:rsidRDefault="00EC519D" w:rsidP="00EC519D">
      <w:pPr>
        <w:pStyle w:val="ListParagraph"/>
        <w:numPr>
          <w:ilvl w:val="0"/>
          <w:numId w:val="65"/>
        </w:numPr>
      </w:pPr>
      <w:r>
        <w:rPr>
          <w:b/>
        </w:rPr>
        <w:t xml:space="preserve">Coordinates from the profile selection are written to variables and used for external analysis. For example, area detector centroid calculations. </w:t>
      </w:r>
      <w:r w:rsidRPr="005878EF">
        <w:rPr>
          <w:b/>
        </w:rPr>
        <w:t xml:space="preserve">Profile data is </w:t>
      </w:r>
      <w:r>
        <w:rPr>
          <w:b/>
        </w:rPr>
        <w:t>not generated by the QEWidget.</w:t>
      </w:r>
      <w:r>
        <w:br/>
        <w:t>To only use the profile coordinates via variables the ‘enableVertSlicePresentation’, ‘enableHozSlicePresentation’, and ‘enableProfileSlicePresentation’ properties should be cleared.</w:t>
      </w:r>
      <w:r w:rsidR="0098382E">
        <w:t xml:space="preserve"> </w:t>
      </w:r>
      <w:r>
        <w:t>Profile coordinates are written to the variables given in the ‘profileHozVariable’,</w:t>
      </w:r>
      <w:r w:rsidR="00B82D94">
        <w:t xml:space="preserve"> ‘profileHozThicknessVariable’,</w:t>
      </w:r>
      <w:r>
        <w:t xml:space="preserve"> ‘profileVertVariable’</w:t>
      </w:r>
      <w:r w:rsidR="00B82D94">
        <w:t>, ‘profileVertThicknessVariable’</w:t>
      </w:r>
      <w:r>
        <w:t xml:space="preserve">, ‘lineProfileX1Variable’, ‘lineProfileY1Variable’, ‘lineProfileX2Variable’, </w:t>
      </w:r>
      <w:r w:rsidR="00B82D94">
        <w:t>‘lineProfileY2Variable’, and ‘lineProfileThickness</w:t>
      </w:r>
      <w:r>
        <w:t>Variable’ properties.</w:t>
      </w:r>
    </w:p>
    <w:p w:rsidR="00EC519D" w:rsidRDefault="00EC519D" w:rsidP="00507992">
      <w:pPr>
        <w:keepNext/>
        <w:jc w:val="center"/>
      </w:pPr>
      <w:r>
        <w:rPr>
          <w:noProof/>
        </w:rPr>
        <w:drawing>
          <wp:inline distT="0" distB="0" distL="0" distR="0" wp14:anchorId="743ABC3F" wp14:editId="0C54BC6B">
            <wp:extent cx="3185192" cy="2890061"/>
            <wp:effectExtent l="19050" t="0" r="0" b="0"/>
            <wp:docPr id="16" name="Picture 15" descr="QEImage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1.png"/>
                    <pic:cNvPicPr/>
                  </pic:nvPicPr>
                  <pic:blipFill>
                    <a:blip r:embed="rId50" cstate="print"/>
                    <a:stretch>
                      <a:fillRect/>
                    </a:stretch>
                  </pic:blipFill>
                  <pic:spPr>
                    <a:xfrm>
                      <a:off x="0" y="0"/>
                      <a:ext cx="3186895" cy="2891606"/>
                    </a:xfrm>
                    <a:prstGeom prst="rect">
                      <a:avLst/>
                    </a:prstGeom>
                  </pic:spPr>
                </pic:pic>
              </a:graphicData>
            </a:graphic>
          </wp:inline>
        </w:drawing>
      </w:r>
    </w:p>
    <w:p w:rsidR="00EC519D" w:rsidRDefault="00EC519D" w:rsidP="00507992">
      <w:pPr>
        <w:pStyle w:val="Caption"/>
        <w:jc w:val="center"/>
      </w:pPr>
      <w:bookmarkStart w:id="180" w:name="_Ref377547676"/>
      <w:r>
        <w:t xml:space="preserve">Figure </w:t>
      </w:r>
      <w:r w:rsidR="00FD7585">
        <w:fldChar w:fldCharType="begin"/>
      </w:r>
      <w:r w:rsidR="00D5120B">
        <w:instrText xml:space="preserve"> SEQ Figure \* ARABIC </w:instrText>
      </w:r>
      <w:r w:rsidR="00FD7585">
        <w:fldChar w:fldCharType="separate"/>
      </w:r>
      <w:r w:rsidR="00C42706">
        <w:rPr>
          <w:noProof/>
        </w:rPr>
        <w:t>35</w:t>
      </w:r>
      <w:r w:rsidR="00FD7585">
        <w:rPr>
          <w:noProof/>
        </w:rPr>
        <w:fldChar w:fldCharType="end"/>
      </w:r>
      <w:bookmarkEnd w:id="180"/>
      <w:r>
        <w:t xml:space="preserve"> QEImage presenting an arbitrary line profile</w:t>
      </w:r>
      <w:r>
        <w:rPr>
          <w:noProof/>
        </w:rPr>
        <w:t xml:space="preserve"> plot within the widget</w:t>
      </w:r>
    </w:p>
    <w:p w:rsidR="00EC519D" w:rsidRDefault="00EC519D" w:rsidP="00507992">
      <w:pPr>
        <w:keepNext/>
        <w:jc w:val="center"/>
      </w:pPr>
      <w:r>
        <w:rPr>
          <w:noProof/>
        </w:rPr>
        <w:drawing>
          <wp:inline distT="0" distB="0" distL="0" distR="0" wp14:anchorId="29CD0E58" wp14:editId="3AAC05A9">
            <wp:extent cx="4518653" cy="3511603"/>
            <wp:effectExtent l="19050" t="0" r="0" b="0"/>
            <wp:docPr id="13" name="Picture 9" descr="QEImage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2.png"/>
                    <pic:cNvPicPr/>
                  </pic:nvPicPr>
                  <pic:blipFill>
                    <a:blip r:embed="rId51" cstate="print"/>
                    <a:stretch>
                      <a:fillRect/>
                    </a:stretch>
                  </pic:blipFill>
                  <pic:spPr>
                    <a:xfrm>
                      <a:off x="0" y="0"/>
                      <a:ext cx="4521519" cy="3513830"/>
                    </a:xfrm>
                    <a:prstGeom prst="rect">
                      <a:avLst/>
                    </a:prstGeom>
                  </pic:spPr>
                </pic:pic>
              </a:graphicData>
            </a:graphic>
          </wp:inline>
        </w:drawing>
      </w:r>
    </w:p>
    <w:p w:rsidR="00EC519D" w:rsidRDefault="00EC519D" w:rsidP="00507992">
      <w:pPr>
        <w:pStyle w:val="Caption"/>
        <w:jc w:val="center"/>
      </w:pPr>
      <w:bookmarkStart w:id="181" w:name="_Ref377547680"/>
      <w:r>
        <w:t xml:space="preserve">Figure </w:t>
      </w:r>
      <w:r w:rsidR="00FD7585">
        <w:fldChar w:fldCharType="begin"/>
      </w:r>
      <w:r w:rsidR="00B40D1B">
        <w:instrText xml:space="preserve"> SEQ Figure \* ARABIC </w:instrText>
      </w:r>
      <w:r w:rsidR="00FD7585">
        <w:fldChar w:fldCharType="separate"/>
      </w:r>
      <w:r w:rsidR="00C42706">
        <w:rPr>
          <w:noProof/>
        </w:rPr>
        <w:t>36</w:t>
      </w:r>
      <w:r w:rsidR="00FD7585">
        <w:fldChar w:fldCharType="end"/>
      </w:r>
      <w:bookmarkEnd w:id="181"/>
      <w:r>
        <w:t xml:space="preserve"> QEGui application</w:t>
      </w:r>
      <w:r w:rsidR="0098382E">
        <w:t xml:space="preserve"> </w:t>
      </w:r>
      <w:r w:rsidRPr="006A18E8">
        <w:t xml:space="preserve">presenting an arbitrary line profile plot </w:t>
      </w:r>
      <w:r>
        <w:t>managed by a QEImage widget</w:t>
      </w:r>
    </w:p>
    <w:p w:rsidR="00EC519D" w:rsidRDefault="00EC519D" w:rsidP="00EC519D">
      <w:pPr>
        <w:rPr>
          <w:noProof/>
        </w:rPr>
      </w:pPr>
    </w:p>
    <w:p w:rsidR="00EC519D" w:rsidRDefault="00EC519D" w:rsidP="00B57270">
      <w:pPr>
        <w:keepNext/>
        <w:jc w:val="center"/>
      </w:pPr>
      <w:r>
        <w:rPr>
          <w:noProof/>
        </w:rPr>
        <w:drawing>
          <wp:inline distT="0" distB="0" distL="0" distR="0" wp14:anchorId="7461E701" wp14:editId="6AE7FD8F">
            <wp:extent cx="3423397" cy="4386797"/>
            <wp:effectExtent l="19050" t="0" r="5603" b="0"/>
            <wp:docPr id="17" name="Picture 16" descr="QEImage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rofile3.png"/>
                    <pic:cNvPicPr/>
                  </pic:nvPicPr>
                  <pic:blipFill>
                    <a:blip r:embed="rId52" cstate="print"/>
                    <a:stretch>
                      <a:fillRect/>
                    </a:stretch>
                  </pic:blipFill>
                  <pic:spPr>
                    <a:xfrm>
                      <a:off x="0" y="0"/>
                      <a:ext cx="3425183" cy="4389086"/>
                    </a:xfrm>
                    <a:prstGeom prst="rect">
                      <a:avLst/>
                    </a:prstGeom>
                  </pic:spPr>
                </pic:pic>
              </a:graphicData>
            </a:graphic>
          </wp:inline>
        </w:drawing>
      </w:r>
    </w:p>
    <w:p w:rsidR="00EC519D" w:rsidRPr="00194DA9" w:rsidRDefault="00EC519D" w:rsidP="00B57270">
      <w:pPr>
        <w:pStyle w:val="Caption"/>
        <w:jc w:val="center"/>
      </w:pPr>
      <w:bookmarkStart w:id="182" w:name="_Ref377547681"/>
      <w:r>
        <w:t xml:space="preserve">Figure </w:t>
      </w:r>
      <w:r w:rsidR="00FD7585">
        <w:fldChar w:fldCharType="begin"/>
      </w:r>
      <w:r w:rsidR="00B40D1B">
        <w:instrText xml:space="preserve"> SEQ Figure \* ARABIC </w:instrText>
      </w:r>
      <w:r w:rsidR="00FD7585">
        <w:fldChar w:fldCharType="separate"/>
      </w:r>
      <w:r w:rsidR="00C42706">
        <w:rPr>
          <w:noProof/>
        </w:rPr>
        <w:t>37</w:t>
      </w:r>
      <w:r w:rsidR="00FD7585">
        <w:fldChar w:fldCharType="end"/>
      </w:r>
      <w:bookmarkEnd w:id="182"/>
      <w:r>
        <w:t xml:space="preserve"> QEPlot widget used to display </w:t>
      </w:r>
      <w:r w:rsidRPr="001720EF">
        <w:t xml:space="preserve">arbitrary line profile plot </w:t>
      </w:r>
      <w:r>
        <w:t>data written to a variable by a Q</w:t>
      </w:r>
      <w:r w:rsidRPr="001720EF">
        <w:t>EImage widget</w:t>
      </w:r>
    </w:p>
    <w:p w:rsidR="00EC519D" w:rsidRDefault="00EC519D" w:rsidP="00EC519D">
      <w:pPr>
        <w:pStyle w:val="Heading3"/>
      </w:pPr>
      <w:bookmarkStart w:id="183" w:name="_Toc520198871"/>
      <w:r>
        <w:t>FAQ</w:t>
      </w:r>
      <w:bookmarkEnd w:id="183"/>
    </w:p>
    <w:p w:rsidR="00EC519D" w:rsidRDefault="00EC519D" w:rsidP="00EC519D">
      <w:pPr>
        <w:pStyle w:val="ListParagraph"/>
        <w:numPr>
          <w:ilvl w:val="0"/>
          <w:numId w:val="64"/>
        </w:numPr>
      </w:pPr>
      <w:r w:rsidRPr="00194DA9">
        <w:rPr>
          <w:b/>
        </w:rPr>
        <w:t xml:space="preserve">I </w:t>
      </w:r>
      <w:r w:rsidR="0029542C">
        <w:rPr>
          <w:b/>
        </w:rPr>
        <w:t xml:space="preserve">tried turning on </w:t>
      </w:r>
      <w:r w:rsidRPr="00194DA9">
        <w:rPr>
          <w:b/>
        </w:rPr>
        <w:t xml:space="preserve">the </w:t>
      </w:r>
      <w:r w:rsidR="00256A6B">
        <w:rPr>
          <w:b/>
        </w:rPr>
        <w:t>Image Display Properties</w:t>
      </w:r>
      <w:r w:rsidR="0098382E">
        <w:rPr>
          <w:b/>
        </w:rPr>
        <w:t xml:space="preserve"> </w:t>
      </w:r>
      <w:r w:rsidR="0029542C">
        <w:rPr>
          <w:b/>
        </w:rPr>
        <w:t xml:space="preserve">and the Recording </w:t>
      </w:r>
      <w:r w:rsidRPr="00194DA9">
        <w:rPr>
          <w:b/>
        </w:rPr>
        <w:t>control</w:t>
      </w:r>
      <w:r w:rsidR="0029542C">
        <w:rPr>
          <w:b/>
        </w:rPr>
        <w:t>s</w:t>
      </w:r>
      <w:r w:rsidRPr="00194DA9">
        <w:rPr>
          <w:b/>
        </w:rPr>
        <w:t xml:space="preserve"> but </w:t>
      </w:r>
      <w:r w:rsidR="0029542C">
        <w:rPr>
          <w:b/>
        </w:rPr>
        <w:t xml:space="preserve">they </w:t>
      </w:r>
      <w:r w:rsidRPr="00194DA9">
        <w:rPr>
          <w:b/>
        </w:rPr>
        <w:t>didn’t appear.</w:t>
      </w:r>
      <w:r>
        <w:br/>
        <w:t xml:space="preserve">If the ‘externalControls’ property is set the </w:t>
      </w:r>
      <w:r w:rsidR="00256A6B">
        <w:t xml:space="preserve">‘Image Display Properties’ </w:t>
      </w:r>
      <w:r w:rsidR="0029542C">
        <w:t xml:space="preserve">and the ‘Recording’ </w:t>
      </w:r>
      <w:r>
        <w:t>control</w:t>
      </w:r>
      <w:r w:rsidR="0029542C">
        <w:t>s</w:t>
      </w:r>
      <w:r>
        <w:t xml:space="preserve"> will not appear within the QEImage widget. Instead, the control</w:t>
      </w:r>
      <w:r w:rsidR="0029542C">
        <w:t xml:space="preserve">s are </w:t>
      </w:r>
      <w:r>
        <w:t>available for the application to locate elsewhere. In the case of the QEGui application, the control</w:t>
      </w:r>
      <w:r w:rsidR="0029542C">
        <w:t>s</w:t>
      </w:r>
      <w:r>
        <w:t xml:space="preserve"> will be available as a docked widget.</w:t>
      </w:r>
    </w:p>
    <w:p w:rsidR="00D5120B" w:rsidRDefault="00BA6568" w:rsidP="00D5120B">
      <w:pPr>
        <w:pStyle w:val="ListParagraph"/>
        <w:numPr>
          <w:ilvl w:val="0"/>
          <w:numId w:val="64"/>
        </w:numPr>
      </w:pPr>
      <w:r>
        <w:rPr>
          <w:b/>
        </w:rPr>
        <w:t xml:space="preserve">I have an arbitrary line (or profile) markup connected to a set of PVs that determine its angle and position in the image. </w:t>
      </w:r>
      <w:r w:rsidR="00D5120B" w:rsidRPr="00194DA9">
        <w:rPr>
          <w:b/>
        </w:rPr>
        <w:t xml:space="preserve">I </w:t>
      </w:r>
      <w:r w:rsidR="00D5120B">
        <w:rPr>
          <w:b/>
        </w:rPr>
        <w:t xml:space="preserve">tried hiding </w:t>
      </w:r>
      <w:r>
        <w:rPr>
          <w:b/>
        </w:rPr>
        <w:t xml:space="preserve">the </w:t>
      </w:r>
      <w:r w:rsidR="00D5120B">
        <w:rPr>
          <w:b/>
        </w:rPr>
        <w:t>markup by setting displayProfileSelection to false but it keeps reappearing</w:t>
      </w:r>
      <w:r w:rsidR="00D5120B" w:rsidRPr="00194DA9">
        <w:rPr>
          <w:b/>
        </w:rPr>
        <w:t>.</w:t>
      </w:r>
      <w:r w:rsidR="00D5120B">
        <w:br/>
        <w:t>If the ‘</w:t>
      </w:r>
      <w:r w:rsidR="00D5120B" w:rsidRPr="00D5120B">
        <w:t>displayProfileSelection</w:t>
      </w:r>
      <w:r>
        <w:t>’</w:t>
      </w:r>
      <w:r w:rsidR="006B260E">
        <w:t xml:space="preserve"> </w:t>
      </w:r>
      <w:r w:rsidR="00D5120B">
        <w:t xml:space="preserve">property is set </w:t>
      </w:r>
      <w:r>
        <w:t>to false it will hide the profile selection line (or horizontal selection line or other similar markup) but if displayMarkups is true, that markup will be redrawn next time its data changes. If you want to hide the profile selection line (or any other similar markup), then you need to set ‘displayMarkups’ to false as well as setting the appropriate ‘display</w:t>
      </w:r>
      <w:r w:rsidR="006B260E">
        <w:t>&lt;</w:t>
      </w:r>
      <w:r>
        <w:t>Something</w:t>
      </w:r>
      <w:r w:rsidR="006B260E">
        <w:t>&gt;</w:t>
      </w:r>
      <w:r>
        <w:t>Selection’ property to false.</w:t>
      </w:r>
    </w:p>
    <w:p w:rsidR="00EC519D" w:rsidRDefault="00EC519D" w:rsidP="00EC519D">
      <w:pPr>
        <w:pStyle w:val="ListParagraph"/>
        <w:numPr>
          <w:ilvl w:val="0"/>
          <w:numId w:val="64"/>
        </w:numPr>
      </w:pPr>
      <w:r w:rsidRPr="00194DA9">
        <w:rPr>
          <w:b/>
        </w:rPr>
        <w:t>I selected a profile through the image (horizontal, vertical, or arbitrary) but the profile plot doesn’t appear.</w:t>
      </w:r>
      <w:r>
        <w:br/>
        <w:t xml:space="preserve">QEImage includes profile plots as shown in </w:t>
      </w:r>
      <w:r w:rsidR="00FD7585">
        <w:fldChar w:fldCharType="begin"/>
      </w:r>
      <w:r>
        <w:instrText xml:space="preserve"> REF _Ref346709098 \h </w:instrText>
      </w:r>
      <w:r w:rsidR="00FD7585">
        <w:fldChar w:fldCharType="separate"/>
      </w:r>
      <w:r w:rsidR="00C42706">
        <w:t xml:space="preserve">Figure </w:t>
      </w:r>
      <w:r w:rsidR="00C42706">
        <w:rPr>
          <w:noProof/>
        </w:rPr>
        <w:t>38</w:t>
      </w:r>
      <w:r w:rsidR="00FD7585">
        <w:fldChar w:fldCharType="end"/>
      </w:r>
      <w:r>
        <w:t>. These profile plots appear when the relevant selection is made in the image.</w:t>
      </w:r>
      <w:r w:rsidR="006B260E">
        <w:t xml:space="preserve"> </w:t>
      </w:r>
      <w:r>
        <w:t>If the ‘externalControls’ property is set, however, they will not appear within the QEImage widget. Instead, the control is available for the application to locate elsewhere. In the case of the QEGui application, the control will be available as a docked widget. Also, if the ‘enableHozSlicePresentation’, ‘enableVertSlicePresentation’, or ‘enableProfilePresentation’ are not enabled, the plots will never be generated. This is appropriate when the profile data is being written to a variable and used elsewhere. See ‘</w:t>
      </w:r>
      <w:r w:rsidR="00FD7585">
        <w:fldChar w:fldCharType="begin"/>
      </w:r>
      <w:r>
        <w:instrText xml:space="preserve"> REF _Ref377540320 \h </w:instrText>
      </w:r>
      <w:r w:rsidR="00FD7585">
        <w:fldChar w:fldCharType="separate"/>
      </w:r>
      <w:r w:rsidR="00C42706">
        <w:t>Profile plots</w:t>
      </w:r>
      <w:r w:rsidR="00FD7585">
        <w:fldChar w:fldCharType="end"/>
      </w:r>
      <w:r>
        <w:t xml:space="preserve">’ (page </w:t>
      </w:r>
      <w:r w:rsidR="00FD7585">
        <w:fldChar w:fldCharType="begin"/>
      </w:r>
      <w:r>
        <w:instrText xml:space="preserve"> PAGEREF _Ref377540320 \h </w:instrText>
      </w:r>
      <w:r w:rsidR="00FD7585">
        <w:fldChar w:fldCharType="separate"/>
      </w:r>
      <w:r w:rsidR="00C42706">
        <w:rPr>
          <w:noProof/>
        </w:rPr>
        <w:t>84</w:t>
      </w:r>
      <w:r w:rsidR="00FD7585">
        <w:fldChar w:fldCharType="end"/>
      </w:r>
      <w:r>
        <w:t>) for details.</w:t>
      </w:r>
    </w:p>
    <w:p w:rsidR="00B47B3D" w:rsidRPr="00B47B3D" w:rsidRDefault="00B47B3D" w:rsidP="00EC519D">
      <w:pPr>
        <w:pStyle w:val="ListParagraph"/>
        <w:numPr>
          <w:ilvl w:val="0"/>
          <w:numId w:val="64"/>
        </w:numPr>
      </w:pPr>
      <w:r w:rsidRPr="00B47B3D">
        <w:rPr>
          <w:b/>
        </w:rPr>
        <w:t>How do I position interactive items such as region of interest areas accurately</w:t>
      </w:r>
      <w:r>
        <w:rPr>
          <w:b/>
        </w:rPr>
        <w:t>?</w:t>
      </w:r>
      <w:r w:rsidRPr="00B47B3D">
        <w:rPr>
          <w:b/>
        </w:rPr>
        <w:br/>
      </w:r>
      <w:r>
        <w:t>The left, right, up and down keys can be pressed instead of moving the mouse. The cursor will move one pixel each key press. Note</w:t>
      </w:r>
      <w:r w:rsidR="0060017D">
        <w:t>, the mouse is remains active</w:t>
      </w:r>
      <w:r>
        <w:t xml:space="preserve"> and </w:t>
      </w:r>
      <w:r w:rsidR="0060017D">
        <w:t>will also move the cursor if moved. Also, key presses will only move the cursor when mouse the button is pressed.</w:t>
      </w:r>
    </w:p>
    <w:p w:rsidR="00EC519D" w:rsidRPr="00C86A3C" w:rsidRDefault="00EC519D" w:rsidP="00EC519D">
      <w:pPr>
        <w:pStyle w:val="Heading3"/>
      </w:pPr>
      <w:bookmarkStart w:id="184" w:name="_Toc520198872"/>
      <w:r>
        <w:t>Usage examples</w:t>
      </w:r>
      <w:bookmarkEnd w:id="184"/>
    </w:p>
    <w:p w:rsidR="00841E9C" w:rsidRDefault="00841E9C" w:rsidP="00B57270">
      <w:pPr>
        <w:jc w:val="center"/>
      </w:pPr>
      <w:r>
        <w:rPr>
          <w:noProof/>
        </w:rPr>
        <w:drawing>
          <wp:inline distT="0" distB="0" distL="0" distR="0" wp14:anchorId="60F73BE0" wp14:editId="07C0F3FE">
            <wp:extent cx="5731510" cy="5544820"/>
            <wp:effectExtent l="0" t="0" r="0" b="0"/>
            <wp:docPr id="109" name="Picture 9" descr="QE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png"/>
                    <pic:cNvPicPr/>
                  </pic:nvPicPr>
                  <pic:blipFill>
                    <a:blip r:embed="rId53" cstate="print"/>
                    <a:stretch>
                      <a:fillRect/>
                    </a:stretch>
                  </pic:blipFill>
                  <pic:spPr>
                    <a:xfrm>
                      <a:off x="0" y="0"/>
                      <a:ext cx="5731510" cy="5544820"/>
                    </a:xfrm>
                    <a:prstGeom prst="rect">
                      <a:avLst/>
                    </a:prstGeom>
                  </pic:spPr>
                </pic:pic>
              </a:graphicData>
            </a:graphic>
          </wp:inline>
        </w:drawing>
      </w:r>
    </w:p>
    <w:p w:rsidR="00841E9C" w:rsidRDefault="00841E9C" w:rsidP="00B57270">
      <w:pPr>
        <w:pStyle w:val="Caption"/>
        <w:jc w:val="center"/>
      </w:pPr>
      <w:bookmarkStart w:id="185" w:name="_Ref346709098"/>
      <w:bookmarkStart w:id="186" w:name="_Ref389050667"/>
      <w:r>
        <w:t xml:space="preserve">Figure </w:t>
      </w:r>
      <w:r w:rsidR="00FD7585">
        <w:fldChar w:fldCharType="begin"/>
      </w:r>
      <w:r w:rsidR="00D5120B">
        <w:instrText xml:space="preserve"> SEQ Figure \* ARABIC </w:instrText>
      </w:r>
      <w:r w:rsidR="00FD7585">
        <w:fldChar w:fldCharType="separate"/>
      </w:r>
      <w:r w:rsidR="00C42706">
        <w:rPr>
          <w:noProof/>
        </w:rPr>
        <w:t>38</w:t>
      </w:r>
      <w:r w:rsidR="00FD7585">
        <w:rPr>
          <w:noProof/>
        </w:rPr>
        <w:fldChar w:fldCharType="end"/>
      </w:r>
      <w:bookmarkEnd w:id="185"/>
      <w:r>
        <w:t xml:space="preserve"> QEImage </w:t>
      </w:r>
      <w:r>
        <w:rPr>
          <w:noProof/>
        </w:rPr>
        <w:t>with most options activated</w:t>
      </w:r>
      <w:bookmarkEnd w:id="186"/>
    </w:p>
    <w:p w:rsidR="00841E9C" w:rsidRDefault="00841E9C" w:rsidP="00B57270">
      <w:pPr>
        <w:jc w:val="center"/>
      </w:pPr>
      <w:r>
        <w:rPr>
          <w:noProof/>
        </w:rPr>
        <w:drawing>
          <wp:inline distT="0" distB="0" distL="0" distR="0" wp14:anchorId="105D152B" wp14:editId="5E01C772">
            <wp:extent cx="2098964" cy="2100972"/>
            <wp:effectExtent l="0" t="0" r="0" b="0"/>
            <wp:docPr id="110" name="Picture 14" descr="image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2.png"/>
                    <pic:cNvPicPr/>
                  </pic:nvPicPr>
                  <pic:blipFill>
                    <a:blip r:embed="rId54" cstate="print"/>
                    <a:stretch>
                      <a:fillRect/>
                    </a:stretch>
                  </pic:blipFill>
                  <pic:spPr>
                    <a:xfrm>
                      <a:off x="0" y="0"/>
                      <a:ext cx="2098702" cy="2100710"/>
                    </a:xfrm>
                    <a:prstGeom prst="rect">
                      <a:avLst/>
                    </a:prstGeom>
                  </pic:spPr>
                </pic:pic>
              </a:graphicData>
            </a:graphic>
          </wp:inline>
        </w:drawing>
      </w:r>
    </w:p>
    <w:p w:rsidR="00841E9C" w:rsidRDefault="00841E9C" w:rsidP="00B57270">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39</w:t>
      </w:r>
      <w:r w:rsidR="00FD7585">
        <w:rPr>
          <w:noProof/>
        </w:rPr>
        <w:fldChar w:fldCharType="end"/>
      </w:r>
      <w:r>
        <w:t xml:space="preserve"> Minimal use of QEImage</w:t>
      </w:r>
    </w:p>
    <w:p w:rsidR="00841E9C" w:rsidRDefault="00841E9C" w:rsidP="00B57270">
      <w:pPr>
        <w:jc w:val="center"/>
      </w:pPr>
      <w:r>
        <w:rPr>
          <w:noProof/>
        </w:rPr>
        <w:drawing>
          <wp:inline distT="0" distB="0" distL="0" distR="0" wp14:anchorId="054D3C6E" wp14:editId="7F13FD88">
            <wp:extent cx="5731510" cy="6240145"/>
            <wp:effectExtent l="0" t="0" r="0" b="0"/>
            <wp:docPr id="111" name="Picture 15" descr="image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3.png"/>
                    <pic:cNvPicPr/>
                  </pic:nvPicPr>
                  <pic:blipFill>
                    <a:blip r:embed="rId55" cstate="print"/>
                    <a:stretch>
                      <a:fillRect/>
                    </a:stretch>
                  </pic:blipFill>
                  <pic:spPr>
                    <a:xfrm>
                      <a:off x="0" y="0"/>
                      <a:ext cx="5731510" cy="6240145"/>
                    </a:xfrm>
                    <a:prstGeom prst="rect">
                      <a:avLst/>
                    </a:prstGeom>
                  </pic:spPr>
                </pic:pic>
              </a:graphicData>
            </a:graphic>
          </wp:inline>
        </w:drawing>
      </w:r>
    </w:p>
    <w:p w:rsidR="00841E9C" w:rsidRDefault="00841E9C" w:rsidP="00B57270">
      <w:pPr>
        <w:pStyle w:val="Caption"/>
        <w:jc w:val="center"/>
      </w:pPr>
      <w:bookmarkStart w:id="187" w:name="_Ref346710357"/>
      <w:r>
        <w:t xml:space="preserve">Figure </w:t>
      </w:r>
      <w:r w:rsidR="00FD7585">
        <w:fldChar w:fldCharType="begin"/>
      </w:r>
      <w:r w:rsidR="00D5120B">
        <w:instrText xml:space="preserve"> SEQ Figure \* ARABIC </w:instrText>
      </w:r>
      <w:r w:rsidR="00FD7585">
        <w:fldChar w:fldCharType="separate"/>
      </w:r>
      <w:r w:rsidR="00C42706">
        <w:rPr>
          <w:noProof/>
        </w:rPr>
        <w:t>40</w:t>
      </w:r>
      <w:r w:rsidR="00FD7585">
        <w:rPr>
          <w:noProof/>
        </w:rPr>
        <w:fldChar w:fldCharType="end"/>
      </w:r>
      <w:bookmarkEnd w:id="187"/>
      <w:r>
        <w:t xml:space="preserve"> QEImage specifying areaDetector Region of Interest</w:t>
      </w:r>
    </w:p>
    <w:p w:rsidR="00841E9C" w:rsidRDefault="00841E9C" w:rsidP="004066A3">
      <w:pPr>
        <w:jc w:val="center"/>
      </w:pPr>
      <w:r>
        <w:rPr>
          <w:noProof/>
        </w:rPr>
        <w:drawing>
          <wp:inline distT="0" distB="0" distL="0" distR="0" wp14:anchorId="3CF245BD" wp14:editId="356A3CE7">
            <wp:extent cx="5731510" cy="4672330"/>
            <wp:effectExtent l="0" t="0" r="0" b="0"/>
            <wp:docPr id="112" name="Picture 25" descr="image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Example4.png"/>
                    <pic:cNvPicPr/>
                  </pic:nvPicPr>
                  <pic:blipFill>
                    <a:blip r:embed="rId56" cstate="print"/>
                    <a:stretch>
                      <a:fillRect/>
                    </a:stretch>
                  </pic:blipFill>
                  <pic:spPr>
                    <a:xfrm>
                      <a:off x="0" y="0"/>
                      <a:ext cx="5731510" cy="4672330"/>
                    </a:xfrm>
                    <a:prstGeom prst="rect">
                      <a:avLst/>
                    </a:prstGeom>
                  </pic:spPr>
                </pic:pic>
              </a:graphicData>
            </a:graphic>
          </wp:inline>
        </w:drawing>
      </w:r>
    </w:p>
    <w:p w:rsidR="00841E9C" w:rsidRDefault="00841E9C" w:rsidP="004066A3">
      <w:pPr>
        <w:pStyle w:val="Caption"/>
        <w:jc w:val="center"/>
        <w:rPr>
          <w:noProof/>
        </w:rPr>
      </w:pPr>
      <w:bookmarkStart w:id="188" w:name="_Ref346710052"/>
      <w:r>
        <w:t xml:space="preserve">Figure </w:t>
      </w:r>
      <w:r w:rsidR="00FD7585">
        <w:fldChar w:fldCharType="begin"/>
      </w:r>
      <w:r w:rsidR="00D5120B">
        <w:instrText xml:space="preserve"> SEQ Figure \* ARABIC </w:instrText>
      </w:r>
      <w:r w:rsidR="00FD7585">
        <w:fldChar w:fldCharType="separate"/>
      </w:r>
      <w:r w:rsidR="00C42706">
        <w:rPr>
          <w:noProof/>
        </w:rPr>
        <w:t>41</w:t>
      </w:r>
      <w:r w:rsidR="00FD7585">
        <w:rPr>
          <w:noProof/>
        </w:rPr>
        <w:fldChar w:fldCharType="end"/>
      </w:r>
      <w:bookmarkEnd w:id="188"/>
      <w:r>
        <w:t xml:space="preserve"> Some QEImage image manipulation</w:t>
      </w:r>
      <w:r>
        <w:rPr>
          <w:noProof/>
        </w:rPr>
        <w:t xml:space="preserve"> options</w:t>
      </w:r>
    </w:p>
    <w:p w:rsidR="00A91476" w:rsidRDefault="00A91476" w:rsidP="004066A3">
      <w:pPr>
        <w:keepNext/>
        <w:jc w:val="center"/>
      </w:pPr>
      <w:r>
        <w:rPr>
          <w:noProof/>
        </w:rPr>
        <w:drawing>
          <wp:inline distT="0" distB="0" distL="0" distR="0" wp14:anchorId="47AF2A35" wp14:editId="25F30740">
            <wp:extent cx="5926455" cy="4265295"/>
            <wp:effectExtent l="19050" t="0" r="0" b="0"/>
            <wp:docPr id="15" name="Picture 14" descr="QEImag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ageExample1.png"/>
                    <pic:cNvPicPr/>
                  </pic:nvPicPr>
                  <pic:blipFill>
                    <a:blip r:embed="rId57" cstate="print"/>
                    <a:stretch>
                      <a:fillRect/>
                    </a:stretch>
                  </pic:blipFill>
                  <pic:spPr>
                    <a:xfrm>
                      <a:off x="0" y="0"/>
                      <a:ext cx="5926455" cy="4265295"/>
                    </a:xfrm>
                    <a:prstGeom prst="rect">
                      <a:avLst/>
                    </a:prstGeom>
                  </pic:spPr>
                </pic:pic>
              </a:graphicData>
            </a:graphic>
          </wp:inline>
        </w:drawing>
      </w:r>
    </w:p>
    <w:p w:rsidR="0058246A" w:rsidRDefault="00A91476"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42</w:t>
      </w:r>
      <w:r w:rsidR="00FD7585">
        <w:rPr>
          <w:noProof/>
        </w:rPr>
        <w:fldChar w:fldCharType="end"/>
      </w:r>
      <w:r>
        <w:t xml:space="preserve"> Image with associated docks</w:t>
      </w:r>
    </w:p>
    <w:p w:rsidR="00A91476" w:rsidRPr="00545832" w:rsidRDefault="00A91476" w:rsidP="00545832"/>
    <w:p w:rsidR="00634B86" w:rsidRDefault="00634B86" w:rsidP="00634B86">
      <w:pPr>
        <w:pStyle w:val="Heading2"/>
      </w:pPr>
      <w:bookmarkStart w:id="189" w:name="_Ref379280921"/>
      <w:bookmarkStart w:id="190" w:name="_Toc520198873"/>
      <w:r>
        <w:t>QELabel</w:t>
      </w:r>
      <w:bookmarkEnd w:id="189"/>
      <w:bookmarkEnd w:id="190"/>
    </w:p>
    <w:p w:rsidR="001D422E" w:rsidRDefault="001D422E" w:rsidP="001D422E">
      <w:r>
        <w:t xml:space="preserve">The QELabel widget provides a simple </w:t>
      </w:r>
      <w:r w:rsidR="00497149">
        <w:t xml:space="preserve">textual </w:t>
      </w:r>
      <w:r>
        <w:t>display of EPICS data.</w:t>
      </w:r>
      <w:r w:rsidR="00497149">
        <w:t xml:space="preserve"> It is based on the QLabel widget and so shares QLabel properties such as justification.</w:t>
      </w:r>
    </w:p>
    <w:p w:rsidR="001D422E" w:rsidRDefault="001D422E" w:rsidP="001D422E">
      <w:r>
        <w:t xml:space="preserve">The </w:t>
      </w:r>
      <w:r w:rsidR="00497149">
        <w:t xml:space="preserve">QELabel </w:t>
      </w:r>
      <w:r>
        <w:t xml:space="preserve">widget provides many options for formatting the EPICS data as text. These formatting options are common to all QE widgets that display EPICS data </w:t>
      </w:r>
      <w:r w:rsidR="0044522E">
        <w:t>as text. Most of these options d</w:t>
      </w:r>
      <w:r>
        <w:t>o not presume any specific EPICS data type.</w:t>
      </w:r>
      <w:r w:rsidR="00216DB3">
        <w:t xml:space="preserve"> </w:t>
      </w:r>
      <w:r w:rsidR="00497149">
        <w:t>Refer to ‘</w:t>
      </w:r>
      <w:r w:rsidR="00FD7585">
        <w:fldChar w:fldCharType="begin"/>
      </w:r>
      <w:r w:rsidR="00497149">
        <w:instrText xml:space="preserve"> REF _Ref351544701 \h </w:instrText>
      </w:r>
      <w:r w:rsidR="00FD7585">
        <w:fldChar w:fldCharType="separate"/>
      </w:r>
      <w:r w:rsidR="00C42706">
        <w:t>String formatting properties</w:t>
      </w:r>
      <w:r w:rsidR="00FD7585">
        <w:fldChar w:fldCharType="end"/>
      </w:r>
      <w:r w:rsidR="00497149">
        <w:t xml:space="preserve">’ (page </w:t>
      </w:r>
      <w:r w:rsidR="00FD7585">
        <w:fldChar w:fldCharType="begin"/>
      </w:r>
      <w:r w:rsidR="00497149">
        <w:instrText xml:space="preserve"> PAGEREF _Ref351544704 \h </w:instrText>
      </w:r>
      <w:r w:rsidR="00FD7585">
        <w:fldChar w:fldCharType="separate"/>
      </w:r>
      <w:r w:rsidR="00C42706">
        <w:rPr>
          <w:noProof/>
        </w:rPr>
        <w:t>50</w:t>
      </w:r>
      <w:r w:rsidR="00FD7585">
        <w:fldChar w:fldCharType="end"/>
      </w:r>
      <w:r w:rsidR="00497149">
        <w:t>) for details about the standard text formatting.</w:t>
      </w:r>
      <w:r w:rsidR="007D5086">
        <w:t xml:space="preserve"> In particular, note how local enumerations can include style hints for QELabel widgets.</w:t>
      </w:r>
    </w:p>
    <w:p w:rsidR="00AB44E2" w:rsidRDefault="00AB44E2" w:rsidP="001D422E">
      <w:r>
        <w:t>If the data being presented in a QELabel is array data, the data is limited to 10000 elements. This arbitrary limit allows for arrays to be presented as strings but avoids processing overhead in the case of very large arrays, such as high resolution images, being inappropriately used as the data source for a QELabel.</w:t>
      </w:r>
    </w:p>
    <w:p w:rsidR="003860ED" w:rsidRDefault="003860ED" w:rsidP="001D422E">
      <w:r>
        <w:t>If a QELabel is being used as a source of data for a QELink widget and the label text does not need to be viewed by a user, the ‘visible’ property can be set false so the label will not be visible. Note, it will remain visible when viewed within Qt Designer or Qt Designer’s preview system.</w:t>
      </w:r>
    </w:p>
    <w:p w:rsidR="002E40E8" w:rsidRDefault="002E40E8" w:rsidP="004066A3">
      <w:pPr>
        <w:keepNext/>
        <w:jc w:val="center"/>
      </w:pPr>
      <w:r>
        <w:rPr>
          <w:noProof/>
        </w:rPr>
        <w:drawing>
          <wp:inline distT="0" distB="0" distL="0" distR="0" wp14:anchorId="7769ED7A" wp14:editId="35C8493F">
            <wp:extent cx="2954608" cy="2190626"/>
            <wp:effectExtent l="19050" t="0" r="0" b="0"/>
            <wp:docPr id="29" name="Picture 28" descr="QELabel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3.png"/>
                    <pic:cNvPicPr/>
                  </pic:nvPicPr>
                  <pic:blipFill>
                    <a:blip r:embed="rId58" cstate="print"/>
                    <a:stretch>
                      <a:fillRect/>
                    </a:stretch>
                  </pic:blipFill>
                  <pic:spPr>
                    <a:xfrm>
                      <a:off x="0" y="0"/>
                      <a:ext cx="2956147" cy="2191767"/>
                    </a:xfrm>
                    <a:prstGeom prst="rect">
                      <a:avLst/>
                    </a:prstGeom>
                  </pic:spPr>
                </pic:pic>
              </a:graphicData>
            </a:graphic>
          </wp:inline>
        </w:drawing>
      </w:r>
    </w:p>
    <w:p w:rsidR="002E40E8" w:rsidRDefault="002E40E8"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43</w:t>
      </w:r>
      <w:r w:rsidR="00FD7585">
        <w:rPr>
          <w:noProof/>
        </w:rPr>
        <w:fldChar w:fldCharType="end"/>
      </w:r>
      <w:r>
        <w:t xml:space="preserve"> QELabel examples with variations to QLabel properties</w:t>
      </w:r>
    </w:p>
    <w:p w:rsidR="002E40E8" w:rsidRDefault="002E40E8" w:rsidP="004066A3">
      <w:pPr>
        <w:keepNext/>
        <w:jc w:val="center"/>
        <w:rPr>
          <w:noProof/>
        </w:rPr>
      </w:pPr>
      <w:r w:rsidRPr="00BC3754">
        <w:rPr>
          <w:noProof/>
        </w:rPr>
        <w:drawing>
          <wp:inline distT="0" distB="0" distL="0" distR="0" wp14:anchorId="5FAECD54" wp14:editId="5007E861">
            <wp:extent cx="716930" cy="838731"/>
            <wp:effectExtent l="19050" t="0" r="6970" b="0"/>
            <wp:docPr id="35" name="Picture 30" descr="pumpBa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mpBadLarge.PNG"/>
                    <pic:cNvPicPr/>
                  </pic:nvPicPr>
                  <pic:blipFill>
                    <a:blip r:embed="rId59" cstate="print"/>
                    <a:stretch>
                      <a:fillRect/>
                    </a:stretch>
                  </pic:blipFill>
                  <pic:spPr>
                    <a:xfrm>
                      <a:off x="0" y="0"/>
                      <a:ext cx="716642" cy="838394"/>
                    </a:xfrm>
                    <a:prstGeom prst="rect">
                      <a:avLst/>
                    </a:prstGeom>
                  </pic:spPr>
                </pic:pic>
              </a:graphicData>
            </a:graphic>
          </wp:inline>
        </w:drawing>
      </w:r>
    </w:p>
    <w:p w:rsidR="002E40E8" w:rsidRDefault="002E40E8"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44</w:t>
      </w:r>
      <w:r w:rsidR="00FD7585">
        <w:rPr>
          <w:noProof/>
        </w:rPr>
        <w:fldChar w:fldCharType="end"/>
      </w:r>
      <w:r w:rsidRPr="00CB4DB7">
        <w:t>QELabel used to display a pump failure</w:t>
      </w:r>
    </w:p>
    <w:p w:rsidR="002E40E8" w:rsidRDefault="002E40E8" w:rsidP="004066A3">
      <w:pPr>
        <w:keepNext/>
        <w:jc w:val="center"/>
        <w:rPr>
          <w:noProof/>
        </w:rPr>
      </w:pPr>
      <w:r>
        <w:rPr>
          <w:noProof/>
        </w:rPr>
        <w:drawing>
          <wp:inline distT="0" distB="0" distL="0" distR="0" wp14:anchorId="5A6ABB69" wp14:editId="4BA493BE">
            <wp:extent cx="1701175" cy="2127273"/>
            <wp:effectExtent l="19050" t="0" r="0" b="0"/>
            <wp:docPr id="34" name="Picture 33" descr="QELabel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2.png"/>
                    <pic:cNvPicPr/>
                  </pic:nvPicPr>
                  <pic:blipFill>
                    <a:blip r:embed="rId60" cstate="print"/>
                    <a:stretch>
                      <a:fillRect/>
                    </a:stretch>
                  </pic:blipFill>
                  <pic:spPr>
                    <a:xfrm>
                      <a:off x="0" y="0"/>
                      <a:ext cx="1701175" cy="2127273"/>
                    </a:xfrm>
                    <a:prstGeom prst="rect">
                      <a:avLst/>
                    </a:prstGeom>
                  </pic:spPr>
                </pic:pic>
              </a:graphicData>
            </a:graphic>
          </wp:inline>
        </w:drawing>
      </w:r>
    </w:p>
    <w:p w:rsidR="002E40E8" w:rsidRDefault="002E40E8" w:rsidP="004066A3">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45</w:t>
      </w:r>
      <w:r w:rsidR="00FD7585">
        <w:rPr>
          <w:noProof/>
        </w:rPr>
        <w:fldChar w:fldCharType="end"/>
      </w:r>
      <w:r>
        <w:t xml:space="preserve"> QELabels used icons to represent states</w:t>
      </w:r>
    </w:p>
    <w:p w:rsidR="00BC3754" w:rsidRDefault="002E40E8" w:rsidP="0000305E">
      <w:pPr>
        <w:keepNext/>
        <w:jc w:val="center"/>
        <w:rPr>
          <w:noProof/>
        </w:rPr>
      </w:pPr>
      <w:r>
        <w:rPr>
          <w:noProof/>
        </w:rPr>
        <w:drawing>
          <wp:inline distT="0" distB="0" distL="0" distR="0" wp14:anchorId="03C4CFBF" wp14:editId="30627F32">
            <wp:extent cx="5731510" cy="4220845"/>
            <wp:effectExtent l="0" t="0" r="0" b="0"/>
            <wp:docPr id="32" name="Picture 31" descr="QELabel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abelExample1.png"/>
                    <pic:cNvPicPr/>
                  </pic:nvPicPr>
                  <pic:blipFill>
                    <a:blip r:embed="rId61" cstate="print"/>
                    <a:stretch>
                      <a:fillRect/>
                    </a:stretch>
                  </pic:blipFill>
                  <pic:spPr>
                    <a:xfrm>
                      <a:off x="0" y="0"/>
                      <a:ext cx="5731510" cy="4220845"/>
                    </a:xfrm>
                    <a:prstGeom prst="rect">
                      <a:avLst/>
                    </a:prstGeom>
                  </pic:spPr>
                </pic:pic>
              </a:graphicData>
            </a:graphic>
          </wp:inline>
        </w:drawing>
      </w:r>
    </w:p>
    <w:p w:rsidR="004E0E92" w:rsidRDefault="002E40E8" w:rsidP="0000305E">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46</w:t>
      </w:r>
      <w:r w:rsidR="00FD7585">
        <w:rPr>
          <w:noProof/>
        </w:rPr>
        <w:fldChar w:fldCharType="end"/>
      </w:r>
      <w:r>
        <w:t xml:space="preserve"> GUI using mostly QELabels to represent numeric and textual data</w:t>
      </w:r>
    </w:p>
    <w:p w:rsidR="00497149" w:rsidRDefault="00497149" w:rsidP="001D422E">
      <w:r>
        <w:t>The text displayed in a QELabel reflects the value of the variable. How that text is presented reflects the state of the variable as follows:</w:t>
      </w:r>
    </w:p>
    <w:p w:rsidR="00497149" w:rsidRDefault="00497149" w:rsidP="001D2E61">
      <w:pPr>
        <w:pStyle w:val="ListParagraph"/>
        <w:numPr>
          <w:ilvl w:val="0"/>
          <w:numId w:val="23"/>
        </w:numPr>
      </w:pPr>
      <w:r w:rsidRPr="00497149">
        <w:rPr>
          <w:b/>
        </w:rPr>
        <w:t>Invalid</w:t>
      </w:r>
      <w:r>
        <w:t xml:space="preserve"> (not connected) – The QELabel is displayed not-enabled, or ‘greyed out’.</w:t>
      </w:r>
    </w:p>
    <w:p w:rsidR="00497149" w:rsidRDefault="00497149" w:rsidP="001D2E61">
      <w:pPr>
        <w:pStyle w:val="ListParagraph"/>
        <w:numPr>
          <w:ilvl w:val="0"/>
          <w:numId w:val="23"/>
        </w:numPr>
      </w:pPr>
      <w:r w:rsidRPr="00497149">
        <w:rPr>
          <w:b/>
        </w:rPr>
        <w:t>In alarm condition</w:t>
      </w:r>
      <w:r>
        <w:t xml:space="preserve"> – The QELabel is </w:t>
      </w:r>
      <w:r w:rsidR="00890D94">
        <w:t xml:space="preserve">optionally </w:t>
      </w:r>
      <w:r>
        <w:t>displayed with an appropriate background colour.</w:t>
      </w:r>
    </w:p>
    <w:p w:rsidR="00497149" w:rsidRPr="00497149" w:rsidRDefault="00497149" w:rsidP="00497149">
      <w:r>
        <w:t>In common with any Qt widget, many aspects of the presentation can be set by the GUI designer, or modified by a</w:t>
      </w:r>
      <w:r w:rsidR="00890D94">
        <w:t>n imposed</w:t>
      </w:r>
      <w:r w:rsidR="009D019C">
        <w:t xml:space="preserve"> </w:t>
      </w:r>
      <w:r w:rsidR="00890D94">
        <w:t>‘</w:t>
      </w:r>
      <w:r>
        <w:t>style</w:t>
      </w:r>
      <w:r w:rsidR="00890D94">
        <w:t xml:space="preserve">’. It is important that any changes to the presentation of the QELabel is compatible with the display of the variable state. </w:t>
      </w:r>
    </w:p>
    <w:p w:rsidR="009D019C" w:rsidRDefault="00890D94" w:rsidP="001D422E">
      <w:r>
        <w:t xml:space="preserve">Display of alarm state is optional </w:t>
      </w:r>
      <w:r w:rsidR="001D422E">
        <w:t xml:space="preserve">– </w:t>
      </w:r>
      <w:r>
        <w:t xml:space="preserve">Display of alarm state is </w:t>
      </w:r>
      <w:r w:rsidR="00497149">
        <w:t>on by default. It may be appropriate to turn display of alarm state off if the alarm state is displayed elsewhere, or the alarm state is the actual field being displayed.</w:t>
      </w:r>
      <w:r w:rsidR="009D019C">
        <w:t xml:space="preserve"> When the display of the alarm state is not selected, the default style is a slightly lighter than background colour.</w:t>
      </w:r>
    </w:p>
    <w:p w:rsidR="009D019C" w:rsidRDefault="009D019C" w:rsidP="001D422E"/>
    <w:p w:rsidR="00EB1886" w:rsidRDefault="00EB1886" w:rsidP="00EB1886">
      <w:pPr>
        <w:pStyle w:val="Heading2"/>
      </w:pPr>
      <w:bookmarkStart w:id="191" w:name="_Toc520198874"/>
      <w:r>
        <w:t>QEDescriptionLabel</w:t>
      </w:r>
      <w:bookmarkEnd w:id="191"/>
    </w:p>
    <w:p w:rsidR="009D2A8B" w:rsidRDefault="00EB1886" w:rsidP="00EB1886">
      <w:r>
        <w:t xml:space="preserve">The QEDescriptionLabel inherits directly from QELabel. It provides no additional </w:t>
      </w:r>
      <w:r w:rsidR="009D2A8B">
        <w:t xml:space="preserve">properties </w:t>
      </w:r>
      <w:r>
        <w:t>or</w:t>
      </w:r>
      <w:r w:rsidR="009D2A8B">
        <w:t xml:space="preserve"> any additional</w:t>
      </w:r>
      <w:r>
        <w:t xml:space="preserve"> functionality. However is does have different default values for some properties</w:t>
      </w:r>
      <w:r w:rsidR="009D2A8B">
        <w:t>:</w:t>
      </w:r>
    </w:p>
    <w:p w:rsidR="009D2A8B" w:rsidRDefault="009D2A8B" w:rsidP="009D2A8B">
      <w:pPr>
        <w:pStyle w:val="ListParagraph"/>
        <w:numPr>
          <w:ilvl w:val="0"/>
          <w:numId w:val="88"/>
        </w:numPr>
      </w:pPr>
      <w:r>
        <w:t xml:space="preserve">The default value for displayAlarmStateOption is </w:t>
      </w:r>
      <w:r w:rsidR="00465C73" w:rsidRPr="00465C73">
        <w:t>"</w:t>
      </w:r>
      <w:r>
        <w:t>Never</w:t>
      </w:r>
      <w:r w:rsidR="00465C73" w:rsidRPr="00465C73">
        <w:t>"</w:t>
      </w:r>
      <w:r>
        <w:t xml:space="preserve"> (as opposed to </w:t>
      </w:r>
      <w:r w:rsidR="00465C73" w:rsidRPr="00465C73">
        <w:t>"</w:t>
      </w:r>
      <w:r>
        <w:t>Always</w:t>
      </w:r>
      <w:r w:rsidR="00465C73" w:rsidRPr="00465C73">
        <w:t>"</w:t>
      </w:r>
      <w:r>
        <w:t>)</w:t>
      </w:r>
      <w:r w:rsidR="00465C73">
        <w:t>;</w:t>
      </w:r>
    </w:p>
    <w:p w:rsidR="00465C73" w:rsidRDefault="00465C73" w:rsidP="009D2A8B">
      <w:pPr>
        <w:pStyle w:val="ListParagraph"/>
        <w:numPr>
          <w:ilvl w:val="0"/>
          <w:numId w:val="88"/>
        </w:numPr>
      </w:pPr>
      <w:r>
        <w:t xml:space="preserve">The defaultStyle </w:t>
      </w:r>
      <w:r w:rsidR="00216DB3">
        <w:t xml:space="preserve">property </w:t>
      </w:r>
      <w:r>
        <w:t>is clear (as opposed to lighter than background);</w:t>
      </w:r>
    </w:p>
    <w:p w:rsidR="00465C73" w:rsidRDefault="00465C73" w:rsidP="009D2A8B">
      <w:pPr>
        <w:pStyle w:val="ListParagraph"/>
        <w:numPr>
          <w:ilvl w:val="0"/>
          <w:numId w:val="88"/>
        </w:numPr>
      </w:pPr>
      <w:r>
        <w:t>The font size is 8 (as opposed to 9); and</w:t>
      </w:r>
    </w:p>
    <w:p w:rsidR="00465C73" w:rsidRDefault="00465C73" w:rsidP="009D2A8B">
      <w:pPr>
        <w:pStyle w:val="ListParagraph"/>
        <w:numPr>
          <w:ilvl w:val="0"/>
          <w:numId w:val="88"/>
        </w:numPr>
      </w:pPr>
      <w:r>
        <w:t>The default indent value is -1 (as opposed to 6).</w:t>
      </w:r>
    </w:p>
    <w:p w:rsidR="00EB1886" w:rsidRDefault="00465C73" w:rsidP="001D422E">
      <w:r>
        <w:t xml:space="preserve">This widget is intended for textual labels, the content being provided by the .DESC field of a </w:t>
      </w:r>
      <w:r w:rsidR="004979DE">
        <w:t>record  or any other string PV.</w:t>
      </w:r>
    </w:p>
    <w:p w:rsidR="002E0EC6" w:rsidRDefault="002E0EC6" w:rsidP="002E0EC6">
      <w:pPr>
        <w:pStyle w:val="Heading2"/>
      </w:pPr>
      <w:bookmarkStart w:id="192" w:name="_Ref353526166"/>
      <w:bookmarkStart w:id="193" w:name="_Toc520198875"/>
      <w:r>
        <w:t>QELineEdit</w:t>
      </w:r>
      <w:bookmarkEnd w:id="192"/>
      <w:bookmarkEnd w:id="193"/>
    </w:p>
    <w:p w:rsidR="002E0EC6" w:rsidRDefault="002E0EC6" w:rsidP="002E0EC6">
      <w:r>
        <w:t xml:space="preserve">The QELineEdit widget provides the ability to textually modify the value of a single PV. This widget is (indirectly) derived from QLineEdit. The example in </w:t>
      </w:r>
      <w:r w:rsidR="00FD7585">
        <w:fldChar w:fldCharType="begin"/>
      </w:r>
      <w:r>
        <w:instrText xml:space="preserve"> REF _Ref353462264 \h </w:instrText>
      </w:r>
      <w:r w:rsidR="00FD7585">
        <w:fldChar w:fldCharType="separate"/>
      </w:r>
      <w:r w:rsidR="00C42706">
        <w:t xml:space="preserve">Figure </w:t>
      </w:r>
      <w:r w:rsidR="00C42706">
        <w:rPr>
          <w:noProof/>
        </w:rPr>
        <w:t>47</w:t>
      </w:r>
      <w:r w:rsidR="00FD7585">
        <w:fldChar w:fldCharType="end"/>
      </w:r>
      <w:r>
        <w:t xml:space="preserve"> shows a QELineEdit widget connected to an ao record.  While this widget is primarily intended for writing to string PVs, it can also be used with numerical PVs as in this example. However in this case, a </w:t>
      </w:r>
      <w:r w:rsidR="00FD7585">
        <w:fldChar w:fldCharType="begin"/>
      </w:r>
      <w:r>
        <w:instrText xml:space="preserve"> REF _Ref353525609 \h </w:instrText>
      </w:r>
      <w:r w:rsidR="00FD7585">
        <w:fldChar w:fldCharType="separate"/>
      </w:r>
      <w:r w:rsidR="00C42706">
        <w:t>QNumericEdit and QENumericEdit</w:t>
      </w:r>
      <w:r w:rsidR="00FD7585">
        <w:fldChar w:fldCharType="end"/>
      </w:r>
      <w:r>
        <w:t xml:space="preserve"> or a </w:t>
      </w:r>
      <w:r w:rsidR="00FD7585">
        <w:fldChar w:fldCharType="begin"/>
      </w:r>
      <w:r>
        <w:instrText xml:space="preserve"> REF _Ref353462459 \h </w:instrText>
      </w:r>
      <w:r w:rsidR="00FD7585">
        <w:fldChar w:fldCharType="separate"/>
      </w:r>
      <w:r w:rsidR="00C42706">
        <w:t>QESpinBox</w:t>
      </w:r>
      <w:r w:rsidR="00FD7585">
        <w:fldChar w:fldCharType="end"/>
      </w:r>
      <w:r>
        <w:t xml:space="preserve"> widget may be may be more appropriate.</w:t>
      </w:r>
    </w:p>
    <w:p w:rsidR="002E0EC6" w:rsidRDefault="002E0EC6" w:rsidP="002E0EC6">
      <w:r>
        <w:rPr>
          <w:noProof/>
        </w:rPr>
        <w:drawing>
          <wp:inline distT="0" distB="0" distL="0" distR="0" wp14:anchorId="4DB66C77" wp14:editId="6A6C001F">
            <wp:extent cx="1885950" cy="428625"/>
            <wp:effectExtent l="19050" t="0" r="0" b="0"/>
            <wp:docPr id="76" name="Picture 13" descr="QELine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runtime.png"/>
                    <pic:cNvPicPr/>
                  </pic:nvPicPr>
                  <pic:blipFill>
                    <a:blip r:embed="rId62" cstate="print"/>
                    <a:stretch>
                      <a:fillRect/>
                    </a:stretch>
                  </pic:blipFill>
                  <pic:spPr>
                    <a:xfrm>
                      <a:off x="0" y="0"/>
                      <a:ext cx="1885950" cy="428625"/>
                    </a:xfrm>
                    <a:prstGeom prst="rect">
                      <a:avLst/>
                    </a:prstGeom>
                  </pic:spPr>
                </pic:pic>
              </a:graphicData>
            </a:graphic>
          </wp:inline>
        </w:drawing>
      </w:r>
    </w:p>
    <w:p w:rsidR="002E0EC6" w:rsidRDefault="002E0EC6" w:rsidP="002E0EC6">
      <w:pPr>
        <w:pStyle w:val="Caption"/>
      </w:pPr>
      <w:bookmarkStart w:id="194" w:name="_Ref353462264"/>
      <w:bookmarkStart w:id="195" w:name="_Ref353462255"/>
      <w:r>
        <w:t xml:space="preserve">Figure </w:t>
      </w:r>
      <w:r w:rsidR="00FD7585">
        <w:fldChar w:fldCharType="begin"/>
      </w:r>
      <w:r w:rsidR="00D5120B">
        <w:instrText xml:space="preserve"> SEQ Figure \* ARABIC </w:instrText>
      </w:r>
      <w:r w:rsidR="00FD7585">
        <w:fldChar w:fldCharType="separate"/>
      </w:r>
      <w:r w:rsidR="00C42706">
        <w:rPr>
          <w:noProof/>
        </w:rPr>
        <w:t>47</w:t>
      </w:r>
      <w:r w:rsidR="00FD7585">
        <w:rPr>
          <w:noProof/>
        </w:rPr>
        <w:fldChar w:fldCharType="end"/>
      </w:r>
      <w:bookmarkEnd w:id="194"/>
      <w:r>
        <w:t xml:space="preserve"> QELineEdit example</w:t>
      </w:r>
      <w:bookmarkEnd w:id="195"/>
    </w:p>
    <w:p w:rsidR="002E0EC6" w:rsidRDefault="002E0EC6" w:rsidP="002E0EC6">
      <w:r>
        <w:t xml:space="preserve">The behaviour of the widget is defined by the widget specific properties as shown in </w:t>
      </w:r>
      <w:r w:rsidR="00FD7585">
        <w:fldChar w:fldCharType="begin"/>
      </w:r>
      <w:r>
        <w:instrText xml:space="preserve"> REF _Ref353462611 \h </w:instrText>
      </w:r>
      <w:r w:rsidR="00FD7585">
        <w:fldChar w:fldCharType="separate"/>
      </w:r>
      <w:r w:rsidR="00C42706">
        <w:t xml:space="preserve">Figure </w:t>
      </w:r>
      <w:r w:rsidR="00C42706">
        <w:rPr>
          <w:noProof/>
        </w:rPr>
        <w:t>48</w:t>
      </w:r>
      <w:r w:rsidR="00FD7585">
        <w:fldChar w:fldCharType="end"/>
      </w:r>
      <w:r>
        <w:t>.</w:t>
      </w:r>
    </w:p>
    <w:p w:rsidR="002E0EC6" w:rsidRDefault="002E0EC6" w:rsidP="0000305E">
      <w:pPr>
        <w:pStyle w:val="Caption"/>
        <w:jc w:val="center"/>
      </w:pPr>
      <w:r>
        <w:rPr>
          <w:noProof/>
        </w:rPr>
        <w:drawing>
          <wp:inline distT="0" distB="0" distL="0" distR="0" wp14:anchorId="4C4D9EDF" wp14:editId="58D4A348">
            <wp:extent cx="3962400" cy="5788210"/>
            <wp:effectExtent l="19050" t="0" r="0" b="0"/>
            <wp:docPr id="77" name="Picture 27" descr="QELineEdit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ineEdit_properties.png"/>
                    <pic:cNvPicPr/>
                  </pic:nvPicPr>
                  <pic:blipFill>
                    <a:blip r:embed="rId63" cstate="print"/>
                    <a:stretch>
                      <a:fillRect/>
                    </a:stretch>
                  </pic:blipFill>
                  <pic:spPr>
                    <a:xfrm>
                      <a:off x="0" y="0"/>
                      <a:ext cx="3964688" cy="5791553"/>
                    </a:xfrm>
                    <a:prstGeom prst="rect">
                      <a:avLst/>
                    </a:prstGeom>
                  </pic:spPr>
                </pic:pic>
              </a:graphicData>
            </a:graphic>
          </wp:inline>
        </w:drawing>
      </w:r>
    </w:p>
    <w:p w:rsidR="002E0EC6" w:rsidRDefault="002E0EC6" w:rsidP="0000305E">
      <w:pPr>
        <w:pStyle w:val="Caption"/>
        <w:jc w:val="center"/>
      </w:pPr>
      <w:bookmarkStart w:id="196" w:name="_Ref353462611"/>
      <w:r>
        <w:t xml:space="preserve">Figure </w:t>
      </w:r>
      <w:r w:rsidR="00FD7585">
        <w:fldChar w:fldCharType="begin"/>
      </w:r>
      <w:r w:rsidR="00D5120B">
        <w:instrText xml:space="preserve"> SEQ Figure \* ARABIC </w:instrText>
      </w:r>
      <w:r w:rsidR="00FD7585">
        <w:fldChar w:fldCharType="separate"/>
      </w:r>
      <w:r w:rsidR="00C42706">
        <w:rPr>
          <w:noProof/>
        </w:rPr>
        <w:t>48</w:t>
      </w:r>
      <w:r w:rsidR="00FD7585">
        <w:rPr>
          <w:noProof/>
        </w:rPr>
        <w:fldChar w:fldCharType="end"/>
      </w:r>
      <w:bookmarkEnd w:id="196"/>
      <w:r>
        <w:t xml:space="preserve"> QELineEdit properties</w:t>
      </w:r>
    </w:p>
    <w:p w:rsidR="002E0EC6" w:rsidRDefault="002E0EC6" w:rsidP="002E0EC6">
      <w:r>
        <w:t>As well as the usual PV variable name, substitutions, display format, user level etc. properties, the widget has additional properties to control it mode of operation:</w:t>
      </w:r>
    </w:p>
    <w:p w:rsidR="002E0EC6" w:rsidRDefault="002E0EC6" w:rsidP="002E0EC6">
      <w:pPr>
        <w:pStyle w:val="ListParagraph"/>
        <w:numPr>
          <w:ilvl w:val="0"/>
          <w:numId w:val="25"/>
        </w:numPr>
        <w:ind w:left="714" w:hanging="357"/>
        <w:contextualSpacing w:val="0"/>
      </w:pPr>
      <w:r>
        <w:t>subscribe (default true): determines if the widget subscribes for</w:t>
      </w:r>
      <w:r w:rsidRPr="00086171">
        <w:t xml:space="preserve"> data updates and displays current data</w:t>
      </w:r>
      <w:r>
        <w:t>;</w:t>
      </w:r>
    </w:p>
    <w:p w:rsidR="002E0EC6" w:rsidRDefault="002E0EC6" w:rsidP="002E0EC6">
      <w:pPr>
        <w:pStyle w:val="ListParagraph"/>
        <w:numPr>
          <w:ilvl w:val="0"/>
          <w:numId w:val="25"/>
        </w:numPr>
        <w:ind w:left="714" w:hanging="357"/>
        <w:contextualSpacing w:val="0"/>
      </w:pPr>
      <w:r>
        <w:t xml:space="preserve">writeOnLoseFocus (default false):  when true </w:t>
      </w:r>
      <w:r w:rsidRPr="00086171">
        <w:t>this widget automatically writes any changes when it loses focus</w:t>
      </w:r>
      <w:r>
        <w:t>;</w:t>
      </w:r>
    </w:p>
    <w:p w:rsidR="002E0EC6" w:rsidRDefault="002E0EC6" w:rsidP="002E0EC6">
      <w:pPr>
        <w:pStyle w:val="ListParagraph"/>
        <w:numPr>
          <w:ilvl w:val="0"/>
          <w:numId w:val="25"/>
        </w:numPr>
        <w:ind w:left="714" w:hanging="357"/>
        <w:contextualSpacing w:val="0"/>
      </w:pPr>
      <w:r>
        <w:t>writeOnEnter (default true):  when true writes when the user presses 'enter'. Note, the current value will be written even if the user has not changed it;</w:t>
      </w:r>
    </w:p>
    <w:p w:rsidR="002E0EC6" w:rsidRDefault="002E0EC6" w:rsidP="002E0EC6">
      <w:pPr>
        <w:pStyle w:val="ListParagraph"/>
        <w:numPr>
          <w:ilvl w:val="0"/>
          <w:numId w:val="25"/>
        </w:numPr>
        <w:ind w:left="714" w:hanging="357"/>
        <w:contextualSpacing w:val="0"/>
      </w:pPr>
      <w:r>
        <w:t xml:space="preserve">writeOnFinish (default true):  when true </w:t>
      </w:r>
      <w:r w:rsidRPr="00086171">
        <w:t>writes any changes when the user finished editing (the QLineEdit 'editingFinished' signal is emitted).</w:t>
      </w:r>
      <w:r w:rsidR="00770992">
        <w:t xml:space="preserve"> </w:t>
      </w:r>
      <w:r w:rsidRPr="00086171">
        <w:t>No writing occu</w:t>
      </w:r>
      <w:r>
        <w:t>rs if no changes were made; and</w:t>
      </w:r>
    </w:p>
    <w:p w:rsidR="002E0EC6" w:rsidRDefault="002E0EC6" w:rsidP="002E0EC6">
      <w:pPr>
        <w:pStyle w:val="ListParagraph"/>
        <w:numPr>
          <w:ilvl w:val="0"/>
          <w:numId w:val="25"/>
        </w:numPr>
        <w:ind w:left="714" w:hanging="357"/>
        <w:contextualSpacing w:val="0"/>
      </w:pPr>
      <w:r>
        <w:t xml:space="preserve">confirmWrite (default false): when true  </w:t>
      </w:r>
      <w:r w:rsidRPr="00086171">
        <w:t>this widget will ask for confirmation (using a dialog box) prior to writing data.</w:t>
      </w:r>
    </w:p>
    <w:p w:rsidR="0047611E" w:rsidRDefault="00C61E18" w:rsidP="0047611E">
      <w:pPr>
        <w:pStyle w:val="ListParagraph"/>
        <w:numPr>
          <w:ilvl w:val="0"/>
          <w:numId w:val="25"/>
        </w:numPr>
        <w:ind w:left="714" w:hanging="357"/>
        <w:contextualSpacing w:val="0"/>
      </w:pPr>
      <w:r>
        <w:t>allowFocusUpdate (default false):</w:t>
      </w:r>
      <w:r w:rsidRPr="00C61E18">
        <w:t xml:space="preserve"> </w:t>
      </w:r>
      <w:r>
        <w:t>when true  this widget update even if the widget currently has focus.</w:t>
      </w:r>
    </w:p>
    <w:p w:rsidR="0047611E" w:rsidRDefault="0047611E" w:rsidP="0047611E"/>
    <w:p w:rsidR="0047611E" w:rsidRDefault="0047611E" w:rsidP="0047611E">
      <w:pPr>
        <w:pStyle w:val="Heading2"/>
      </w:pPr>
      <w:bookmarkStart w:id="197" w:name="_Ref507421987"/>
      <w:bookmarkStart w:id="198" w:name="_Toc520198876"/>
      <w:r>
        <w:t>QELink</w:t>
      </w:r>
      <w:bookmarkEnd w:id="197"/>
      <w:bookmarkEnd w:id="198"/>
    </w:p>
    <w:p w:rsidR="0047611E" w:rsidRDefault="0047611E" w:rsidP="0047611E">
      <w:r>
        <w:t>The QELink widget is part of a general mechanism to allow a GUI to be modified by data changes. For example, to disable a GroupBox if a variable is equal to a nominated value.</w:t>
      </w:r>
    </w:p>
    <w:p w:rsidR="0047611E" w:rsidRDefault="0047611E" w:rsidP="0047611E">
      <w:r>
        <w:t>QELink widgets are only visible while in Designer. After placing them in a GUI the appropriate signals/slots connections and properties are defined to configure the GUI behaviour based on PV values. Then when opened in QEGui (or in any application except Designer) the functionality remains, but the QELink widget itself is hidden.</w:t>
      </w:r>
    </w:p>
    <w:p w:rsidR="0047611E" w:rsidRDefault="0047611E" w:rsidP="0047611E">
      <w:r>
        <w:t>Typically, a QE widget sends data update signals to a QELink widget which makes a comparison and signals a value to another widget depending on the comparison result. The output signal can be used to set a widget invisible, or enabled, or click a button, or set focus, or raise, or...</w:t>
      </w:r>
    </w:p>
    <w:p w:rsidR="0047611E" w:rsidRDefault="0047611E" w:rsidP="0047611E">
      <w:r>
        <w:t xml:space="preserve">In </w:t>
      </w:r>
      <w:r w:rsidR="00FD7585">
        <w:fldChar w:fldCharType="begin"/>
      </w:r>
      <w:r>
        <w:instrText xml:space="preserve"> REF _Ref352093301 \h </w:instrText>
      </w:r>
      <w:r w:rsidR="00FD7585">
        <w:fldChar w:fldCharType="separate"/>
      </w:r>
      <w:r w:rsidR="00C42706">
        <w:t xml:space="preserve">Figure </w:t>
      </w:r>
      <w:r w:rsidR="00C42706">
        <w:rPr>
          <w:noProof/>
        </w:rPr>
        <w:t>49</w:t>
      </w:r>
      <w:r w:rsidR="00FD7585">
        <w:fldChar w:fldCharType="end"/>
      </w:r>
      <w:r>
        <w:t xml:space="preserve">, A QELink widget (circled) is configured to receive data update signals from a QELabel displaying beam current. It compares this to 205 (mA) and if greater sends a signal to enable the group box on the right. The signals used and the relevant QELink Properties are shown in the figure. </w:t>
      </w:r>
      <w:r w:rsidR="00FD7585">
        <w:fldChar w:fldCharType="begin"/>
      </w:r>
      <w:r>
        <w:instrText xml:space="preserve"> REF _Ref352093753 \h </w:instrText>
      </w:r>
      <w:r w:rsidR="00FD7585">
        <w:fldChar w:fldCharType="separate"/>
      </w:r>
      <w:r w:rsidR="00C42706">
        <w:t xml:space="preserve">Figure </w:t>
      </w:r>
      <w:r w:rsidR="00C42706">
        <w:rPr>
          <w:noProof/>
        </w:rPr>
        <w:t>50</w:t>
      </w:r>
      <w:r w:rsidR="00FD7585">
        <w:fldChar w:fldCharType="end"/>
      </w:r>
      <w:r>
        <w:t xml:space="preserve"> shows this GUI in use by the QEGui display application. The QELink widget is not visible. The ‘Shutdown’ group box on the right is not enabled as the beam current is less than 205 mA.</w:t>
      </w:r>
    </w:p>
    <w:p w:rsidR="0047611E" w:rsidRDefault="0047611E" w:rsidP="0047611E">
      <w:r>
        <w:t>The QELink widget can be make visible at all times by setting the ‘visible’ property.</w:t>
      </w:r>
    </w:p>
    <w:p w:rsidR="0047611E" w:rsidRDefault="0047611E" w:rsidP="0047611E">
      <w:r>
        <w:t>Traditionally, the type of GUI functionality QELink widgets support has been effected by using EPICS database variables (often CALC records) to determine the state of GUI items. Where the variable is primarily a part of the control system this is appropriate. Where the variable is only present to support the GUI, then this functionality should be embedded in the GUI.</w:t>
      </w:r>
    </w:p>
    <w:p w:rsidR="0047611E" w:rsidRDefault="0047611E" w:rsidP="0013006E">
      <w:pPr>
        <w:keepNext/>
        <w:jc w:val="center"/>
      </w:pPr>
      <w:r>
        <w:rPr>
          <w:noProof/>
        </w:rPr>
        <w:drawing>
          <wp:inline distT="0" distB="0" distL="0" distR="0" wp14:anchorId="7088EBED" wp14:editId="4FCFDD15">
            <wp:extent cx="5048403" cy="2943922"/>
            <wp:effectExtent l="19050" t="0" r="0" b="0"/>
            <wp:docPr id="113" name="Picture 6" descr="E:\documentation\source\images\QELink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ation\source\images\QELinkExample1.png"/>
                    <pic:cNvPicPr>
                      <a:picLocks noChangeAspect="1" noChangeArrowheads="1"/>
                    </pic:cNvPicPr>
                  </pic:nvPicPr>
                  <pic:blipFill>
                    <a:blip r:embed="rId64" cstate="print"/>
                    <a:srcRect/>
                    <a:stretch>
                      <a:fillRect/>
                    </a:stretch>
                  </pic:blipFill>
                  <pic:spPr bwMode="auto">
                    <a:xfrm>
                      <a:off x="0" y="0"/>
                      <a:ext cx="5048801" cy="2944154"/>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199" w:name="_Ref352093301"/>
      <w:bookmarkStart w:id="200" w:name="_Ref352093292"/>
      <w:r>
        <w:t xml:space="preserve">Figure </w:t>
      </w:r>
      <w:r w:rsidR="00FD7585">
        <w:fldChar w:fldCharType="begin"/>
      </w:r>
      <w:r w:rsidR="00D5120B">
        <w:instrText xml:space="preserve"> SEQ Figure \* ARABIC </w:instrText>
      </w:r>
      <w:r w:rsidR="00FD7585">
        <w:fldChar w:fldCharType="separate"/>
      </w:r>
      <w:r w:rsidR="00C42706">
        <w:rPr>
          <w:noProof/>
        </w:rPr>
        <w:t>49</w:t>
      </w:r>
      <w:r w:rsidR="00FD7585">
        <w:rPr>
          <w:noProof/>
        </w:rPr>
        <w:fldChar w:fldCharType="end"/>
      </w:r>
      <w:bookmarkEnd w:id="199"/>
      <w:r>
        <w:t xml:space="preserve"> QELink being configured</w:t>
      </w:r>
      <w:bookmarkEnd w:id="200"/>
    </w:p>
    <w:p w:rsidR="0047611E" w:rsidRDefault="0047611E" w:rsidP="0013006E">
      <w:pPr>
        <w:keepNext/>
        <w:jc w:val="center"/>
        <w:rPr>
          <w:noProof/>
        </w:rPr>
      </w:pPr>
      <w:r>
        <w:rPr>
          <w:noProof/>
        </w:rPr>
        <w:drawing>
          <wp:inline distT="0" distB="0" distL="0" distR="0" wp14:anchorId="74613D60" wp14:editId="517C8868">
            <wp:extent cx="3330498" cy="1494776"/>
            <wp:effectExtent l="0" t="0" r="0" b="0"/>
            <wp:docPr id="114" name="Picture 4" descr="E:\documentation\source\images\QELink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ation\source\images\QELinkExample2.png"/>
                    <pic:cNvPicPr>
                      <a:picLocks noChangeAspect="1" noChangeArrowheads="1"/>
                    </pic:cNvPicPr>
                  </pic:nvPicPr>
                  <pic:blipFill>
                    <a:blip r:embed="rId65" cstate="print"/>
                    <a:srcRect/>
                    <a:stretch>
                      <a:fillRect/>
                    </a:stretch>
                  </pic:blipFill>
                  <pic:spPr bwMode="auto">
                    <a:xfrm>
                      <a:off x="0" y="0"/>
                      <a:ext cx="3330719" cy="1494875"/>
                    </a:xfrm>
                    <a:prstGeom prst="rect">
                      <a:avLst/>
                    </a:prstGeom>
                    <a:noFill/>
                    <a:ln w="9525">
                      <a:noFill/>
                      <a:miter lim="800000"/>
                      <a:headEnd/>
                      <a:tailEnd/>
                    </a:ln>
                  </pic:spPr>
                </pic:pic>
              </a:graphicData>
            </a:graphic>
          </wp:inline>
        </w:drawing>
      </w:r>
    </w:p>
    <w:p w:rsidR="0047611E" w:rsidRDefault="0047611E" w:rsidP="0013006E">
      <w:pPr>
        <w:pStyle w:val="Caption"/>
        <w:jc w:val="center"/>
      </w:pPr>
      <w:bookmarkStart w:id="201" w:name="_Ref352093753"/>
      <w:r>
        <w:t xml:space="preserve">Figure </w:t>
      </w:r>
      <w:r w:rsidR="00FD7585">
        <w:fldChar w:fldCharType="begin"/>
      </w:r>
      <w:r w:rsidR="00D5120B">
        <w:instrText xml:space="preserve"> SEQ Figure \* ARABIC </w:instrText>
      </w:r>
      <w:r w:rsidR="00FD7585">
        <w:fldChar w:fldCharType="separate"/>
      </w:r>
      <w:r w:rsidR="00C42706">
        <w:rPr>
          <w:noProof/>
        </w:rPr>
        <w:t>50</w:t>
      </w:r>
      <w:r w:rsidR="00FD7585">
        <w:rPr>
          <w:noProof/>
        </w:rPr>
        <w:fldChar w:fldCharType="end"/>
      </w:r>
      <w:bookmarkEnd w:id="201"/>
      <w:r>
        <w:t xml:space="preserve"> QELink in use</w:t>
      </w:r>
    </w:p>
    <w:p w:rsidR="0047611E" w:rsidRDefault="0047611E" w:rsidP="0047611E"/>
    <w:p w:rsidR="0044522E" w:rsidRDefault="0044522E" w:rsidP="0044522E">
      <w:pPr>
        <w:pStyle w:val="Heading2"/>
      </w:pPr>
      <w:bookmarkStart w:id="202" w:name="_Toc520198877"/>
      <w:r>
        <w:t>QECalcout</w:t>
      </w:r>
      <w:bookmarkEnd w:id="202"/>
    </w:p>
    <w:p w:rsidR="0044522E" w:rsidRDefault="0044522E" w:rsidP="0047611E">
      <w:r>
        <w:t xml:space="preserve">The QECalcout widget </w:t>
      </w:r>
      <w:r w:rsidR="009D570C">
        <w:t>may</w:t>
      </w:r>
      <w:r>
        <w:t xml:space="preserve"> </w:t>
      </w:r>
      <w:r w:rsidR="00ED1BD0">
        <w:t xml:space="preserve">be </w:t>
      </w:r>
      <w:r>
        <w:t xml:space="preserve">used instead of and/or in conjunction with </w:t>
      </w:r>
      <w:r w:rsidR="00B2762D">
        <w:t>the</w:t>
      </w:r>
      <w:r>
        <w:t xml:space="preserve"> </w:t>
      </w:r>
      <w:r w:rsidR="00B2762D">
        <w:fldChar w:fldCharType="begin"/>
      </w:r>
      <w:r w:rsidR="00B2762D">
        <w:instrText xml:space="preserve"> REF _Ref507421987 \h </w:instrText>
      </w:r>
      <w:r w:rsidR="00B2762D">
        <w:fldChar w:fldCharType="separate"/>
      </w:r>
      <w:r w:rsidR="00C42706">
        <w:t>QELink</w:t>
      </w:r>
      <w:r w:rsidR="00B2762D">
        <w:fldChar w:fldCharType="end"/>
      </w:r>
      <w:r w:rsidR="00ED1BD0">
        <w:t xml:space="preserve"> </w:t>
      </w:r>
      <w:r>
        <w:t>widget.</w:t>
      </w:r>
      <w:r w:rsidR="00B2762D">
        <w:t xml:space="preserve"> This widget can accept up to 12 value (double or int) signals from other </w:t>
      </w:r>
      <w:r w:rsidR="009D570C">
        <w:t>widgets (</w:t>
      </w:r>
      <w:r w:rsidR="00B2762D">
        <w:t xml:space="preserve">QE </w:t>
      </w:r>
      <w:r w:rsidR="009D570C">
        <w:t xml:space="preserve">and none-QE </w:t>
      </w:r>
      <w:r w:rsidR="00B2762D">
        <w:t>widget</w:t>
      </w:r>
      <w:r w:rsidR="009D570C">
        <w:t>)</w:t>
      </w:r>
      <w:r w:rsidR="00B2762D">
        <w:t xml:space="preserve"> </w:t>
      </w:r>
      <w:r w:rsidR="009D570C">
        <w:t xml:space="preserve"> </w:t>
      </w:r>
      <w:r w:rsidR="00B2762D">
        <w:t>and perfor</w:t>
      </w:r>
      <w:r w:rsidR="009D570C">
        <w:t>m</w:t>
      </w:r>
      <w:r w:rsidR="00B2762D">
        <w:t xml:space="preserve"> a calculation</w:t>
      </w:r>
      <w:r w:rsidR="009D570C">
        <w:t>s</w:t>
      </w:r>
      <w:r w:rsidR="00B2762D">
        <w:t xml:space="preserve"> to </w:t>
      </w:r>
      <w:r w:rsidR="009D570C">
        <w:t xml:space="preserve">both </w:t>
      </w:r>
      <w:r w:rsidR="00B2762D">
        <w:t>generate the output signal</w:t>
      </w:r>
      <w:r w:rsidR="009D570C">
        <w:t xml:space="preserve"> and to determine if the output signal should be sent</w:t>
      </w:r>
      <w:r w:rsidR="00B2762D">
        <w:t xml:space="preserve">. The widget name </w:t>
      </w:r>
      <w:r w:rsidR="009D570C">
        <w:t>was chose because of the functional similarity to the calcout record. Likewise the</w:t>
      </w:r>
      <w:r w:rsidR="00B2762D">
        <w:t xml:space="preserve"> property names</w:t>
      </w:r>
      <w:r w:rsidR="009D570C">
        <w:t>, where applicable,</w:t>
      </w:r>
      <w:r w:rsidR="00B2762D">
        <w:t xml:space="preserve"> were chosen to</w:t>
      </w:r>
      <w:r w:rsidR="009D570C">
        <w:t xml:space="preserve"> match the calcout record.</w:t>
      </w:r>
    </w:p>
    <w:p w:rsidR="009D570C" w:rsidRDefault="009D570C" w:rsidP="0047611E">
      <w:r>
        <w:t>The QECalcout widget can be make visible at all times by setting the ‘visible’ property. The widget</w:t>
      </w:r>
      <w:r w:rsidR="00BD6500">
        <w:t xml:space="preserve"> </w:t>
      </w:r>
      <w:r>
        <w:t xml:space="preserve">is based on a QLabel and the displayed text </w:t>
      </w:r>
      <w:r w:rsidR="00BD6500">
        <w:t>is the same as the out (QString) signal.</w:t>
      </w:r>
    </w:p>
    <w:p w:rsidR="00B2762D" w:rsidRDefault="00B2762D" w:rsidP="0047611E">
      <w:r>
        <w:t xml:space="preserve">As with QELink, this </w:t>
      </w:r>
      <w:r w:rsidR="00836023">
        <w:t xml:space="preserve">widget </w:t>
      </w:r>
      <w:r>
        <w:t>mitigates the need to creat</w:t>
      </w:r>
      <w:r w:rsidR="00837D5D">
        <w:t>e control</w:t>
      </w:r>
      <w:r w:rsidR="00BD6500">
        <w:t xml:space="preserve"> PVs which sole purpose</w:t>
      </w:r>
      <w:r>
        <w:t xml:space="preserve"> is to support the GUI. Conversely, while it is tempting to use this widget to quickly and easily do GUI-side ca</w:t>
      </w:r>
      <w:r w:rsidR="00837D5D">
        <w:t>lculations, you should ask your</w:t>
      </w:r>
      <w:r>
        <w:t>self whether this should really be</w:t>
      </w:r>
      <w:r w:rsidR="00837D5D">
        <w:t xml:space="preserve"> done in an IOC? </w:t>
      </w:r>
      <w:r>
        <w:t xml:space="preserve"> </w:t>
      </w:r>
      <w:r w:rsidR="00837D5D">
        <w:t xml:space="preserve">Such a PV can </w:t>
      </w:r>
      <w:r>
        <w:t>the</w:t>
      </w:r>
      <w:r w:rsidR="00837D5D">
        <w:t>n be archived, alarmed, plotted</w:t>
      </w:r>
      <w:r>
        <w:t xml:space="preserve"> and be available to </w:t>
      </w:r>
      <w:r w:rsidR="00837D5D">
        <w:t>the rest of the control system in general.</w:t>
      </w:r>
    </w:p>
    <w:p w:rsidR="00837D5D" w:rsidRDefault="00837D5D" w:rsidP="0047611E"/>
    <w:p w:rsidR="001A4757" w:rsidRDefault="001A4757" w:rsidP="001A4757">
      <w:pPr>
        <w:pStyle w:val="Heading2"/>
      </w:pPr>
      <w:bookmarkStart w:id="203" w:name="_Ref351548242"/>
      <w:bookmarkStart w:id="204" w:name="_Ref351548245"/>
      <w:bookmarkStart w:id="205" w:name="_Toc520198878"/>
      <w:r>
        <w:t>QELog</w:t>
      </w:r>
      <w:bookmarkEnd w:id="203"/>
      <w:bookmarkEnd w:id="204"/>
      <w:bookmarkEnd w:id="205"/>
    </w:p>
    <w:p w:rsidR="001A4757" w:rsidRDefault="001A4757" w:rsidP="001A4757">
      <w:r>
        <w:t>The QELog widget provides a destination for messages generated by other QE widgets, or other widgets and applications using the QE framework. Messages may be generated due to user actions such as changing user level, data issues such as an invalid variable name, and application errors.</w:t>
      </w:r>
    </w:p>
    <w:p w:rsidR="001A4757" w:rsidRDefault="001A4757" w:rsidP="001A4757">
      <w:r>
        <w:t>The QELog widget receives and displays messages from the QE framework message system. Any application or widget can generate or consume these messages. For example, the QEGui application displays QE messages in its status bar.</w:t>
      </w:r>
    </w:p>
    <w:p w:rsidR="001A4757" w:rsidRDefault="001A4757" w:rsidP="001A4757">
      <w:r>
        <w:t>Refer to ‘</w:t>
      </w:r>
      <w:r w:rsidR="00FD7585">
        <w:fldChar w:fldCharType="begin"/>
      </w:r>
      <w:r>
        <w:instrText xml:space="preserve"> REF _Ref353462769 \h </w:instrText>
      </w:r>
      <w:r w:rsidR="00FD7585">
        <w:fldChar w:fldCharType="separate"/>
      </w:r>
      <w:r w:rsidR="00C42706">
        <w:t>Logging</w:t>
      </w:r>
      <w:r w:rsidR="00FD7585">
        <w:fldChar w:fldCharType="end"/>
      </w:r>
      <w:r>
        <w:t xml:space="preserve">’ (page </w:t>
      </w:r>
      <w:r w:rsidR="00FD7585">
        <w:fldChar w:fldCharType="begin"/>
      </w:r>
      <w:r>
        <w:instrText xml:space="preserve"> PAGEREF _Ref345412535 \h </w:instrText>
      </w:r>
      <w:r w:rsidR="00FD7585">
        <w:fldChar w:fldCharType="separate"/>
      </w:r>
      <w:r w:rsidR="00C42706">
        <w:rPr>
          <w:noProof/>
        </w:rPr>
        <w:t>34</w:t>
      </w:r>
      <w:r w:rsidR="00FD7585">
        <w:fldChar w:fldCharType="end"/>
      </w:r>
      <w:r>
        <w:t>) for a more general discussion on how the QELog widget is used as part of the QE framework message logging system.</w:t>
      </w:r>
    </w:p>
    <w:p w:rsidR="001A4757" w:rsidRDefault="001A4757" w:rsidP="0000305E">
      <w:pPr>
        <w:keepNext/>
        <w:jc w:val="center"/>
      </w:pPr>
      <w:r>
        <w:rPr>
          <w:noProof/>
        </w:rPr>
        <w:drawing>
          <wp:inline distT="0" distB="0" distL="0" distR="0" wp14:anchorId="3189D36D" wp14:editId="0F80C7AE">
            <wp:extent cx="4545516" cy="1545052"/>
            <wp:effectExtent l="19050" t="0" r="7434" b="0"/>
            <wp:docPr id="37" name="Picture 27" descr="Q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PNG"/>
                    <pic:cNvPicPr/>
                  </pic:nvPicPr>
                  <pic:blipFill>
                    <a:blip r:embed="rId66" cstate="print"/>
                    <a:stretch>
                      <a:fillRect/>
                    </a:stretch>
                  </pic:blipFill>
                  <pic:spPr>
                    <a:xfrm>
                      <a:off x="0" y="0"/>
                      <a:ext cx="4546529" cy="1545396"/>
                    </a:xfrm>
                    <a:prstGeom prst="rect">
                      <a:avLst/>
                    </a:prstGeom>
                  </pic:spPr>
                </pic:pic>
              </a:graphicData>
            </a:graphic>
          </wp:inline>
        </w:drawing>
      </w:r>
    </w:p>
    <w:p w:rsidR="001A4757" w:rsidRDefault="001A4757" w:rsidP="0000305E">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51</w:t>
      </w:r>
      <w:r w:rsidR="00FD7585">
        <w:rPr>
          <w:noProof/>
        </w:rPr>
        <w:fldChar w:fldCharType="end"/>
      </w:r>
      <w:r>
        <w:t xml:space="preserve"> QELog example</w:t>
      </w:r>
    </w:p>
    <w:p w:rsidR="001A4757" w:rsidRDefault="001A4757" w:rsidP="001A4757">
      <w:r>
        <w:t>The QELog widget is designed to be dropped on a form and automatically catch messages from QE widgets on the same form, or in sub forms. Alternately, it can be used to filter messages from specific sets of QE widgets and forms.</w:t>
      </w:r>
    </w:p>
    <w:p w:rsidR="001A4757" w:rsidRDefault="001A4757" w:rsidP="001A4757">
      <w:r>
        <w:t>The logged messages can be saved or cleared by the user. The user can also select the type of messages logged from a message filter. Note, the message filter viewed by the user is used by the user to filter message content. For example, the user can select only information messages. Filter properties are also available to filter messages based on the source of the message, rather than content.</w:t>
      </w:r>
    </w:p>
    <w:p w:rsidR="001A4757" w:rsidRDefault="001A4757" w:rsidP="001A4757">
      <w:r>
        <w:t>Properties of the QELog widget allow:</w:t>
      </w:r>
    </w:p>
    <w:p w:rsidR="001A4757" w:rsidRDefault="001A4757" w:rsidP="001A4757">
      <w:pPr>
        <w:pStyle w:val="ListParagraph"/>
        <w:numPr>
          <w:ilvl w:val="0"/>
          <w:numId w:val="21"/>
        </w:numPr>
      </w:pPr>
      <w:r>
        <w:t>Selective display of message time, type and content.</w:t>
      </w:r>
    </w:p>
    <w:p w:rsidR="001A4757" w:rsidRDefault="001A4757" w:rsidP="001A4757">
      <w:pPr>
        <w:pStyle w:val="ListParagraph"/>
        <w:numPr>
          <w:ilvl w:val="0"/>
          <w:numId w:val="21"/>
        </w:numPr>
      </w:pPr>
      <w:r>
        <w:t>Presentation of the ‘Clear’ and ‘Save’ buttons and the message filter.</w:t>
      </w:r>
    </w:p>
    <w:p w:rsidR="001A4757" w:rsidRDefault="001A4757" w:rsidP="001A4757">
      <w:pPr>
        <w:pStyle w:val="ListParagraph"/>
        <w:numPr>
          <w:ilvl w:val="0"/>
          <w:numId w:val="21"/>
        </w:numPr>
      </w:pPr>
      <w:r>
        <w:t>Message type colour selection.</w:t>
      </w:r>
    </w:p>
    <w:p w:rsidR="001A4757" w:rsidRDefault="001A4757" w:rsidP="001A4757">
      <w:pPr>
        <w:pStyle w:val="ListParagraph"/>
        <w:numPr>
          <w:ilvl w:val="0"/>
          <w:numId w:val="21"/>
        </w:numPr>
      </w:pPr>
      <w:r>
        <w:t>Selection of the message filtering based on the source of the message. Note, this is different to the message filter presented to the user which allows the user to filter based on message type.</w:t>
      </w:r>
    </w:p>
    <w:p w:rsidR="001A4757" w:rsidRDefault="001A4757" w:rsidP="001A4757">
      <w:r>
        <w:t>Each QE widget can be given a message source ID (the messageSourceId property). The GUI designer is free to allocate any ID to any widget. IDs do not need to be unique, so a set of widgets might have the same message source ID if required.</w:t>
      </w:r>
    </w:p>
    <w:p w:rsidR="001A4757" w:rsidRDefault="001A4757" w:rsidP="001A4757">
      <w:r>
        <w:t>Each QEForm widget also has a unique message form ID allocated by the QE framework.</w:t>
      </w:r>
    </w:p>
    <w:p w:rsidR="001A4757" w:rsidRDefault="001A4757" w:rsidP="001A4757">
      <w:r>
        <w:t>QELog widgets can be set up to filter messages based on the message source ID (the QE widget or set of widgets it came from) and the QEForm that widget generating the message is in. The filtering is as follows:</w:t>
      </w:r>
    </w:p>
    <w:p w:rsidR="001A4757" w:rsidRPr="001D422E" w:rsidRDefault="001A4757" w:rsidP="001A4757">
      <w:pPr>
        <w:pStyle w:val="ListParagraph"/>
        <w:numPr>
          <w:ilvl w:val="0"/>
          <w:numId w:val="22"/>
        </w:numPr>
        <w:rPr>
          <w:b/>
        </w:rPr>
      </w:pPr>
      <w:r w:rsidRPr="001D422E">
        <w:rPr>
          <w:b/>
        </w:rPr>
        <w:t>Form filtering:</w:t>
      </w:r>
    </w:p>
    <w:p w:rsidR="001A4757" w:rsidRDefault="001A4757" w:rsidP="001A4757">
      <w:pPr>
        <w:pStyle w:val="ListParagraph"/>
        <w:numPr>
          <w:ilvl w:val="1"/>
          <w:numId w:val="22"/>
        </w:numPr>
      </w:pPr>
      <w:r w:rsidRPr="00AF3AC0">
        <w:rPr>
          <w:b/>
        </w:rPr>
        <w:t>None</w:t>
      </w:r>
      <w:r>
        <w:t xml:space="preserve"> - Never match based on the form ID</w:t>
      </w:r>
    </w:p>
    <w:p w:rsidR="001A4757" w:rsidRDefault="001A4757" w:rsidP="001A4757">
      <w:pPr>
        <w:pStyle w:val="ListParagraph"/>
        <w:numPr>
          <w:ilvl w:val="1"/>
          <w:numId w:val="22"/>
        </w:numPr>
      </w:pPr>
      <w:r w:rsidRPr="00AF3AC0">
        <w:rPr>
          <w:b/>
        </w:rPr>
        <w:t xml:space="preserve">Match </w:t>
      </w:r>
      <w:r>
        <w:t>– Use the message if message came from a widget in the same form as the QELog widget, or from a sub form. Note, Messages are accepted from sub forms because QEForms themselves filter messages and rebroadcast them as their own.</w:t>
      </w:r>
    </w:p>
    <w:p w:rsidR="001A4757" w:rsidRDefault="001A4757" w:rsidP="001A4757">
      <w:pPr>
        <w:pStyle w:val="ListParagraph"/>
        <w:numPr>
          <w:ilvl w:val="1"/>
          <w:numId w:val="22"/>
        </w:numPr>
      </w:pPr>
      <w:r w:rsidRPr="001D422E">
        <w:rPr>
          <w:b/>
        </w:rPr>
        <w:t xml:space="preserve">Any </w:t>
      </w:r>
      <w:r>
        <w:t>– Always use the message. When this option is selected, message source filtering, below, is irrelevant.</w:t>
      </w:r>
    </w:p>
    <w:p w:rsidR="001A4757" w:rsidRPr="001D422E" w:rsidRDefault="001A4757" w:rsidP="001A4757">
      <w:pPr>
        <w:pStyle w:val="ListParagraph"/>
        <w:numPr>
          <w:ilvl w:val="0"/>
          <w:numId w:val="22"/>
        </w:numPr>
        <w:rPr>
          <w:b/>
        </w:rPr>
      </w:pPr>
      <w:r w:rsidRPr="001D422E">
        <w:rPr>
          <w:b/>
        </w:rPr>
        <w:t>Message source filtering:</w:t>
      </w:r>
    </w:p>
    <w:p w:rsidR="001A4757" w:rsidRDefault="001A4757" w:rsidP="001A4757">
      <w:pPr>
        <w:pStyle w:val="ListParagraph"/>
        <w:numPr>
          <w:ilvl w:val="1"/>
          <w:numId w:val="22"/>
        </w:numPr>
      </w:pPr>
      <w:r w:rsidRPr="001D422E">
        <w:rPr>
          <w:b/>
        </w:rPr>
        <w:t>None</w:t>
      </w:r>
      <w:r>
        <w:t xml:space="preserve"> – Never match based on message source ID</w:t>
      </w:r>
    </w:p>
    <w:p w:rsidR="001A4757" w:rsidRDefault="001A4757" w:rsidP="001A4757">
      <w:pPr>
        <w:pStyle w:val="ListParagraph"/>
        <w:numPr>
          <w:ilvl w:val="1"/>
          <w:numId w:val="22"/>
        </w:numPr>
      </w:pPr>
      <w:r w:rsidRPr="001D422E">
        <w:rPr>
          <w:b/>
        </w:rPr>
        <w:t>Match</w:t>
      </w:r>
      <w:r>
        <w:t xml:space="preserve"> – Use the message if the message came from a widget with the same message source ID.</w:t>
      </w:r>
    </w:p>
    <w:p w:rsidR="001A4757" w:rsidRDefault="001A4757" w:rsidP="001A4757">
      <w:pPr>
        <w:pStyle w:val="ListParagraph"/>
        <w:numPr>
          <w:ilvl w:val="1"/>
          <w:numId w:val="22"/>
        </w:numPr>
      </w:pPr>
      <w:r w:rsidRPr="001D422E">
        <w:rPr>
          <w:b/>
        </w:rPr>
        <w:t>Any</w:t>
      </w:r>
      <w:r>
        <w:t xml:space="preserve"> - Always use the message. When this option is selected, form filtering, above, is irrelevant.</w:t>
      </w:r>
    </w:p>
    <w:p w:rsidR="001A4757" w:rsidRDefault="001A4757" w:rsidP="001A4757">
      <w:r>
        <w:t>By default a QELog widget form filter is set to ‘Match’ and the message source filter is set to ‘None’. These are the settings required to allow a QELog widget to be dropped onto a form to display all messages from widgets on the form, including those within sub forms.</w:t>
      </w:r>
    </w:p>
    <w:p w:rsidR="002E0EC6" w:rsidRDefault="002E0EC6" w:rsidP="001D422E"/>
    <w:p w:rsidR="00634B86" w:rsidRDefault="00634B86" w:rsidP="00634B86">
      <w:pPr>
        <w:pStyle w:val="Heading2"/>
      </w:pPr>
      <w:bookmarkStart w:id="206" w:name="_Ref356249717"/>
      <w:bookmarkStart w:id="207" w:name="_Ref356249720"/>
      <w:bookmarkStart w:id="208" w:name="_Toc520198879"/>
      <w:r>
        <w:t>QELogin</w:t>
      </w:r>
      <w:bookmarkEnd w:id="206"/>
      <w:bookmarkEnd w:id="207"/>
      <w:bookmarkEnd w:id="208"/>
    </w:p>
    <w:p w:rsidR="0075529A" w:rsidRDefault="00A179BC" w:rsidP="00A179BC">
      <w:r>
        <w:t>The QELogin widget allows a user to select one of three user levels: ‘</w:t>
      </w:r>
      <w:r w:rsidR="0075529A">
        <w:t>User’, ‘Scientist’, and ‘Engineer’.</w:t>
      </w:r>
    </w:p>
    <w:p w:rsidR="0075529A" w:rsidRDefault="0075529A" w:rsidP="00A179BC">
      <w:r>
        <w:t>User levels affect the behaviour of the QEGui application and most QE widgets.</w:t>
      </w:r>
    </w:p>
    <w:p w:rsidR="0075529A" w:rsidRDefault="0075529A" w:rsidP="00A179BC">
      <w:r>
        <w:t>The QEGui application use</w:t>
      </w:r>
      <w:r w:rsidR="00972EF7">
        <w:t>s</w:t>
      </w:r>
      <w:r>
        <w:t xml:space="preserve"> the current user level to control if menu items and tool bar buttons are enabled or visible. Refer to ‘</w:t>
      </w:r>
      <w:r w:rsidR="00FD7585">
        <w:fldChar w:fldCharType="begin"/>
      </w:r>
      <w:r>
        <w:instrText xml:space="preserve"> REF _Ref370905836 \h </w:instrText>
      </w:r>
      <w:r w:rsidR="00FD7585">
        <w:fldChar w:fldCharType="separate"/>
      </w:r>
      <w:r w:rsidR="00C42706">
        <w:t>Menu bar and tool button customisation</w:t>
      </w:r>
      <w:r w:rsidR="00FD7585">
        <w:fldChar w:fldCharType="end"/>
      </w:r>
      <w:r>
        <w:t xml:space="preserve">’ (page </w:t>
      </w:r>
      <w:r w:rsidR="00FD7585">
        <w:fldChar w:fldCharType="begin"/>
      </w:r>
      <w:r>
        <w:instrText xml:space="preserve"> PAGEREF _Ref370905836 \h </w:instrText>
      </w:r>
      <w:r w:rsidR="00FD7585">
        <w:fldChar w:fldCharType="separate"/>
      </w:r>
      <w:r w:rsidR="00C42706">
        <w:rPr>
          <w:noProof/>
        </w:rPr>
        <w:t>17</w:t>
      </w:r>
      <w:r w:rsidR="00FD7585">
        <w:fldChar w:fldCharType="end"/>
      </w:r>
      <w:r>
        <w:t>) for details.</w:t>
      </w:r>
    </w:p>
    <w:p w:rsidR="00A179BC" w:rsidRDefault="0075529A" w:rsidP="00A179BC">
      <w:r>
        <w:t>Most</w:t>
      </w:r>
      <w:r w:rsidR="00A179BC">
        <w:t xml:space="preserve">QE widgets can be set to use the current user level to control if </w:t>
      </w:r>
      <w:r>
        <w:t>the widget is</w:t>
      </w:r>
      <w:r w:rsidR="00A179BC">
        <w:t xml:space="preserve"> enabled, visible, or if a particular style string is applied. Refer to ‘</w:t>
      </w:r>
      <w:r w:rsidR="00FD7585">
        <w:fldChar w:fldCharType="begin"/>
      </w:r>
      <w:r w:rsidR="00A179BC">
        <w:instrText xml:space="preserve"> REF _Ref345412022 \h </w:instrText>
      </w:r>
      <w:r w:rsidR="00FD7585">
        <w:fldChar w:fldCharType="separate"/>
      </w:r>
      <w:r w:rsidR="00C42706">
        <w:t>User levels</w:t>
      </w:r>
      <w:r w:rsidR="00FD7585">
        <w:fldChar w:fldCharType="end"/>
      </w:r>
      <w:r w:rsidR="00A179BC">
        <w:t xml:space="preserve">’ (page </w:t>
      </w:r>
      <w:r w:rsidR="00FD7585">
        <w:fldChar w:fldCharType="begin"/>
      </w:r>
      <w:r w:rsidR="00A179BC">
        <w:instrText xml:space="preserve"> PAGEREF _Ref345412022 \h </w:instrText>
      </w:r>
      <w:r w:rsidR="00FD7585">
        <w:fldChar w:fldCharType="separate"/>
      </w:r>
      <w:r w:rsidR="00C42706">
        <w:rPr>
          <w:noProof/>
        </w:rPr>
        <w:t>31</w:t>
      </w:r>
      <w:r w:rsidR="00FD7585">
        <w:fldChar w:fldCharType="end"/>
      </w:r>
      <w:r w:rsidR="00A179BC">
        <w:t>) for details on how user levels can control access to GUI components.</w:t>
      </w:r>
      <w:r w:rsidR="006D300B">
        <w:t xml:space="preserve"> The QELogin widget can be dropped into any QUI form, but provides some features that allow it to be effectively used as the basis for a user level dialog box.</w:t>
      </w:r>
    </w:p>
    <w:p w:rsidR="00A179BC" w:rsidRDefault="00A26777" w:rsidP="001F6F65">
      <w:pPr>
        <w:keepNext/>
        <w:jc w:val="center"/>
      </w:pPr>
      <w:r>
        <w:rPr>
          <w:noProof/>
        </w:rPr>
        <w:drawing>
          <wp:inline distT="0" distB="0" distL="0" distR="0" wp14:anchorId="5A7911D6" wp14:editId="71AE1E59">
            <wp:extent cx="1717482" cy="2160702"/>
            <wp:effectExtent l="0" t="0" r="0" b="0"/>
            <wp:docPr id="47" name="Picture 46" descr="QELoginExampleQEGui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QEGuiLogin.png"/>
                    <pic:cNvPicPr/>
                  </pic:nvPicPr>
                  <pic:blipFill>
                    <a:blip r:embed="rId67" cstate="print"/>
                    <a:stretch>
                      <a:fillRect/>
                    </a:stretch>
                  </pic:blipFill>
                  <pic:spPr>
                    <a:xfrm>
                      <a:off x="0" y="0"/>
                      <a:ext cx="1720206" cy="2164128"/>
                    </a:xfrm>
                    <a:prstGeom prst="rect">
                      <a:avLst/>
                    </a:prstGeom>
                  </pic:spPr>
                </pic:pic>
              </a:graphicData>
            </a:graphic>
          </wp:inline>
        </w:drawing>
      </w:r>
    </w:p>
    <w:p w:rsidR="00A179BC" w:rsidRDefault="00A179BC" w:rsidP="001F6F65">
      <w:pPr>
        <w:pStyle w:val="Caption"/>
        <w:jc w:val="center"/>
      </w:pPr>
      <w:bookmarkStart w:id="209" w:name="_Ref359931599"/>
      <w:r>
        <w:t xml:space="preserve">Figure </w:t>
      </w:r>
      <w:r w:rsidR="00FD7585">
        <w:fldChar w:fldCharType="begin"/>
      </w:r>
      <w:r>
        <w:instrText xml:space="preserve"> SEQ Figure \* ARABIC </w:instrText>
      </w:r>
      <w:r w:rsidR="00FD7585">
        <w:fldChar w:fldCharType="separate"/>
      </w:r>
      <w:r w:rsidR="00C42706">
        <w:rPr>
          <w:noProof/>
        </w:rPr>
        <w:t>52</w:t>
      </w:r>
      <w:r w:rsidR="00FD7585">
        <w:fldChar w:fldCharType="end"/>
      </w:r>
      <w:bookmarkEnd w:id="209"/>
      <w:r>
        <w:t xml:space="preserve"> QELogin widget being used to set the user level</w:t>
      </w:r>
      <w:r w:rsidR="00A26777">
        <w:t xml:space="preserve"> within the QEGui application</w:t>
      </w:r>
    </w:p>
    <w:p w:rsidR="00F8289E" w:rsidRDefault="007526D2" w:rsidP="002943AE">
      <w:r>
        <w:t xml:space="preserve">The QEGui application uses a QELogin widget in the ’File -&gt; User Level’ menu option as shown in </w:t>
      </w:r>
      <w:r w:rsidR="00FD7585">
        <w:fldChar w:fldCharType="begin"/>
      </w:r>
      <w:r>
        <w:instrText xml:space="preserve"> REF _Ref359931599 \h </w:instrText>
      </w:r>
      <w:r w:rsidR="00FD7585">
        <w:fldChar w:fldCharType="separate"/>
      </w:r>
      <w:r w:rsidR="00C42706">
        <w:t xml:space="preserve">Figure </w:t>
      </w:r>
      <w:r w:rsidR="00C42706">
        <w:rPr>
          <w:noProof/>
        </w:rPr>
        <w:t>52</w:t>
      </w:r>
      <w:r w:rsidR="00FD7585">
        <w:fldChar w:fldCharType="end"/>
      </w:r>
      <w:r w:rsidR="00F8289E">
        <w:t>. Generally, therefore, GUIs presented in QEGui do not need to include a QELogin widget, except perhaps in ‘status only’ mode to indicate the current user level. If not using QEGui, QELogin widgets can be dropped into a GUI form or used programmatically to manage user level.</w:t>
      </w:r>
    </w:p>
    <w:p w:rsidR="006D300B" w:rsidRDefault="006D300B" w:rsidP="002943AE">
      <w:r>
        <w:t>The QELogin widget emits a ‘login’ signal when a user successfully changes the user level. If the QElogin widget is being used within a dialog box, this signal can be connected to the dialog box ‘accept’ slot to close the dialog box.</w:t>
      </w:r>
    </w:p>
    <w:p w:rsidR="009C4DF9" w:rsidRDefault="00975101" w:rsidP="002943AE">
      <w:r>
        <w:t>If defined t</w:t>
      </w:r>
      <w:r w:rsidR="009C4DF9">
        <w:t xml:space="preserve">he QELogin will use an application wide set of user level passwords which can be set up using the QE framework. The QEGui application uses the QE framework to set passwords. The QEGui application allows these passwords to be set when the ‘Edit’ menu is enabled. If no global passwords have been set using the QE framework the QELogin widget will use its own ‘user’, ‘scientist’, and ‘engineer’ level password properties. Using the QELogin widget password </w:t>
      </w:r>
      <w:r w:rsidR="00A179BC">
        <w:t xml:space="preserve">properties makes sense when the application does not set global passwords through the QE framework, and when there is only one QELogin widget in use. </w:t>
      </w:r>
      <w:r w:rsidR="008A6985">
        <w:t>The QEGui application uses a QELogin widget in the ’File -&gt; User Level’ menu option.</w:t>
      </w:r>
    </w:p>
    <w:p w:rsidR="00A26777" w:rsidRDefault="00A26777" w:rsidP="002943AE">
      <w:r>
        <w:t>The QELogin widget can be used in a ‘status only’ mode which simply displays the current user level.</w:t>
      </w:r>
    </w:p>
    <w:p w:rsidR="00A26777" w:rsidRDefault="00A26777" w:rsidP="002943AE">
      <w:r>
        <w:t xml:space="preserve">When not in </w:t>
      </w:r>
      <w:r w:rsidR="001D4D7E">
        <w:t>‘</w:t>
      </w:r>
      <w:r>
        <w:t>status only</w:t>
      </w:r>
      <w:r w:rsidR="001D4D7E">
        <w:t>’</w:t>
      </w:r>
      <w:r>
        <w:t xml:space="preserve"> mode the QELogin </w:t>
      </w:r>
      <w:r w:rsidR="001D4D7E">
        <w:t xml:space="preserve">provides controls for a user to change the user level. The QEWidget </w:t>
      </w:r>
      <w:r>
        <w:t>widget operates in ‘compact mode’ by default where the ‘Login’ button must be pressed to open a dialog box presenting all the user level selection fields.</w:t>
      </w:r>
      <w:r w:rsidR="0044752D">
        <w:t xml:space="preserve"> </w:t>
      </w:r>
      <w:r>
        <w:t>When not in ‘compact mode’ the QELogin widget presents all the user level selection fields.</w:t>
      </w:r>
    </w:p>
    <w:p w:rsidR="00032D74" w:rsidRDefault="00FD7585" w:rsidP="002943AE">
      <w:r>
        <w:fldChar w:fldCharType="begin"/>
      </w:r>
      <w:r w:rsidR="00032D74">
        <w:instrText xml:space="preserve"> REF _Ref359934941 \h </w:instrText>
      </w:r>
      <w:r>
        <w:fldChar w:fldCharType="separate"/>
      </w:r>
      <w:r w:rsidR="00C42706">
        <w:t xml:space="preserve">Figure </w:t>
      </w:r>
      <w:r w:rsidR="00C42706">
        <w:rPr>
          <w:noProof/>
        </w:rPr>
        <w:t>53</w:t>
      </w:r>
      <w:r>
        <w:fldChar w:fldCharType="end"/>
      </w:r>
      <w:r w:rsidR="00032D74">
        <w:t xml:space="preserve"> shows several versions of the same GUI containing a QELogin widget. The QELogin widget in the first is in ‘status only’ mode, the other two have controls for the user to change the user level with the second in ‘compact mode’ (the default). (Note, the user level is also different in each example causing other elements of the GUI to be displayed or enabled.)</w:t>
      </w:r>
    </w:p>
    <w:p w:rsidR="00291332" w:rsidRDefault="00032D74" w:rsidP="001F6F65">
      <w:pPr>
        <w:jc w:val="center"/>
      </w:pPr>
      <w:r>
        <w:rPr>
          <w:noProof/>
        </w:rPr>
        <w:drawing>
          <wp:inline distT="0" distB="0" distL="0" distR="0" wp14:anchorId="3FCF33D8" wp14:editId="0B04B486">
            <wp:extent cx="1573341" cy="1472728"/>
            <wp:effectExtent l="0" t="0" r="0" b="0"/>
            <wp:docPr id="53" name="Picture 51" descr="QELogin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1.png"/>
                    <pic:cNvPicPr/>
                  </pic:nvPicPr>
                  <pic:blipFill>
                    <a:blip r:embed="rId68" cstate="print"/>
                    <a:stretch>
                      <a:fillRect/>
                    </a:stretch>
                  </pic:blipFill>
                  <pic:spPr>
                    <a:xfrm>
                      <a:off x="0" y="0"/>
                      <a:ext cx="1573341" cy="1472728"/>
                    </a:xfrm>
                    <a:prstGeom prst="rect">
                      <a:avLst/>
                    </a:prstGeom>
                  </pic:spPr>
                </pic:pic>
              </a:graphicData>
            </a:graphic>
          </wp:inline>
        </w:drawing>
      </w:r>
      <w:r>
        <w:rPr>
          <w:noProof/>
        </w:rPr>
        <w:drawing>
          <wp:inline distT="0" distB="0" distL="0" distR="0" wp14:anchorId="4E8E1DFE" wp14:editId="3D2184A5">
            <wp:extent cx="2010926" cy="1761498"/>
            <wp:effectExtent l="0" t="0" r="0" b="0"/>
            <wp:docPr id="54" name="Picture 50" descr="QELogin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3.png"/>
                    <pic:cNvPicPr/>
                  </pic:nvPicPr>
                  <pic:blipFill>
                    <a:blip r:embed="rId69" cstate="print"/>
                    <a:stretch>
                      <a:fillRect/>
                    </a:stretch>
                  </pic:blipFill>
                  <pic:spPr>
                    <a:xfrm>
                      <a:off x="0" y="0"/>
                      <a:ext cx="2010926" cy="1761498"/>
                    </a:xfrm>
                    <a:prstGeom prst="rect">
                      <a:avLst/>
                    </a:prstGeom>
                  </pic:spPr>
                </pic:pic>
              </a:graphicData>
            </a:graphic>
          </wp:inline>
        </w:drawing>
      </w:r>
      <w:r w:rsidR="00291332">
        <w:rPr>
          <w:noProof/>
        </w:rPr>
        <w:drawing>
          <wp:inline distT="0" distB="0" distL="0" distR="0" wp14:anchorId="49EA92F2" wp14:editId="4714220F">
            <wp:extent cx="1957388" cy="2652713"/>
            <wp:effectExtent l="19050" t="0" r="4762" b="0"/>
            <wp:docPr id="50" name="Picture 49" descr="QELogin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LoginExample2.png"/>
                    <pic:cNvPicPr/>
                  </pic:nvPicPr>
                  <pic:blipFill>
                    <a:blip r:embed="rId70" cstate="print"/>
                    <a:stretch>
                      <a:fillRect/>
                    </a:stretch>
                  </pic:blipFill>
                  <pic:spPr>
                    <a:xfrm>
                      <a:off x="0" y="0"/>
                      <a:ext cx="1957388" cy="2652713"/>
                    </a:xfrm>
                    <a:prstGeom prst="rect">
                      <a:avLst/>
                    </a:prstGeom>
                  </pic:spPr>
                </pic:pic>
              </a:graphicData>
            </a:graphic>
          </wp:inline>
        </w:drawing>
      </w:r>
    </w:p>
    <w:p w:rsidR="00032D74" w:rsidRDefault="00032D74" w:rsidP="001F6F65">
      <w:pPr>
        <w:pStyle w:val="Caption"/>
        <w:jc w:val="center"/>
      </w:pPr>
      <w:bookmarkStart w:id="210" w:name="_Ref359934941"/>
      <w:r>
        <w:t xml:space="preserve">Figure </w:t>
      </w:r>
      <w:r w:rsidR="00FD7585">
        <w:fldChar w:fldCharType="begin"/>
      </w:r>
      <w:r w:rsidR="00D5120B">
        <w:instrText xml:space="preserve"> SEQ Figure \* ARABIC </w:instrText>
      </w:r>
      <w:r w:rsidR="00FD7585">
        <w:fldChar w:fldCharType="separate"/>
      </w:r>
      <w:r w:rsidR="00C42706">
        <w:rPr>
          <w:noProof/>
        </w:rPr>
        <w:t>53</w:t>
      </w:r>
      <w:r w:rsidR="00FD7585">
        <w:rPr>
          <w:noProof/>
        </w:rPr>
        <w:fldChar w:fldCharType="end"/>
      </w:r>
      <w:bookmarkEnd w:id="210"/>
      <w:r>
        <w:t xml:space="preserve"> QELogin widgets in various modes and user levels</w:t>
      </w:r>
    </w:p>
    <w:p w:rsidR="001D4D7E" w:rsidRDefault="00DF52CC" w:rsidP="002943AE">
      <w:r>
        <w:t>The QELogin widget is based on a QFrame. In addition t</w:t>
      </w:r>
      <w:r w:rsidR="001D4D7E">
        <w:t xml:space="preserve">he </w:t>
      </w:r>
      <w:r>
        <w:t xml:space="preserve">QELogin widget has the </w:t>
      </w:r>
      <w:r w:rsidR="001D4D7E">
        <w:t>following propertie</w:t>
      </w:r>
      <w:r>
        <w:t>s:</w:t>
      </w:r>
    </w:p>
    <w:p w:rsidR="00DF52CC" w:rsidRDefault="00DF52CC" w:rsidP="001D4D7E">
      <w:pPr>
        <w:pStyle w:val="ListParagraph"/>
        <w:numPr>
          <w:ilvl w:val="0"/>
          <w:numId w:val="7"/>
        </w:numPr>
      </w:pPr>
      <w:r>
        <w:rPr>
          <w:b/>
        </w:rPr>
        <w:t>statusOnly</w:t>
      </w:r>
      <w:r w:rsidR="001D4D7E" w:rsidRPr="00377856">
        <w:rPr>
          <w:b/>
        </w:rPr>
        <w:br/>
      </w:r>
      <w:r>
        <w:t>If set, the current user level only is presented. No controls will be shown to the user.</w:t>
      </w:r>
    </w:p>
    <w:p w:rsidR="00DF52CC" w:rsidRDefault="00DF52CC" w:rsidP="001D4D7E">
      <w:pPr>
        <w:pStyle w:val="ListParagraph"/>
        <w:numPr>
          <w:ilvl w:val="0"/>
          <w:numId w:val="7"/>
        </w:numPr>
      </w:pPr>
      <w:r>
        <w:rPr>
          <w:b/>
        </w:rPr>
        <w:t>compactStyle</w:t>
      </w:r>
      <w:r>
        <w:rPr>
          <w:b/>
        </w:rPr>
        <w:br/>
      </w:r>
      <w:r w:rsidR="001D4D7E">
        <w:t xml:space="preserve">If </w:t>
      </w:r>
      <w:r>
        <w:t xml:space="preserve">set, </w:t>
      </w:r>
      <w:r w:rsidR="00A26372">
        <w:t xml:space="preserve">and not in ‘status only’ mode, </w:t>
      </w:r>
      <w:r>
        <w:t>the controls will consist of only a ‘Login’ button. Pressing the ‘Login’ button will display a dialog box with all the controls required for changing the user level.</w:t>
      </w:r>
    </w:p>
    <w:p w:rsidR="00A26777" w:rsidRPr="002943AE" w:rsidRDefault="00DF52CC" w:rsidP="002943AE">
      <w:pPr>
        <w:pStyle w:val="ListParagraph"/>
        <w:numPr>
          <w:ilvl w:val="0"/>
          <w:numId w:val="7"/>
        </w:numPr>
      </w:pPr>
      <w:r w:rsidRPr="00291332">
        <w:rPr>
          <w:b/>
        </w:rPr>
        <w:t>userPassword</w:t>
      </w:r>
      <w:r w:rsidR="00291332" w:rsidRPr="00291332">
        <w:rPr>
          <w:b/>
        </w:rPr>
        <w:t>, scientistPassword, engineeringPassword</w:t>
      </w:r>
      <w:r w:rsidRPr="00291332">
        <w:rPr>
          <w:b/>
        </w:rPr>
        <w:br/>
      </w:r>
      <w:r>
        <w:t>The</w:t>
      </w:r>
      <w:r w:rsidR="00291332">
        <w:t>se</w:t>
      </w:r>
      <w:r>
        <w:t xml:space="preserve"> password</w:t>
      </w:r>
      <w:r w:rsidR="00291332">
        <w:t>s, if present, must be entered to change to the appropriate user level. These passwords are ignored if the QE framework has been used by the application to set up application wide passwords. The QEGui application is an example where application wide passwords can be set.</w:t>
      </w:r>
    </w:p>
    <w:p w:rsidR="001A4757" w:rsidRDefault="001A4757" w:rsidP="00027E78"/>
    <w:p w:rsidR="00797CC0" w:rsidRDefault="00797CC0" w:rsidP="00797CC0">
      <w:pPr>
        <w:pStyle w:val="Heading2"/>
      </w:pPr>
      <w:bookmarkStart w:id="211" w:name="_Ref353462448"/>
      <w:bookmarkStart w:id="212" w:name="_Ref353525609"/>
      <w:bookmarkStart w:id="213" w:name="_Toc520198880"/>
      <w:r>
        <w:t>QNumericEdit and QENumericEdit</w:t>
      </w:r>
      <w:bookmarkEnd w:id="211"/>
      <w:bookmarkEnd w:id="212"/>
      <w:bookmarkEnd w:id="213"/>
    </w:p>
    <w:p w:rsidR="00952054" w:rsidRPr="00952054" w:rsidRDefault="00952054" w:rsidP="00952054">
      <w:r>
        <w:t xml:space="preserve">QNumericEdit is a non-EPICS aware widget that allows </w:t>
      </w:r>
      <w:r w:rsidR="00CB03E0">
        <w:t xml:space="preserve">the </w:t>
      </w:r>
      <w:r>
        <w:t>editing of numerical values</w:t>
      </w:r>
      <w:r w:rsidR="00B44997">
        <w:t xml:space="preserve">. QENumericEdit </w:t>
      </w:r>
      <w:r w:rsidR="00CB03E0">
        <w:t>extends the functionality of the</w:t>
      </w:r>
      <w:r w:rsidR="00B44997">
        <w:t xml:space="preserve"> </w:t>
      </w:r>
      <w:r w:rsidR="009E2429">
        <w:t xml:space="preserve">QNumericEdit </w:t>
      </w:r>
      <w:r w:rsidR="00B44997">
        <w:t xml:space="preserve">widget </w:t>
      </w:r>
      <w:r w:rsidR="009E2429">
        <w:t>and provid</w:t>
      </w:r>
      <w:r w:rsidR="00B44997">
        <w:t>es</w:t>
      </w:r>
      <w:r w:rsidR="009E2429">
        <w:t xml:space="preserve"> EPICS-awareness via a single control Process Variable.</w:t>
      </w:r>
    </w:p>
    <w:p w:rsidR="00797CC0" w:rsidRDefault="00797CC0" w:rsidP="00797CC0">
      <w:pPr>
        <w:pStyle w:val="Heading3"/>
      </w:pPr>
      <w:bookmarkStart w:id="214" w:name="_Toc520198881"/>
      <w:r>
        <w:t>QNumericEdit</w:t>
      </w:r>
      <w:bookmarkEnd w:id="214"/>
    </w:p>
    <w:p w:rsidR="00723F97" w:rsidRDefault="00723F97" w:rsidP="00723F97">
      <w:r>
        <w:t>QNumericEdit</w:t>
      </w:r>
      <w:r w:rsidR="00DE70A5">
        <w:t xml:space="preserve"> extends the functionality of the QLineEdit widget, and</w:t>
      </w:r>
      <w:r>
        <w:t xml:space="preserve"> is somewhat like a spin box, save that the spin or increment/decrement value depends upon which character of the numerical field is highlighted.  </w:t>
      </w:r>
      <w:r w:rsidR="00A737C3">
        <w:t xml:space="preserve">This widget also </w:t>
      </w:r>
      <w:r>
        <w:t>supports the following functionality:</w:t>
      </w:r>
    </w:p>
    <w:p w:rsidR="00723F97" w:rsidRDefault="00723F97" w:rsidP="00723F97">
      <w:pPr>
        <w:pStyle w:val="ListParagraph"/>
        <w:numPr>
          <w:ilvl w:val="0"/>
          <w:numId w:val="86"/>
        </w:numPr>
      </w:pPr>
      <w:r>
        <w:t>Radix selection: 10 (default), 16, 8, 2</w:t>
      </w:r>
      <w:r w:rsidR="00A737C3">
        <w:t>;</w:t>
      </w:r>
    </w:p>
    <w:p w:rsidR="00723F97" w:rsidRDefault="00723F97" w:rsidP="00723F97">
      <w:pPr>
        <w:pStyle w:val="ListParagraph"/>
        <w:numPr>
          <w:ilvl w:val="0"/>
          <w:numId w:val="86"/>
        </w:numPr>
      </w:pPr>
      <w:r>
        <w:t xml:space="preserve">Optional “thousands” : comma (‘,’), underscore (‘_’) or space (‘ </w:t>
      </w:r>
      <w:r w:rsidR="00F50DDA">
        <w:t xml:space="preserve"> </w:t>
      </w:r>
      <w:r>
        <w:t>’)</w:t>
      </w:r>
      <w:r w:rsidR="00A737C3">
        <w:t>;</w:t>
      </w:r>
    </w:p>
    <w:p w:rsidR="00A737C3" w:rsidRDefault="00A737C3" w:rsidP="00723F97">
      <w:pPr>
        <w:pStyle w:val="ListParagraph"/>
        <w:numPr>
          <w:ilvl w:val="0"/>
          <w:numId w:val="86"/>
        </w:numPr>
      </w:pPr>
      <w:r>
        <w:t xml:space="preserve">Notation: Fixed point (default) </w:t>
      </w:r>
      <w:r w:rsidR="00BA1F67">
        <w:t>or</w:t>
      </w:r>
      <w:r>
        <w:t xml:space="preserve"> </w:t>
      </w:r>
      <w:r w:rsidR="00BA1F67">
        <w:t>scientific.</w:t>
      </w:r>
      <w:r w:rsidR="00BA1F67">
        <w:br/>
      </w:r>
      <w:r w:rsidR="00770191" w:rsidRPr="00770191">
        <w:rPr>
          <w:b/>
          <w:i/>
        </w:rPr>
        <w:t>Note:</w:t>
      </w:r>
      <w:r w:rsidR="00770191">
        <w:t xml:space="preserve"> on</w:t>
      </w:r>
      <w:r w:rsidR="00DE70A5">
        <w:t>ly decim</w:t>
      </w:r>
      <w:r w:rsidR="00BA1F67">
        <w:t>al radix allowed for scientific</w:t>
      </w:r>
      <w:r w:rsidR="00DE70A5">
        <w:t xml:space="preserve"> notation</w:t>
      </w:r>
      <w:r w:rsidR="00770191">
        <w:t>.</w:t>
      </w:r>
    </w:p>
    <w:p w:rsidR="00097CDC" w:rsidRPr="0097210C" w:rsidRDefault="00770191" w:rsidP="00097CDC">
      <w:r>
        <w:t>The Q</w:t>
      </w:r>
      <w:r w:rsidR="00097CDC">
        <w:t>NumericEdit widget provides the ability to modify the value of a single numeric</w:t>
      </w:r>
      <w:r w:rsidR="00B44997">
        <w:t>al value</w:t>
      </w:r>
      <w:r w:rsidR="00097CDC">
        <w:t>, either integer or floa</w:t>
      </w:r>
      <w:r w:rsidR="00B44997">
        <w:t>ting point</w:t>
      </w:r>
      <w:r w:rsidR="00097CDC">
        <w:t xml:space="preserve">. </w:t>
      </w:r>
      <w:r w:rsidR="00FD7585">
        <w:fldChar w:fldCharType="begin"/>
      </w:r>
      <w:r w:rsidR="00097CDC">
        <w:instrText xml:space="preserve"> REF _Ref353463946 \h </w:instrText>
      </w:r>
      <w:r w:rsidR="00FD7585">
        <w:fldChar w:fldCharType="separate"/>
      </w:r>
      <w:r w:rsidR="00C42706">
        <w:t xml:space="preserve">Figure </w:t>
      </w:r>
      <w:r w:rsidR="00C42706">
        <w:rPr>
          <w:noProof/>
        </w:rPr>
        <w:t>54</w:t>
      </w:r>
      <w:r w:rsidR="00FD7585">
        <w:fldChar w:fldCharType="end"/>
      </w:r>
      <w:r w:rsidR="00097CDC">
        <w:t xml:space="preserve"> shows examples of the widget in several configurations, and in each case the wi</w:t>
      </w:r>
      <w:r>
        <w:t>dget</w:t>
      </w:r>
      <w:r w:rsidR="00F50DDA">
        <w:t>s’</w:t>
      </w:r>
      <w:r>
        <w:t xml:space="preserve"> suffix values have been set to “ sec”</w:t>
      </w:r>
      <w:r w:rsidR="00097CDC">
        <w:t xml:space="preserve">. </w:t>
      </w:r>
    </w:p>
    <w:p w:rsidR="00097CDC" w:rsidRDefault="00097CDC" w:rsidP="00DE65C2">
      <w:pPr>
        <w:jc w:val="center"/>
      </w:pPr>
      <w:r>
        <w:rPr>
          <w:noProof/>
        </w:rPr>
        <w:drawing>
          <wp:inline distT="0" distB="0" distL="0" distR="0" wp14:anchorId="6A6B729D" wp14:editId="3718D0B8">
            <wp:extent cx="1666875" cy="1571625"/>
            <wp:effectExtent l="19050" t="0" r="9525" b="0"/>
            <wp:docPr id="14" name="Picture 30" descr="QENumericEdit_run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runtime.png"/>
                    <pic:cNvPicPr/>
                  </pic:nvPicPr>
                  <pic:blipFill>
                    <a:blip r:embed="rId71" cstate="print"/>
                    <a:stretch>
                      <a:fillRect/>
                    </a:stretch>
                  </pic:blipFill>
                  <pic:spPr>
                    <a:xfrm>
                      <a:off x="0" y="0"/>
                      <a:ext cx="1666875" cy="1571625"/>
                    </a:xfrm>
                    <a:prstGeom prst="rect">
                      <a:avLst/>
                    </a:prstGeom>
                  </pic:spPr>
                </pic:pic>
              </a:graphicData>
            </a:graphic>
          </wp:inline>
        </w:drawing>
      </w:r>
    </w:p>
    <w:p w:rsidR="00097CDC" w:rsidRDefault="00097CDC" w:rsidP="00DE65C2">
      <w:pPr>
        <w:pStyle w:val="Caption"/>
        <w:jc w:val="center"/>
      </w:pPr>
      <w:bookmarkStart w:id="215" w:name="_Ref353463946"/>
      <w:r>
        <w:t xml:space="preserve">Figure </w:t>
      </w:r>
      <w:r w:rsidR="00FD7585">
        <w:fldChar w:fldCharType="begin"/>
      </w:r>
      <w:r w:rsidR="00D5120B">
        <w:instrText xml:space="preserve"> SEQ Figure \* ARABIC </w:instrText>
      </w:r>
      <w:r w:rsidR="00FD7585">
        <w:fldChar w:fldCharType="separate"/>
      </w:r>
      <w:r w:rsidR="00C42706">
        <w:rPr>
          <w:noProof/>
        </w:rPr>
        <w:t>54</w:t>
      </w:r>
      <w:r w:rsidR="00FD7585">
        <w:rPr>
          <w:noProof/>
        </w:rPr>
        <w:fldChar w:fldCharType="end"/>
      </w:r>
      <w:bookmarkEnd w:id="215"/>
      <w:r w:rsidR="00770191">
        <w:t xml:space="preserve"> Q</w:t>
      </w:r>
      <w:r>
        <w:t>NumericEdit examples</w:t>
      </w:r>
    </w:p>
    <w:p w:rsidR="00097CDC" w:rsidRDefault="00770191" w:rsidP="00097CDC">
      <w:r>
        <w:t>The first example shows a Q</w:t>
      </w:r>
      <w:r w:rsidR="00097CDC">
        <w:t>NumericEdit in its default configuration, and in appearance at le</w:t>
      </w:r>
      <w:r>
        <w:t>ast, looks very much like its Q</w:t>
      </w:r>
      <w:r w:rsidR="00097CDC">
        <w:t xml:space="preserve">LineEdit counterpart.  The second example shows the appearance with the separator property set to </w:t>
      </w:r>
      <w:r w:rsidR="007D468F">
        <w:t>"</w:t>
      </w:r>
      <w:r w:rsidR="00097CDC">
        <w:t>comma</w:t>
      </w:r>
      <w:r w:rsidR="007D468F">
        <w:t>"</w:t>
      </w:r>
      <w:r w:rsidR="00097CDC">
        <w:t>. The 3</w:t>
      </w:r>
      <w:r w:rsidR="00097CDC" w:rsidRPr="008441C0">
        <w:rPr>
          <w:vertAlign w:val="superscript"/>
        </w:rPr>
        <w:t>rd</w:t>
      </w:r>
      <w:r w:rsidR="00097CDC">
        <w:t>, 4</w:t>
      </w:r>
      <w:r w:rsidR="00097CDC" w:rsidRPr="008441C0">
        <w:rPr>
          <w:vertAlign w:val="superscript"/>
        </w:rPr>
        <w:t>th</w:t>
      </w:r>
      <w:r w:rsidR="00097CDC">
        <w:t xml:space="preserve"> and 5</w:t>
      </w:r>
      <w:r w:rsidR="00097CDC" w:rsidRPr="008441C0">
        <w:rPr>
          <w:vertAlign w:val="superscript"/>
        </w:rPr>
        <w:t>th</w:t>
      </w:r>
      <w:r w:rsidR="00097CDC">
        <w:t xml:space="preserve"> show the same with the radix property set to Hexadecimal, Octal and Binary respectively.  The widgets tool tip will be annotated accordingly.</w:t>
      </w:r>
    </w:p>
    <w:p w:rsidR="00097CDC" w:rsidRDefault="00770191" w:rsidP="00097CDC">
      <w:r>
        <w:t>Unlike Q</w:t>
      </w:r>
      <w:r w:rsidR="00097CDC">
        <w:t>LineEdit, the user may only enter valid radix digits and if a sign is present enter a plus/minus  (</w:t>
      </w:r>
      <w:r w:rsidR="007D468F">
        <w:t>"</w:t>
      </w:r>
      <w:r w:rsidR="00097CDC">
        <w:t>+</w:t>
      </w:r>
      <w:r w:rsidR="007D468F">
        <w:t>"</w:t>
      </w:r>
      <w:r w:rsidR="00097CDC">
        <w:t>, </w:t>
      </w:r>
      <w:r w:rsidR="007D468F">
        <w:t>"</w:t>
      </w:r>
      <w:r w:rsidR="00097CDC">
        <w:t>-</w:t>
      </w:r>
      <w:r w:rsidR="007D468F">
        <w:t>"</w:t>
      </w:r>
      <w:r w:rsidR="00097CDC">
        <w:t>) . A sign is displayed if and only if the allowed range of values encompasses negative values. The user may also the left and right key to navigate sideways to select a digit and use th</w:t>
      </w:r>
      <w:r>
        <w:t>e up and down keys to increment</w:t>
      </w:r>
      <w:r w:rsidR="00097CDC">
        <w:t xml:space="preserve"> or decrement the overall value by an amount corresponding to the unit value of the selected digit.  An example sequence is shown below (using an approximate representation of the widget appearance): </w:t>
      </w:r>
    </w:p>
    <w:p w:rsidR="00097CDC" w:rsidRDefault="00097CDC" w:rsidP="00097CDC">
      <w:r>
        <w:rPr>
          <w:highlight w:val="lightGray"/>
        </w:rPr>
        <w:t>0.258</w:t>
      </w:r>
      <w:r w:rsidRPr="00C101DB">
        <w:rPr>
          <w:highlight w:val="lightGray"/>
        </w:rPr>
        <w:t>9 A</w:t>
      </w:r>
      <w:r w:rsidRPr="006B2557">
        <w:rPr>
          <w:highlight w:val="lightGray"/>
        </w:rPr>
        <w:t>mps</w:t>
      </w:r>
      <w:r>
        <w:br/>
      </w:r>
      <w:r w:rsidRPr="00C101DB">
        <w:rPr>
          <w:highlight w:val="lightGray"/>
        </w:rPr>
        <w:t>0.</w:t>
      </w:r>
      <w:r w:rsidRPr="00C101DB">
        <w:rPr>
          <w:highlight w:val="cyan"/>
        </w:rPr>
        <w:t>2</w:t>
      </w:r>
      <w:r>
        <w:rPr>
          <w:highlight w:val="lightGray"/>
        </w:rPr>
        <w:t>58</w:t>
      </w:r>
      <w:r w:rsidRPr="00C101DB">
        <w:rPr>
          <w:highlight w:val="lightGray"/>
        </w:rPr>
        <w:t>9 A</w:t>
      </w:r>
      <w:r w:rsidRPr="006B2557">
        <w:rPr>
          <w:highlight w:val="lightGray"/>
        </w:rPr>
        <w:t>mps</w:t>
      </w:r>
      <w:r>
        <w:t xml:space="preserve">     - widget gets focus – the current selected digit is after the first decimal point</w:t>
      </w:r>
      <w:r>
        <w:br/>
      </w:r>
      <w:r w:rsidRPr="00C101DB">
        <w:rPr>
          <w:highlight w:val="cyan"/>
        </w:rPr>
        <w:t>0</w:t>
      </w:r>
      <w:r>
        <w:rPr>
          <w:highlight w:val="lightGray"/>
        </w:rPr>
        <w:t>.258</w:t>
      </w:r>
      <w:r w:rsidRPr="00C101DB">
        <w:rPr>
          <w:highlight w:val="lightGray"/>
        </w:rPr>
        <w:t>9 A</w:t>
      </w:r>
      <w:r w:rsidRPr="006B2557">
        <w:rPr>
          <w:highlight w:val="lightGray"/>
        </w:rPr>
        <w:t>mps</w:t>
      </w:r>
      <w:r>
        <w:t xml:space="preserve">     - left key – first digit selected – note:  the decimal point skipped </w:t>
      </w:r>
      <w:r>
        <w:br/>
      </w:r>
      <w:r w:rsidRPr="00C101DB">
        <w:rPr>
          <w:highlight w:val="lightGray"/>
        </w:rPr>
        <w:t>0.25</w:t>
      </w:r>
      <w:r>
        <w:rPr>
          <w:highlight w:val="cyan"/>
        </w:rPr>
        <w:t>8</w:t>
      </w:r>
      <w:r w:rsidRPr="00C101DB">
        <w:rPr>
          <w:highlight w:val="lightGray"/>
        </w:rPr>
        <w:t>9 A</w:t>
      </w:r>
      <w:r w:rsidRPr="006B2557">
        <w:rPr>
          <w:highlight w:val="lightGray"/>
        </w:rPr>
        <w:t>mps</w:t>
      </w:r>
      <w:r>
        <w:t xml:space="preserve">     - right key three  times – third digit after point selected</w:t>
      </w:r>
      <w:r>
        <w:br/>
      </w:r>
      <w:r>
        <w:rPr>
          <w:highlight w:val="lightGray"/>
        </w:rPr>
        <w:t>0.25</w:t>
      </w:r>
      <w:r w:rsidRPr="00C101DB">
        <w:rPr>
          <w:highlight w:val="cyan"/>
        </w:rPr>
        <w:t>9</w:t>
      </w:r>
      <w:r w:rsidRPr="00C101DB">
        <w:rPr>
          <w:highlight w:val="lightGray"/>
        </w:rPr>
        <w:t>9 A</w:t>
      </w:r>
      <w:r w:rsidRPr="006B2557">
        <w:rPr>
          <w:highlight w:val="lightGray"/>
        </w:rPr>
        <w:t>mps</w:t>
      </w:r>
      <w:r>
        <w:t xml:space="preserve">     - up key – increment value by 0.001 </w:t>
      </w:r>
      <w:r>
        <w:br/>
      </w:r>
      <w:r>
        <w:rPr>
          <w:highlight w:val="lightGray"/>
        </w:rPr>
        <w:t>0.26</w:t>
      </w:r>
      <w:r w:rsidRPr="00C101DB">
        <w:rPr>
          <w:highlight w:val="cyan"/>
        </w:rPr>
        <w:t>0</w:t>
      </w:r>
      <w:r w:rsidRPr="00C101DB">
        <w:rPr>
          <w:highlight w:val="lightGray"/>
        </w:rPr>
        <w:t>9 A</w:t>
      </w:r>
      <w:r w:rsidRPr="006B2557">
        <w:rPr>
          <w:highlight w:val="lightGray"/>
        </w:rPr>
        <w:t>mps</w:t>
      </w:r>
      <w:r>
        <w:t xml:space="preserve">     - up key – increment value by 0.001, second digit has changed from 5 to 6.</w:t>
      </w:r>
      <w:r>
        <w:br/>
      </w:r>
    </w:p>
    <w:p w:rsidR="006C3101" w:rsidRDefault="006C3101" w:rsidP="006C3101">
      <w:r>
        <w:t xml:space="preserve">The widget specific properties are shown </w:t>
      </w:r>
      <w:r w:rsidR="00DE70A5">
        <w:t>I</w:t>
      </w:r>
      <w:r>
        <w:t>n</w:t>
      </w:r>
      <w:r w:rsidR="00DE70A5">
        <w:t xml:space="preserve"> </w:t>
      </w:r>
      <w:r w:rsidR="00FD7585">
        <w:fldChar w:fldCharType="begin"/>
      </w:r>
      <w:r w:rsidR="00DE70A5">
        <w:instrText xml:space="preserve"> REF _Ref461289870 \h </w:instrText>
      </w:r>
      <w:r w:rsidR="00FD7585">
        <w:fldChar w:fldCharType="separate"/>
      </w:r>
      <w:r w:rsidR="00C42706">
        <w:t xml:space="preserve">Figure </w:t>
      </w:r>
      <w:r w:rsidR="00C42706">
        <w:rPr>
          <w:noProof/>
        </w:rPr>
        <w:t>55</w:t>
      </w:r>
      <w:r w:rsidR="00FD7585">
        <w:fldChar w:fldCharType="end"/>
      </w:r>
      <w:r>
        <w:t>.  These are described below:</w:t>
      </w:r>
    </w:p>
    <w:p w:rsidR="005E0824" w:rsidRDefault="006C3101" w:rsidP="005E0824">
      <w:pPr>
        <w:pStyle w:val="ListParagraph"/>
        <w:numPr>
          <w:ilvl w:val="0"/>
          <w:numId w:val="87"/>
        </w:numPr>
      </w:pPr>
      <w:r>
        <w:t xml:space="preserve">frame (default: true): when true the widget is displayed with a </w:t>
      </w:r>
      <w:r w:rsidR="00A12A64">
        <w:t>boarder;</w:t>
      </w:r>
    </w:p>
    <w:p w:rsidR="006C3101" w:rsidRDefault="006C3101" w:rsidP="006C3101">
      <w:pPr>
        <w:pStyle w:val="ListParagraph"/>
        <w:numPr>
          <w:ilvl w:val="0"/>
          <w:numId w:val="87"/>
        </w:numPr>
      </w:pPr>
      <w:r>
        <w:t>suffix (default: “”)</w:t>
      </w:r>
      <w:r w:rsidR="005E0824">
        <w:t>: fixed text appended</w:t>
      </w:r>
      <w:r>
        <w:t xml:space="preserve"> to the e</w:t>
      </w:r>
      <w:r w:rsidR="00A12A64">
        <w:t>nd of the numerical text;</w:t>
      </w:r>
    </w:p>
    <w:p w:rsidR="00A12A64" w:rsidRDefault="00A12A64" w:rsidP="006C3101">
      <w:pPr>
        <w:pStyle w:val="ListParagraph"/>
        <w:numPr>
          <w:ilvl w:val="0"/>
          <w:numId w:val="87"/>
        </w:numPr>
      </w:pPr>
      <w:r>
        <w:t>prefix(default: “”)</w:t>
      </w:r>
      <w:r w:rsidR="005E0824">
        <w:t>:</w:t>
      </w:r>
      <w:r>
        <w:t xml:space="preserve"> </w:t>
      </w:r>
      <w:r w:rsidR="005E0824">
        <w:t>fixed text prepended</w:t>
      </w:r>
      <w:r>
        <w:t xml:space="preserve"> to the </w:t>
      </w:r>
      <w:r w:rsidR="005E0824">
        <w:t>start</w:t>
      </w:r>
      <w:r>
        <w:t xml:space="preserve"> of the numerical text;</w:t>
      </w:r>
    </w:p>
    <w:p w:rsidR="005E0824" w:rsidRDefault="005E0824" w:rsidP="006C3101">
      <w:pPr>
        <w:pStyle w:val="ListParagraph"/>
        <w:numPr>
          <w:ilvl w:val="0"/>
          <w:numId w:val="87"/>
        </w:numPr>
      </w:pPr>
      <w:r>
        <w:t xml:space="preserve">alignment(default: </w:t>
      </w:r>
      <w:r w:rsidR="00F50DDA">
        <w:t>right, vertical centre): alignment applied to embedded</w:t>
      </w:r>
      <w:r>
        <w:t xml:space="preserve"> QLineEdit;</w:t>
      </w:r>
    </w:p>
    <w:p w:rsidR="005E0824" w:rsidRDefault="005E0824" w:rsidP="006C3101">
      <w:pPr>
        <w:pStyle w:val="ListParagraph"/>
        <w:numPr>
          <w:ilvl w:val="0"/>
          <w:numId w:val="87"/>
        </w:numPr>
      </w:pPr>
      <w:r>
        <w:t>notation (default Fixed): selects the notation used, fixed point or scientific;</w:t>
      </w:r>
    </w:p>
    <w:p w:rsidR="005E0824" w:rsidRDefault="005E0824" w:rsidP="006C3101">
      <w:pPr>
        <w:pStyle w:val="ListParagraph"/>
        <w:numPr>
          <w:ilvl w:val="0"/>
          <w:numId w:val="87"/>
        </w:numPr>
      </w:pPr>
      <w:r>
        <w:t xml:space="preserve">radix (default Decimal): allows the selection of display/editing radix. Unlike other widgets, this is restricted to just four </w:t>
      </w:r>
      <w:r w:rsidR="00DE70A5">
        <w:t xml:space="preserve">options: Decimal, Hexadecimal, </w:t>
      </w:r>
      <w:r w:rsidR="00F50DDA">
        <w:t>Octal or</w:t>
      </w:r>
      <w:r>
        <w:t>Binary.</w:t>
      </w:r>
      <w:r>
        <w:br/>
        <w:t>Note: the widget assumes tha</w:t>
      </w:r>
      <w:r w:rsidR="00B44997">
        <w:t xml:space="preserve">t the precision/leading zeros </w:t>
      </w:r>
      <w:r>
        <w:t xml:space="preserve"> are appropriate for the selected radix;</w:t>
      </w:r>
      <w:r w:rsidR="00F50DDA">
        <w:br/>
        <w:t>Note: Scientific</w:t>
      </w:r>
      <w:r w:rsidR="00D57199">
        <w:t xml:space="preserve"> notation and non-decimal radi</w:t>
      </w:r>
      <w:r w:rsidR="00F50DDA">
        <w:t>x selection</w:t>
      </w:r>
      <w:r w:rsidR="00D57199">
        <w:t>s</w:t>
      </w:r>
      <w:r w:rsidR="00F50DDA">
        <w:t xml:space="preserve"> are mutually exclusive.</w:t>
      </w:r>
    </w:p>
    <w:p w:rsidR="005E0824" w:rsidRDefault="005E0824" w:rsidP="006C3101">
      <w:pPr>
        <w:pStyle w:val="ListParagraph"/>
        <w:numPr>
          <w:ilvl w:val="0"/>
          <w:numId w:val="87"/>
        </w:numPr>
      </w:pPr>
      <w:r w:rsidRPr="000649C9">
        <w:t>separator</w:t>
      </w:r>
      <w:r>
        <w:t xml:space="preserve"> (default None): allows the use of a character to break up the </w:t>
      </w:r>
      <w:r w:rsidR="00E07D24">
        <w:t>textual representation of the numerical value</w:t>
      </w:r>
      <w:r>
        <w:t>. This may be one of None, Comma, Underscore or Space. For Decimal and Octal, this is between every third digits, whereas for Hexadecimal and Binary, this is every 4</w:t>
      </w:r>
      <w:r w:rsidRPr="005823FB">
        <w:rPr>
          <w:vertAlign w:val="superscript"/>
        </w:rPr>
        <w:t>th</w:t>
      </w:r>
      <w:r>
        <w:t xml:space="preserve"> digit;</w:t>
      </w:r>
    </w:p>
    <w:p w:rsidR="005E0824" w:rsidRDefault="005E0824" w:rsidP="006C3101">
      <w:pPr>
        <w:pStyle w:val="ListParagraph"/>
        <w:numPr>
          <w:ilvl w:val="0"/>
          <w:numId w:val="87"/>
        </w:numPr>
      </w:pPr>
      <w:r w:rsidRPr="000649C9">
        <w:t>leadingZeros</w:t>
      </w:r>
      <w:r>
        <w:t xml:space="preserve"> (default 3): specified the number of digits before the decimal point;</w:t>
      </w:r>
    </w:p>
    <w:p w:rsidR="0090376A" w:rsidRDefault="0090376A" w:rsidP="006C3101">
      <w:pPr>
        <w:pStyle w:val="ListParagraph"/>
        <w:numPr>
          <w:ilvl w:val="0"/>
          <w:numId w:val="87"/>
        </w:numPr>
      </w:pPr>
      <w:r w:rsidRPr="00836B27">
        <w:t>precision</w:t>
      </w:r>
      <w:r>
        <w:t xml:space="preserve"> (default 4): specifies the number digits after the decimal point for display and editing;</w:t>
      </w:r>
    </w:p>
    <w:p w:rsidR="0090376A" w:rsidRDefault="0090376A" w:rsidP="006C3101">
      <w:pPr>
        <w:pStyle w:val="ListParagraph"/>
        <w:numPr>
          <w:ilvl w:val="0"/>
          <w:numId w:val="87"/>
        </w:numPr>
      </w:pPr>
      <w:r>
        <w:t>minimum:  specifies the minimum value allowed to be entered;</w:t>
      </w:r>
    </w:p>
    <w:p w:rsidR="0090376A" w:rsidRDefault="0090376A" w:rsidP="006C3101">
      <w:pPr>
        <w:pStyle w:val="ListParagraph"/>
        <w:numPr>
          <w:ilvl w:val="0"/>
          <w:numId w:val="87"/>
        </w:numPr>
      </w:pPr>
      <w:r>
        <w:t>maximum:  specifies the maximum value allowed to be entered; and</w:t>
      </w:r>
    </w:p>
    <w:p w:rsidR="0090376A" w:rsidRDefault="0090376A" w:rsidP="006C3101">
      <w:pPr>
        <w:pStyle w:val="ListParagraph"/>
        <w:numPr>
          <w:ilvl w:val="0"/>
          <w:numId w:val="87"/>
        </w:numPr>
      </w:pPr>
      <w:r>
        <w:t>value: specified the current value.</w:t>
      </w:r>
    </w:p>
    <w:p w:rsidR="006C3101" w:rsidRDefault="00065BE3" w:rsidP="00097CDC">
      <w:r>
        <w:rPr>
          <w:noProof/>
        </w:rPr>
        <w:drawing>
          <wp:inline distT="0" distB="0" distL="0" distR="0" wp14:anchorId="4E0BFAF5" wp14:editId="3CA77A39">
            <wp:extent cx="5176044" cy="31089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NumericEdit_propertie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77685" cy="3109946"/>
                    </a:xfrm>
                    <a:prstGeom prst="rect">
                      <a:avLst/>
                    </a:prstGeom>
                  </pic:spPr>
                </pic:pic>
              </a:graphicData>
            </a:graphic>
          </wp:inline>
        </w:drawing>
      </w:r>
    </w:p>
    <w:p w:rsidR="0018262E" w:rsidRDefault="0018262E" w:rsidP="0018262E">
      <w:pPr>
        <w:pStyle w:val="Caption"/>
        <w:jc w:val="center"/>
      </w:pPr>
      <w:bookmarkStart w:id="216" w:name="_Ref461289870"/>
      <w:r>
        <w:t xml:space="preserve">Figure </w:t>
      </w:r>
      <w:fldSimple w:instr=" SEQ Figure \* ARABIC ">
        <w:r w:rsidR="00C42706">
          <w:rPr>
            <w:noProof/>
          </w:rPr>
          <w:t>55</w:t>
        </w:r>
      </w:fldSimple>
      <w:bookmarkEnd w:id="216"/>
      <w:r>
        <w:t xml:space="preserve"> QNumericEdit properties</w:t>
      </w:r>
    </w:p>
    <w:p w:rsidR="00770191" w:rsidRDefault="00770191" w:rsidP="00770191">
      <w:pPr>
        <w:pStyle w:val="Heading3"/>
      </w:pPr>
      <w:bookmarkStart w:id="217" w:name="_Toc520198882"/>
      <w:r>
        <w:t>QENumericEdit</w:t>
      </w:r>
      <w:bookmarkEnd w:id="217"/>
    </w:p>
    <w:p w:rsidR="00BB0339" w:rsidRPr="00BB0339" w:rsidRDefault="00BB0339" w:rsidP="00BB0339">
      <w:r>
        <w:t>QENumericEdit is derived directl</w:t>
      </w:r>
      <w:r w:rsidR="00E07D24">
        <w:t>y from QEAbstractWidget and thus</w:t>
      </w:r>
      <w:r>
        <w:t xml:space="preserve"> inherits many stan</w:t>
      </w:r>
      <w:r w:rsidR="00A059D4">
        <w:t>dard properties</w:t>
      </w:r>
      <w:r w:rsidR="00E07D24">
        <w:t xml:space="preserve"> used by QEWidgets</w:t>
      </w:r>
      <w:r w:rsidR="00A059D4">
        <w:t xml:space="preserve">, and includes an </w:t>
      </w:r>
      <w:r>
        <w:t>embedded QNumericEdit widgets in order to provide the numerical editing capability (recall Qt only allows direct inheritance from one QObject/QWidget</w:t>
      </w:r>
      <w:r w:rsidR="00E07D24">
        <w:t xml:space="preserve"> only</w:t>
      </w:r>
      <w:r>
        <w:t>).</w:t>
      </w:r>
    </w:p>
    <w:p w:rsidR="00097CDC" w:rsidRDefault="00097CDC" w:rsidP="00097CDC">
      <w:r>
        <w:t xml:space="preserve">Like the </w:t>
      </w:r>
      <w:r w:rsidR="00FD7585">
        <w:fldChar w:fldCharType="begin"/>
      </w:r>
      <w:r>
        <w:instrText xml:space="preserve"> REF _Ref353526166 \h </w:instrText>
      </w:r>
      <w:r w:rsidR="00FD7585">
        <w:fldChar w:fldCharType="separate"/>
      </w:r>
      <w:r w:rsidR="00C42706">
        <w:t>QELineEdit</w:t>
      </w:r>
      <w:r w:rsidR="00FD7585">
        <w:fldChar w:fldCharType="end"/>
      </w:r>
      <w:r>
        <w:t xml:space="preserve"> widget, the subscribe, </w:t>
      </w:r>
      <w:r w:rsidRPr="006B2557">
        <w:t>writeOnLoseFocus</w:t>
      </w:r>
      <w:r>
        <w:t xml:space="preserve">, </w:t>
      </w:r>
      <w:r w:rsidRPr="006B2557">
        <w:t>writeOnEnter</w:t>
      </w:r>
      <w:r>
        <w:t xml:space="preserve">, </w:t>
      </w:r>
      <w:r w:rsidRPr="006B2557">
        <w:t>writeOnFinish</w:t>
      </w:r>
      <w:r w:rsidR="00C61E18">
        <w:t>,</w:t>
      </w:r>
      <w:r>
        <w:t xml:space="preserve"> </w:t>
      </w:r>
      <w:r w:rsidRPr="006B2557">
        <w:t>confirmWrite</w:t>
      </w:r>
      <w:r w:rsidR="00C61E18">
        <w:t xml:space="preserve"> and allowFocusUpdate </w:t>
      </w:r>
      <w:r>
        <w:t xml:space="preserve"> properties modify the behaviour is exactly the same manor. The widget specific properties are shown in </w:t>
      </w:r>
      <w:r w:rsidR="00FD7585">
        <w:fldChar w:fldCharType="begin"/>
      </w:r>
      <w:r>
        <w:instrText xml:space="preserve"> REF _Ref353465499 \h </w:instrText>
      </w:r>
      <w:r w:rsidR="00FD7585">
        <w:fldChar w:fldCharType="separate"/>
      </w:r>
      <w:r w:rsidR="00C42706">
        <w:t xml:space="preserve">Figure </w:t>
      </w:r>
      <w:r w:rsidR="00C42706">
        <w:rPr>
          <w:noProof/>
        </w:rPr>
        <w:t>56</w:t>
      </w:r>
      <w:r w:rsidR="00FD7585">
        <w:fldChar w:fldCharType="end"/>
      </w:r>
      <w:r>
        <w:t>. The</w:t>
      </w:r>
      <w:r w:rsidR="00A059D4">
        <w:t xml:space="preserve"> additional properties</w:t>
      </w:r>
      <w:r w:rsidR="00981905">
        <w:t>, in addition to those provided by QNumericEdit,</w:t>
      </w:r>
      <w:r>
        <w:t xml:space="preserve"> are described below:</w:t>
      </w:r>
    </w:p>
    <w:p w:rsidR="00097CDC" w:rsidRDefault="00097CDC" w:rsidP="00097CDC">
      <w:pPr>
        <w:pStyle w:val="ListParagraph"/>
        <w:numPr>
          <w:ilvl w:val="0"/>
          <w:numId w:val="26"/>
        </w:numPr>
        <w:ind w:left="714" w:hanging="357"/>
        <w:contextualSpacing w:val="0"/>
      </w:pPr>
      <w:r w:rsidRPr="00836B27">
        <w:t>autoScale</w:t>
      </w:r>
      <w:r>
        <w:t xml:space="preserve"> (default true): when true the number of leading zeros, precision, minimum and maximum values will be determined from the PV’s associated meta</w:t>
      </w:r>
      <w:r w:rsidR="00981905">
        <w:t xml:space="preserve"> values</w:t>
      </w:r>
      <w:r>
        <w:t xml:space="preserve">. When false (or when not connected), the </w:t>
      </w:r>
      <w:r w:rsidRPr="00836B27">
        <w:t>precision, leadingZeros</w:t>
      </w:r>
      <w:r w:rsidR="00981905">
        <w:t>, minimum and maximum property values</w:t>
      </w:r>
      <w:r w:rsidRPr="00836B27">
        <w:t xml:space="preserve"> are used</w:t>
      </w:r>
      <w:r>
        <w:t>;</w:t>
      </w:r>
      <w:r w:rsidR="00B44997">
        <w:t xml:space="preserve"> and</w:t>
      </w:r>
    </w:p>
    <w:p w:rsidR="00B44997" w:rsidRDefault="00097CDC" w:rsidP="00B44997">
      <w:pPr>
        <w:pStyle w:val="ListParagraph"/>
        <w:numPr>
          <w:ilvl w:val="0"/>
          <w:numId w:val="26"/>
        </w:numPr>
        <w:ind w:left="714" w:hanging="357"/>
        <w:contextualSpacing w:val="0"/>
      </w:pPr>
      <w:r w:rsidRPr="000649C9">
        <w:t>addUnits</w:t>
      </w:r>
      <w:r>
        <w:t xml:space="preserve"> (default true):  the widget displays includes any engineering units</w:t>
      </w:r>
      <w:r w:rsidR="00B44997">
        <w:t>.</w:t>
      </w:r>
    </w:p>
    <w:p w:rsidR="00A059D4" w:rsidRDefault="00097CDC" w:rsidP="00097CDC">
      <w:r>
        <w:t xml:space="preserve">Note: the widget </w:t>
      </w:r>
      <w:r w:rsidR="00B44997">
        <w:t>ensures consistency</w:t>
      </w:r>
      <w:r>
        <w:t xml:space="preserve">. For example: the maximum value is always greater than or equal to the minimum value. When in decimal mode, he sum of (b) and (c) is never greater than 15 which is approximately the maximum significance of an IEEE 64 bit float which is used to hold the underlying widget value (and indeed is the </w:t>
      </w:r>
      <w:r w:rsidR="007D468F">
        <w:t>"</w:t>
      </w:r>
      <w:r>
        <w:t>best</w:t>
      </w:r>
      <w:r w:rsidR="007D468F">
        <w:t>"</w:t>
      </w:r>
      <w:r>
        <w:t xml:space="preserve"> significance supported by Channel Access)</w:t>
      </w:r>
      <w:r w:rsidR="00A059D4">
        <w:t>.</w:t>
      </w:r>
    </w:p>
    <w:p w:rsidR="00A059D4" w:rsidRDefault="00A059D4" w:rsidP="00097CDC"/>
    <w:p w:rsidR="00097CDC" w:rsidRDefault="00A059D4" w:rsidP="00A059D4">
      <w:pPr>
        <w:jc w:val="center"/>
      </w:pPr>
      <w:r>
        <w:rPr>
          <w:noProof/>
        </w:rPr>
        <w:drawing>
          <wp:inline distT="0" distB="0" distL="0" distR="0" wp14:anchorId="0008A1CC" wp14:editId="6633AE5A">
            <wp:extent cx="4293848" cy="7658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NumericEdit_properti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96475" cy="7662786"/>
                    </a:xfrm>
                    <a:prstGeom prst="rect">
                      <a:avLst/>
                    </a:prstGeom>
                  </pic:spPr>
                </pic:pic>
              </a:graphicData>
            </a:graphic>
          </wp:inline>
        </w:drawing>
      </w:r>
      <w:r w:rsidR="00097CDC">
        <w:t>.</w:t>
      </w:r>
    </w:p>
    <w:p w:rsidR="00097CDC" w:rsidRDefault="00097CDC" w:rsidP="00A059D4">
      <w:pPr>
        <w:pStyle w:val="Caption"/>
        <w:jc w:val="center"/>
      </w:pPr>
      <w:bookmarkStart w:id="218" w:name="_Ref353465499"/>
      <w:r>
        <w:t xml:space="preserve">Figure </w:t>
      </w:r>
      <w:r w:rsidR="00FD7585">
        <w:fldChar w:fldCharType="begin"/>
      </w:r>
      <w:r w:rsidR="00D5120B">
        <w:instrText xml:space="preserve"> SEQ Figure \* ARABIC </w:instrText>
      </w:r>
      <w:r w:rsidR="00FD7585">
        <w:fldChar w:fldCharType="separate"/>
      </w:r>
      <w:r w:rsidR="00C42706">
        <w:rPr>
          <w:noProof/>
        </w:rPr>
        <w:t>56</w:t>
      </w:r>
      <w:r w:rsidR="00FD7585">
        <w:rPr>
          <w:noProof/>
        </w:rPr>
        <w:fldChar w:fldCharType="end"/>
      </w:r>
      <w:bookmarkEnd w:id="218"/>
      <w:r>
        <w:t xml:space="preserve"> QENumericEdit properties</w:t>
      </w:r>
    </w:p>
    <w:p w:rsidR="00097CDC" w:rsidRPr="00027E78" w:rsidRDefault="00097CDC" w:rsidP="00A059D4">
      <w:pPr>
        <w:jc w:val="center"/>
      </w:pPr>
    </w:p>
    <w:p w:rsidR="00D40BF2" w:rsidRDefault="00D40BF2" w:rsidP="00634B86">
      <w:pPr>
        <w:pStyle w:val="Heading2"/>
      </w:pPr>
      <w:bookmarkStart w:id="219" w:name="_Toc520198883"/>
      <w:r>
        <w:t>QEPeriodic</w:t>
      </w:r>
      <w:bookmarkEnd w:id="219"/>
    </w:p>
    <w:p w:rsidR="00B30F80" w:rsidRDefault="00D40BF2" w:rsidP="002943AE">
      <w:r>
        <w:t>The QEPeriodic widget is used to associate variable values with elements and allow a user to read or write values by element selection.</w:t>
      </w:r>
    </w:p>
    <w:p w:rsidR="00D40BF2" w:rsidRDefault="00B30F80" w:rsidP="002943AE">
      <w:r>
        <w:t>Alternatively, the QEPeriodic widget can be used independently of EPICS variables, using signals and slots to set an element, or to obtain a user selection of an element. Note, most of the following description explains the QEPeriodic widget’s interaction when EPICS variables are defined.</w:t>
      </w:r>
    </w:p>
    <w:p w:rsidR="00D40BF2" w:rsidRDefault="00D40BF2" w:rsidP="002943AE">
      <w:r>
        <w:t>For example, a two axis reference foil stage may be controlled with a QEPeriodic widget. Each element on the reference foil stage can be placed in the beam by setting the position on the two motors controlling the stage. Using the QEPeriodic widget the user can get a direct reading of which element is in the beam, or move an element into the beam by selecting it from a dialog containing a periodic table.</w:t>
      </w:r>
    </w:p>
    <w:p w:rsidR="00D40BF2" w:rsidRDefault="00D40BF2" w:rsidP="002943AE">
      <w:r>
        <w:t>Alternatively, using a QEPeriodic widget a variable holding ionization energy may be set directly by a user selecting an element from a dialog containing a periodic table.</w:t>
      </w:r>
    </w:p>
    <w:p w:rsidR="00D40BF2" w:rsidRDefault="00D40BF2" w:rsidP="00DE65C2">
      <w:pPr>
        <w:jc w:val="center"/>
      </w:pPr>
      <w:r>
        <w:rPr>
          <w:noProof/>
        </w:rPr>
        <w:drawing>
          <wp:inline distT="0" distB="0" distL="0" distR="0" wp14:anchorId="67B4A915" wp14:editId="18C771CF">
            <wp:extent cx="3741917" cy="3342685"/>
            <wp:effectExtent l="19050" t="0" r="0" b="0"/>
            <wp:docPr id="57" name="Picture 57" descr="QEPeriodic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2.png"/>
                    <pic:cNvPicPr/>
                  </pic:nvPicPr>
                  <pic:blipFill>
                    <a:blip r:embed="rId74" cstate="print"/>
                    <a:stretch>
                      <a:fillRect/>
                    </a:stretch>
                  </pic:blipFill>
                  <pic:spPr>
                    <a:xfrm>
                      <a:off x="0" y="0"/>
                      <a:ext cx="3741453" cy="3342270"/>
                    </a:xfrm>
                    <a:prstGeom prst="rect">
                      <a:avLst/>
                    </a:prstGeom>
                  </pic:spPr>
                </pic:pic>
              </a:graphicData>
            </a:graphic>
          </wp:inline>
        </w:drawing>
      </w:r>
    </w:p>
    <w:p w:rsidR="00D40BF2" w:rsidRDefault="00D40BF2" w:rsidP="00DE65C2">
      <w:pPr>
        <w:pStyle w:val="Caption"/>
        <w:jc w:val="center"/>
      </w:pPr>
      <w:bookmarkStart w:id="220" w:name="_Ref361662977"/>
      <w:r>
        <w:t xml:space="preserve">Figure </w:t>
      </w:r>
      <w:r w:rsidR="00FD7585">
        <w:fldChar w:fldCharType="begin"/>
      </w:r>
      <w:r w:rsidR="00D5120B">
        <w:instrText xml:space="preserve"> SEQ Figure \* ARABIC </w:instrText>
      </w:r>
      <w:r w:rsidR="00FD7585">
        <w:fldChar w:fldCharType="separate"/>
      </w:r>
      <w:r w:rsidR="00C42706">
        <w:rPr>
          <w:noProof/>
        </w:rPr>
        <w:t>57</w:t>
      </w:r>
      <w:r w:rsidR="00FD7585">
        <w:rPr>
          <w:noProof/>
        </w:rPr>
        <w:fldChar w:fldCharType="end"/>
      </w:r>
      <w:bookmarkEnd w:id="220"/>
      <w:r>
        <w:t xml:space="preserve"> QEPeriodic used for both read-back and control by element.</w:t>
      </w:r>
    </w:p>
    <w:p w:rsidR="00D40BF2" w:rsidRDefault="00D40BF2" w:rsidP="002943AE">
      <w:r>
        <w:t>A property determines if the user is presented with a read-back label, a write button, or both.</w:t>
      </w:r>
    </w:p>
    <w:p w:rsidR="00D40BF2" w:rsidRDefault="00D40BF2" w:rsidP="00597B36">
      <w:pPr>
        <w:pStyle w:val="ListParagraph"/>
        <w:numPr>
          <w:ilvl w:val="0"/>
          <w:numId w:val="43"/>
        </w:numPr>
      </w:pPr>
      <w:r>
        <w:t>PresentationOptions (Default is buttonAndLabel)</w:t>
      </w:r>
    </w:p>
    <w:p w:rsidR="00D40BF2" w:rsidRDefault="00D40BF2" w:rsidP="003F505D">
      <w:r>
        <w:rPr>
          <w:lang w:val="en-US"/>
        </w:rPr>
        <w:t xml:space="preserve">When the read-back label is enabled the widget reads the required variables and presents a label displaying the element associated with the values read. An example of this is shown in </w:t>
      </w:r>
      <w:r w:rsidR="00FD7585">
        <w:rPr>
          <w:lang w:val="en-US"/>
        </w:rPr>
        <w:fldChar w:fldCharType="begin"/>
      </w:r>
      <w:r>
        <w:rPr>
          <w:lang w:val="en-US"/>
        </w:rPr>
        <w:instrText xml:space="preserve"> REF _Ref361659781 \h </w:instrText>
      </w:r>
      <w:r w:rsidR="00FD7585">
        <w:rPr>
          <w:lang w:val="en-US"/>
        </w:rPr>
      </w:r>
      <w:r w:rsidR="00FD7585">
        <w:rPr>
          <w:lang w:val="en-US"/>
        </w:rPr>
        <w:fldChar w:fldCharType="separate"/>
      </w:r>
      <w:r w:rsidR="00C42706">
        <w:t xml:space="preserve">Figure </w:t>
      </w:r>
      <w:r w:rsidR="00C42706">
        <w:rPr>
          <w:noProof/>
        </w:rPr>
        <w:t>58</w:t>
      </w:r>
      <w:r w:rsidR="00FD7585">
        <w:rPr>
          <w:lang w:val="en-US"/>
        </w:rPr>
        <w:fldChar w:fldCharType="end"/>
      </w:r>
      <w:r>
        <w:rPr>
          <w:lang w:val="en-US"/>
        </w:rPr>
        <w:t xml:space="preserve">. The two </w:t>
      </w:r>
      <w:r>
        <w:t>properties defining the one or two variables use to update the label are:</w:t>
      </w:r>
    </w:p>
    <w:p w:rsidR="00D40BF2" w:rsidRDefault="00D40BF2" w:rsidP="003F505D">
      <w:pPr>
        <w:pStyle w:val="ListParagraph"/>
        <w:numPr>
          <w:ilvl w:val="0"/>
          <w:numId w:val="42"/>
        </w:numPr>
      </w:pPr>
      <w:r>
        <w:t>readbackLabelVariable1</w:t>
      </w:r>
    </w:p>
    <w:p w:rsidR="00D40BF2" w:rsidRPr="003F505D" w:rsidRDefault="00D40BF2" w:rsidP="002943AE">
      <w:pPr>
        <w:pStyle w:val="ListParagraph"/>
        <w:numPr>
          <w:ilvl w:val="0"/>
          <w:numId w:val="42"/>
        </w:numPr>
      </w:pPr>
      <w:r>
        <w:t>readbackLabelVariable2</w:t>
      </w:r>
    </w:p>
    <w:p w:rsidR="00D40BF2" w:rsidRDefault="00D40BF2" w:rsidP="00597B36">
      <w:r>
        <w:rPr>
          <w:lang w:val="en-US"/>
        </w:rPr>
        <w:t xml:space="preserve">When the write button is enabled, the widget presents a button displaying the currently selected element. When pressed, a </w:t>
      </w:r>
      <w:r>
        <w:t xml:space="preserve">dialog containing a periodic table is displayed allowing the user to select an element. When the user selects an element from the table, the widget writes the associated values. An example of this is shown in </w:t>
      </w:r>
      <w:r w:rsidR="00FD7585">
        <w:fldChar w:fldCharType="begin"/>
      </w:r>
      <w:r>
        <w:instrText xml:space="preserve"> REF _Ref361659794 \h </w:instrText>
      </w:r>
      <w:r w:rsidR="00FD7585">
        <w:fldChar w:fldCharType="separate"/>
      </w:r>
      <w:r w:rsidR="00C42706">
        <w:t xml:space="preserve">Figure </w:t>
      </w:r>
      <w:r w:rsidR="00C42706">
        <w:rPr>
          <w:noProof/>
        </w:rPr>
        <w:t>59</w:t>
      </w:r>
      <w:r w:rsidR="00FD7585">
        <w:fldChar w:fldCharType="end"/>
      </w:r>
      <w:r>
        <w:t>.</w:t>
      </w:r>
      <w:r>
        <w:rPr>
          <w:lang w:val="en-US"/>
        </w:rPr>
        <w:t xml:space="preserve">The two </w:t>
      </w:r>
      <w:r>
        <w:t>properties defining the one or two variables written to are:</w:t>
      </w:r>
    </w:p>
    <w:p w:rsidR="00D40BF2" w:rsidRDefault="00D40BF2" w:rsidP="00597B36">
      <w:pPr>
        <w:pStyle w:val="ListParagraph"/>
        <w:numPr>
          <w:ilvl w:val="0"/>
          <w:numId w:val="44"/>
        </w:numPr>
      </w:pPr>
      <w:r>
        <w:t>writeButtonVariable1</w:t>
      </w:r>
    </w:p>
    <w:p w:rsidR="00D40BF2" w:rsidRDefault="00D40BF2" w:rsidP="00597B36">
      <w:pPr>
        <w:pStyle w:val="ListParagraph"/>
        <w:numPr>
          <w:ilvl w:val="0"/>
          <w:numId w:val="44"/>
        </w:numPr>
      </w:pPr>
      <w:r>
        <w:t>writeButtonVariable2</w:t>
      </w:r>
    </w:p>
    <w:p w:rsidR="00D40BF2" w:rsidRDefault="00D40BF2" w:rsidP="00DE65C2">
      <w:pPr>
        <w:jc w:val="center"/>
        <w:rPr>
          <w:lang w:val="en-US"/>
        </w:rPr>
      </w:pPr>
      <w:r>
        <w:rPr>
          <w:noProof/>
        </w:rPr>
        <w:drawing>
          <wp:inline distT="0" distB="0" distL="0" distR="0" wp14:anchorId="3665CA3F" wp14:editId="7A0CA7A1">
            <wp:extent cx="924375" cy="1376293"/>
            <wp:effectExtent l="19050" t="0" r="9075" b="0"/>
            <wp:docPr id="58" name="Picture 51" descr="QEPeriodic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1.png"/>
                    <pic:cNvPicPr/>
                  </pic:nvPicPr>
                  <pic:blipFill>
                    <a:blip r:embed="rId75" cstate="print"/>
                    <a:stretch>
                      <a:fillRect/>
                    </a:stretch>
                  </pic:blipFill>
                  <pic:spPr>
                    <a:xfrm>
                      <a:off x="0" y="0"/>
                      <a:ext cx="924375" cy="1376293"/>
                    </a:xfrm>
                    <a:prstGeom prst="rect">
                      <a:avLst/>
                    </a:prstGeom>
                  </pic:spPr>
                </pic:pic>
              </a:graphicData>
            </a:graphic>
          </wp:inline>
        </w:drawing>
      </w:r>
    </w:p>
    <w:p w:rsidR="00D40BF2" w:rsidRPr="002B74FA" w:rsidRDefault="00D40BF2" w:rsidP="00DE65C2">
      <w:pPr>
        <w:pStyle w:val="Caption"/>
        <w:jc w:val="center"/>
        <w:rPr>
          <w:lang w:val="en-US"/>
        </w:rPr>
      </w:pPr>
      <w:bookmarkStart w:id="221" w:name="_Ref361659781"/>
      <w:r>
        <w:t xml:space="preserve">Figure </w:t>
      </w:r>
      <w:r w:rsidR="00FD7585">
        <w:fldChar w:fldCharType="begin"/>
      </w:r>
      <w:r w:rsidR="00EE3127">
        <w:instrText xml:space="preserve"> SEQ Figure \* ARABIC </w:instrText>
      </w:r>
      <w:r w:rsidR="00FD7585">
        <w:fldChar w:fldCharType="separate"/>
      </w:r>
      <w:r w:rsidR="00C42706">
        <w:rPr>
          <w:noProof/>
        </w:rPr>
        <w:t>58</w:t>
      </w:r>
      <w:r w:rsidR="00FD7585">
        <w:fldChar w:fldCharType="end"/>
      </w:r>
      <w:bookmarkEnd w:id="221"/>
      <w:r>
        <w:t xml:space="preserve"> QEPeriodic widget used to represent variables by element in a read only mode.</w:t>
      </w:r>
    </w:p>
    <w:p w:rsidR="00D40BF2" w:rsidRDefault="00D40BF2" w:rsidP="00DE65C2">
      <w:pPr>
        <w:jc w:val="center"/>
      </w:pPr>
      <w:r>
        <w:rPr>
          <w:noProof/>
        </w:rPr>
        <w:drawing>
          <wp:inline distT="0" distB="0" distL="0" distR="0" wp14:anchorId="5287B609" wp14:editId="3B5F5C80">
            <wp:extent cx="3825051" cy="3116911"/>
            <wp:effectExtent l="19050" t="0" r="3999" b="0"/>
            <wp:docPr id="62" name="Picture 56" descr="QEPeriodicExamp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3.png"/>
                    <pic:cNvPicPr/>
                  </pic:nvPicPr>
                  <pic:blipFill>
                    <a:blip r:embed="rId76" cstate="print"/>
                    <a:stretch>
                      <a:fillRect/>
                    </a:stretch>
                  </pic:blipFill>
                  <pic:spPr>
                    <a:xfrm>
                      <a:off x="0" y="0"/>
                      <a:ext cx="3829537" cy="3120567"/>
                    </a:xfrm>
                    <a:prstGeom prst="rect">
                      <a:avLst/>
                    </a:prstGeom>
                  </pic:spPr>
                </pic:pic>
              </a:graphicData>
            </a:graphic>
          </wp:inline>
        </w:drawing>
      </w:r>
    </w:p>
    <w:p w:rsidR="00D40BF2" w:rsidRDefault="00D40BF2" w:rsidP="00DE65C2">
      <w:pPr>
        <w:pStyle w:val="Caption"/>
        <w:jc w:val="center"/>
      </w:pPr>
      <w:bookmarkStart w:id="222" w:name="_Ref361659794"/>
      <w:r>
        <w:t xml:space="preserve">Figure </w:t>
      </w:r>
      <w:r w:rsidR="00FD7585">
        <w:fldChar w:fldCharType="begin"/>
      </w:r>
      <w:r w:rsidR="00D5120B">
        <w:instrText xml:space="preserve"> SEQ Figure \* ARABIC </w:instrText>
      </w:r>
      <w:r w:rsidR="00FD7585">
        <w:fldChar w:fldCharType="separate"/>
      </w:r>
      <w:r w:rsidR="00C42706">
        <w:rPr>
          <w:noProof/>
        </w:rPr>
        <w:t>59</w:t>
      </w:r>
      <w:r w:rsidR="00FD7585">
        <w:rPr>
          <w:noProof/>
        </w:rPr>
        <w:fldChar w:fldCharType="end"/>
      </w:r>
      <w:bookmarkEnd w:id="222"/>
      <w:r>
        <w:t xml:space="preserve"> QE</w:t>
      </w:r>
      <w:r>
        <w:rPr>
          <w:noProof/>
        </w:rPr>
        <w:t>Periodic widget used to manipulate variables by element selection</w:t>
      </w:r>
    </w:p>
    <w:p w:rsidR="00D40BF2" w:rsidRDefault="00D40BF2" w:rsidP="00240C07">
      <w:r>
        <w:t>The QEPeriodic widget associates an element to one or two variable values by comparing the variable values to arbitrary values set up for each element at design time, or to intrinsic attributes of the element such as ionization energy or melting point. The associations available are:</w:t>
      </w:r>
    </w:p>
    <w:p w:rsidR="00D40BF2" w:rsidRDefault="00D40BF2" w:rsidP="00240C07">
      <w:pPr>
        <w:pStyle w:val="ListParagraph"/>
        <w:numPr>
          <w:ilvl w:val="0"/>
          <w:numId w:val="47"/>
        </w:numPr>
      </w:pPr>
      <w:r>
        <w:t>Number</w:t>
      </w:r>
    </w:p>
    <w:p w:rsidR="00D40BF2" w:rsidRDefault="00D40BF2" w:rsidP="00240C07">
      <w:pPr>
        <w:pStyle w:val="ListParagraph"/>
        <w:numPr>
          <w:ilvl w:val="0"/>
          <w:numId w:val="47"/>
        </w:numPr>
      </w:pPr>
      <w:r>
        <w:t>Atomic weight</w:t>
      </w:r>
    </w:p>
    <w:p w:rsidR="00D40BF2" w:rsidRDefault="00D40BF2" w:rsidP="00240C07">
      <w:pPr>
        <w:pStyle w:val="ListParagraph"/>
        <w:numPr>
          <w:ilvl w:val="0"/>
          <w:numId w:val="47"/>
        </w:numPr>
      </w:pPr>
      <w:r>
        <w:t>Melting point</w:t>
      </w:r>
    </w:p>
    <w:p w:rsidR="00D40BF2" w:rsidRDefault="00D40BF2" w:rsidP="00240C07">
      <w:pPr>
        <w:pStyle w:val="ListParagraph"/>
        <w:numPr>
          <w:ilvl w:val="0"/>
          <w:numId w:val="47"/>
        </w:numPr>
      </w:pPr>
      <w:r>
        <w:t>Boiling point</w:t>
      </w:r>
    </w:p>
    <w:p w:rsidR="00D40BF2" w:rsidRDefault="00D40BF2" w:rsidP="00240C07">
      <w:pPr>
        <w:pStyle w:val="ListParagraph"/>
        <w:numPr>
          <w:ilvl w:val="0"/>
          <w:numId w:val="47"/>
        </w:numPr>
      </w:pPr>
      <w:r>
        <w:t>Density</w:t>
      </w:r>
    </w:p>
    <w:p w:rsidR="00D40BF2" w:rsidRDefault="00D40BF2" w:rsidP="00240C07">
      <w:pPr>
        <w:pStyle w:val="ListParagraph"/>
        <w:numPr>
          <w:ilvl w:val="0"/>
          <w:numId w:val="47"/>
        </w:numPr>
      </w:pPr>
      <w:r>
        <w:t>Group</w:t>
      </w:r>
    </w:p>
    <w:p w:rsidR="00D40BF2" w:rsidRDefault="00D40BF2" w:rsidP="00240C07">
      <w:pPr>
        <w:pStyle w:val="ListParagraph"/>
        <w:numPr>
          <w:ilvl w:val="0"/>
          <w:numId w:val="47"/>
        </w:numPr>
      </w:pPr>
      <w:r>
        <w:t>Ionization energy</w:t>
      </w:r>
    </w:p>
    <w:p w:rsidR="00D40BF2" w:rsidRDefault="00D40BF2" w:rsidP="00240C07">
      <w:pPr>
        <w:pStyle w:val="ListParagraph"/>
        <w:numPr>
          <w:ilvl w:val="0"/>
          <w:numId w:val="47"/>
        </w:numPr>
      </w:pPr>
      <w:r>
        <w:t xml:space="preserve">User value1 (defined in the userInfo property) </w:t>
      </w:r>
    </w:p>
    <w:p w:rsidR="00D40BF2" w:rsidRDefault="00D40BF2" w:rsidP="00240C07">
      <w:pPr>
        <w:pStyle w:val="ListParagraph"/>
        <w:numPr>
          <w:ilvl w:val="0"/>
          <w:numId w:val="47"/>
        </w:numPr>
      </w:pPr>
      <w:r>
        <w:t xml:space="preserve">User value2 (defined in the userInfo property) </w:t>
      </w:r>
    </w:p>
    <w:p w:rsidR="00D40BF2" w:rsidRDefault="00D40BF2" w:rsidP="00240C07"/>
    <w:p w:rsidR="00D40BF2" w:rsidRDefault="00D40BF2" w:rsidP="00240C07">
      <w:r>
        <w:t>The following properties determine how the widget associates each variable to the each element:</w:t>
      </w:r>
    </w:p>
    <w:p w:rsidR="00D40BF2" w:rsidRDefault="00D40BF2" w:rsidP="00240C07">
      <w:pPr>
        <w:pStyle w:val="ListParagraph"/>
        <w:numPr>
          <w:ilvl w:val="0"/>
          <w:numId w:val="45"/>
        </w:numPr>
      </w:pPr>
      <w:r>
        <w:t>variableType1</w:t>
      </w:r>
      <w:r>
        <w:tab/>
        <w:t>(default is userValue1)</w:t>
      </w:r>
    </w:p>
    <w:p w:rsidR="00D40BF2" w:rsidRDefault="00D40BF2" w:rsidP="00240C07">
      <w:pPr>
        <w:pStyle w:val="ListParagraph"/>
        <w:numPr>
          <w:ilvl w:val="0"/>
          <w:numId w:val="45"/>
        </w:numPr>
      </w:pPr>
      <w:r>
        <w:t>variableType2</w:t>
      </w:r>
      <w:r>
        <w:tab/>
        <w:t>(default is userValue2)</w:t>
      </w:r>
    </w:p>
    <w:p w:rsidR="00D40BF2" w:rsidRDefault="00D40BF2" w:rsidP="00240C07">
      <w:r>
        <w:t>The widget is typically configured at design time to associate one or two arbitrary values with each element of interest. Alternatively, the widget can be configured to associate one or two values with intrinsic attributes of the element</w:t>
      </w:r>
      <w:r w:rsidR="00FB7288">
        <w:t>.</w:t>
      </w:r>
      <w:r>
        <w:t xml:space="preserve"> With these associations in place a user can view or write to variables by element reference.</w:t>
      </w:r>
    </w:p>
    <w:p w:rsidR="00FB7288" w:rsidRDefault="00FB7288" w:rsidP="00FB7288">
      <w:r>
        <w:t>When configured to match an element by comparing the variable values to arbitrary values for each element (which is the default), these arbitrary values can be defined at design time and stored within the QEPeriodic widget, or in a file referenced by the widget. The three relevant properties are:</w:t>
      </w:r>
    </w:p>
    <w:p w:rsidR="00FB7288" w:rsidRDefault="00FB7288" w:rsidP="00FB7288">
      <w:pPr>
        <w:pStyle w:val="ListParagraph"/>
        <w:numPr>
          <w:ilvl w:val="0"/>
          <w:numId w:val="46"/>
        </w:numPr>
      </w:pPr>
      <w:r>
        <w:t>userInfo</w:t>
      </w:r>
      <w:r>
        <w:tab/>
        <w:t>An XML string defining these values.</w:t>
      </w:r>
    </w:p>
    <w:p w:rsidR="00FB7288" w:rsidRDefault="00FB7288" w:rsidP="00FB7288">
      <w:pPr>
        <w:pStyle w:val="ListParagraph"/>
        <w:numPr>
          <w:ilvl w:val="0"/>
          <w:numId w:val="46"/>
        </w:numPr>
      </w:pPr>
      <w:r>
        <w:t>userInfoFile</w:t>
      </w:r>
      <w:r>
        <w:tab/>
        <w:t>A file name of a file containing XML defining these values.</w:t>
      </w:r>
    </w:p>
    <w:p w:rsidR="00FB7288" w:rsidRDefault="00FB7288" w:rsidP="00FB7288">
      <w:pPr>
        <w:pStyle w:val="ListParagraph"/>
        <w:numPr>
          <w:ilvl w:val="0"/>
          <w:numId w:val="46"/>
        </w:numPr>
      </w:pPr>
      <w:r>
        <w:t>userInfoSourceOption</w:t>
      </w:r>
      <w:r>
        <w:tab/>
        <w:t>If ‘</w:t>
      </w:r>
      <w:r w:rsidRPr="00F32E99">
        <w:t>userInfoSourceText</w:t>
      </w:r>
      <w:r>
        <w:t>’ then the ‘userInfo’ property is used to define the values. If ‘</w:t>
      </w:r>
      <w:r w:rsidRPr="00F32E99">
        <w:t>userInfoSourceFile</w:t>
      </w:r>
      <w:r>
        <w:t>’ then the XML in file specified is used to specify the values.</w:t>
      </w:r>
    </w:p>
    <w:p w:rsidR="00D40BF2" w:rsidRDefault="00D40BF2" w:rsidP="00240C07">
      <w:r>
        <w:t>The form of this XML is shown in the following example:</w:t>
      </w:r>
    </w:p>
    <w:p w:rsidR="00D40BF2" w:rsidRDefault="00D40BF2" w:rsidP="000C04F6">
      <w:pPr>
        <w:ind w:left="720" w:right="-590"/>
        <w:rPr>
          <w:rFonts w:ascii="Courier New" w:hAnsi="Courier New" w:cs="Courier New"/>
          <w:sz w:val="18"/>
          <w:szCs w:val="18"/>
        </w:rPr>
      </w:pPr>
      <w:r w:rsidRPr="00822FDE">
        <w:rPr>
          <w:rFonts w:ascii="Courier New" w:hAnsi="Courier New" w:cs="Courier New"/>
          <w:sz w:val="18"/>
          <w:szCs w:val="18"/>
        </w:rPr>
        <w:t>&lt;elements&gt;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5</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6</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45.676</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HOPG</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&lt;element number=</w:t>
      </w:r>
      <w:r w:rsidR="007D468F">
        <w:rPr>
          <w:rFonts w:ascii="Courier New" w:hAnsi="Courier New" w:cs="Courier New"/>
          <w:sz w:val="18"/>
          <w:szCs w:val="18"/>
        </w:rPr>
        <w:t>"</w:t>
      </w:r>
      <w:r w:rsidRPr="00822FDE">
        <w:rPr>
          <w:rFonts w:ascii="Courier New" w:hAnsi="Courier New" w:cs="Courier New"/>
          <w:sz w:val="18"/>
          <w:szCs w:val="18"/>
        </w:rPr>
        <w:t>7</w:t>
      </w:r>
      <w:r w:rsidR="007D468F">
        <w:rPr>
          <w:rFonts w:ascii="Courier New" w:hAnsi="Courier New" w:cs="Courier New"/>
          <w:sz w:val="18"/>
          <w:szCs w:val="18"/>
        </w:rPr>
        <w:t>"</w:t>
      </w:r>
      <w:r w:rsidRPr="00822FDE">
        <w:rPr>
          <w:rFonts w:ascii="Courier New" w:hAnsi="Courier New" w:cs="Courier New"/>
          <w:sz w:val="18"/>
          <w:szCs w:val="18"/>
        </w:rPr>
        <w:t xml:space="preserve"> enable=</w:t>
      </w:r>
      <w:r w:rsidR="007D468F">
        <w:rPr>
          <w:rFonts w:ascii="Courier New" w:hAnsi="Courier New" w:cs="Courier New"/>
          <w:sz w:val="18"/>
          <w:szCs w:val="18"/>
        </w:rPr>
        <w:t>"</w:t>
      </w:r>
      <w:r w:rsidRPr="00822FDE">
        <w:rPr>
          <w:rFonts w:ascii="Courier New" w:hAnsi="Courier New" w:cs="Courier New"/>
          <w:sz w:val="18"/>
          <w:szCs w:val="18"/>
        </w:rPr>
        <w:t>yes</w:t>
      </w:r>
      <w:r w:rsidR="007D468F">
        <w:rPr>
          <w:rFonts w:ascii="Courier New" w:hAnsi="Courier New" w:cs="Courier New"/>
          <w:sz w:val="18"/>
          <w:szCs w:val="18"/>
        </w:rPr>
        <w:t>"</w:t>
      </w:r>
      <w:r w:rsidRPr="00822FDE">
        <w:rPr>
          <w:rFonts w:ascii="Courier New" w:hAnsi="Courier New" w:cs="Courier New"/>
          <w:sz w:val="18"/>
          <w:szCs w:val="18"/>
        </w:rPr>
        <w:t xml:space="preserve"> value1=</w:t>
      </w:r>
      <w:r w:rsidR="007D468F">
        <w:rPr>
          <w:rFonts w:ascii="Courier New" w:hAnsi="Courier New" w:cs="Courier New"/>
          <w:sz w:val="18"/>
          <w:szCs w:val="18"/>
        </w:rPr>
        <w:t>"</w:t>
      </w:r>
      <w:r w:rsidRPr="00822FDE">
        <w:rPr>
          <w:rFonts w:ascii="Courier New" w:hAnsi="Courier New" w:cs="Courier New"/>
          <w:sz w:val="18"/>
          <w:szCs w:val="18"/>
        </w:rPr>
        <w:t>58.498</w:t>
      </w:r>
      <w:r w:rsidR="007D468F">
        <w:rPr>
          <w:rFonts w:ascii="Courier New" w:hAnsi="Courier New" w:cs="Courier New"/>
          <w:sz w:val="18"/>
          <w:szCs w:val="18"/>
        </w:rPr>
        <w:t>"</w:t>
      </w:r>
      <w:r w:rsidRPr="00822FDE">
        <w:rPr>
          <w:rFonts w:ascii="Courier New" w:hAnsi="Courier New" w:cs="Courier New"/>
          <w:sz w:val="18"/>
          <w:szCs w:val="18"/>
        </w:rPr>
        <w:t xml:space="preserve"> value2=</w:t>
      </w:r>
      <w:r w:rsidR="007D468F">
        <w:rPr>
          <w:rFonts w:ascii="Courier New" w:hAnsi="Courier New" w:cs="Courier New"/>
          <w:sz w:val="18"/>
          <w:szCs w:val="18"/>
        </w:rPr>
        <w:t>"</w:t>
      </w:r>
      <w:r w:rsidRPr="00822FDE">
        <w:rPr>
          <w:rFonts w:ascii="Courier New" w:hAnsi="Courier New" w:cs="Courier New"/>
          <w:sz w:val="18"/>
          <w:szCs w:val="18"/>
        </w:rPr>
        <w:t>2</w:t>
      </w:r>
      <w:r w:rsidR="007D468F">
        <w:rPr>
          <w:rFonts w:ascii="Courier New" w:hAnsi="Courier New" w:cs="Courier New"/>
          <w:sz w:val="18"/>
          <w:szCs w:val="18"/>
        </w:rPr>
        <w:t>"</w:t>
      </w:r>
      <w:r w:rsidRPr="00822FDE">
        <w:rPr>
          <w:rFonts w:ascii="Courier New" w:hAnsi="Courier New" w:cs="Courier New"/>
          <w:sz w:val="18"/>
          <w:szCs w:val="18"/>
        </w:rPr>
        <w:t xml:space="preserve"> text=</w:t>
      </w:r>
      <w:r w:rsidR="007D468F">
        <w:rPr>
          <w:rFonts w:ascii="Courier New" w:hAnsi="Courier New" w:cs="Courier New"/>
          <w:sz w:val="18"/>
          <w:szCs w:val="18"/>
        </w:rPr>
        <w:t>"</w:t>
      </w:r>
      <w:r w:rsidRPr="00822FDE">
        <w:rPr>
          <w:rFonts w:ascii="Courier New" w:hAnsi="Courier New" w:cs="Courier New"/>
          <w:sz w:val="18"/>
          <w:szCs w:val="18"/>
        </w:rPr>
        <w:t>BN powder</w:t>
      </w:r>
      <w:r w:rsidR="007D468F">
        <w:rPr>
          <w:rFonts w:ascii="Courier New" w:hAnsi="Courier New" w:cs="Courier New"/>
          <w:sz w:val="18"/>
          <w:szCs w:val="18"/>
        </w:rPr>
        <w:t>"</w:t>
      </w:r>
      <w:r w:rsidRPr="00822FDE">
        <w:rPr>
          <w:rFonts w:ascii="Courier New" w:hAnsi="Courier New" w:cs="Courier New"/>
          <w:sz w:val="18"/>
          <w:szCs w:val="18"/>
        </w:rPr>
        <w:t>/&gt;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w:t>
      </w:r>
      <w:r w:rsidRPr="00822FDE">
        <w:rPr>
          <w:rFonts w:ascii="Courier New" w:hAnsi="Courier New" w:cs="Courier New"/>
          <w:sz w:val="18"/>
          <w:szCs w:val="18"/>
        </w:rPr>
        <w:br/>
        <w:t>&lt;/elements&gt;</w:t>
      </w:r>
    </w:p>
    <w:p w:rsidR="00D40BF2" w:rsidRDefault="00FB7288" w:rsidP="00240C07">
      <w:r>
        <w:t xml:space="preserve">While the ‘userInfo’ property, or the contents of the file specified by the ‘userInfoFile’ property, may be edited directly, it is easier to use the User Info editor shown </w:t>
      </w:r>
      <w:r w:rsidR="00D40BF2">
        <w:t xml:space="preserve">in </w:t>
      </w:r>
      <w:r w:rsidR="00FD7585">
        <w:fldChar w:fldCharType="begin"/>
      </w:r>
      <w:r w:rsidR="00D40BF2">
        <w:instrText xml:space="preserve"> REF _Ref361664545 \h </w:instrText>
      </w:r>
      <w:r w:rsidR="00FD7585">
        <w:fldChar w:fldCharType="separate"/>
      </w:r>
      <w:r w:rsidR="00C42706">
        <w:t xml:space="preserve">Figure </w:t>
      </w:r>
      <w:r w:rsidR="00C42706">
        <w:rPr>
          <w:noProof/>
        </w:rPr>
        <w:t>60</w:t>
      </w:r>
      <w:r w:rsidR="00FD7585">
        <w:fldChar w:fldCharType="end"/>
      </w:r>
      <w:r w:rsidR="00D40BF2">
        <w:t>. This edit</w:t>
      </w:r>
      <w:r>
        <w:t>o</w:t>
      </w:r>
      <w:r w:rsidR="00D40BF2">
        <w:t>r may be invoked by right clicking on the QEPeriodic widget in ‘Designer’ and selecting ‘Edit User Info...’.</w:t>
      </w:r>
      <w:r w:rsidR="00FD7585">
        <w:fldChar w:fldCharType="begin"/>
      </w:r>
      <w:r w:rsidR="00D40BF2">
        <w:instrText xml:space="preserve"> REF _Ref361663705 \h </w:instrText>
      </w:r>
      <w:r w:rsidR="00FD7585">
        <w:fldChar w:fldCharType="separate"/>
      </w:r>
      <w:r w:rsidR="00C42706">
        <w:t xml:space="preserve">Figure </w:t>
      </w:r>
      <w:r w:rsidR="00C42706">
        <w:rPr>
          <w:noProof/>
        </w:rPr>
        <w:t>61</w:t>
      </w:r>
      <w:r w:rsidR="00FD7585">
        <w:fldChar w:fldCharType="end"/>
      </w:r>
      <w:r w:rsidR="00D40BF2">
        <w:t xml:space="preserve"> details shows what can be configured for each element as well as the variable values to match. Note, if the element is not enabled, the user will not be able to select this element (it will be greyed out in the selection dialog) and it will never match and be displayed in the read-back label)</w:t>
      </w:r>
      <w:r>
        <w:t>.</w:t>
      </w:r>
      <w:r w:rsidRPr="00FB7288">
        <w:t xml:space="preserve"> </w:t>
      </w:r>
      <w:r>
        <w:t>When the editor is closed, the ‘userInfo’ property is updated if the ‘userInfoSourceOption’ property is set to ‘</w:t>
      </w:r>
      <w:r w:rsidRPr="00F32E99">
        <w:t>userInfoSourceText</w:t>
      </w:r>
      <w:r>
        <w:t>’ or the contents of the file specified by the ‘userInfoFile’ property is updated if the ‘userInfoSourceOption’ property is set to ‘userInfoSourceFile’. Note, the file will not be created if it does not exist.</w:t>
      </w:r>
    </w:p>
    <w:p w:rsidR="00D40BF2" w:rsidRPr="00822FDE" w:rsidRDefault="00D40BF2" w:rsidP="00240C07">
      <w:r>
        <w:t xml:space="preserve">As well as defining the values associated with the element, some text may also be defined which will be emitted by the dbElementChanged </w:t>
      </w:r>
      <w:r w:rsidR="00E76656">
        <w:t xml:space="preserve">and </w:t>
      </w:r>
      <w:r w:rsidR="00E76656" w:rsidRPr="00E76656">
        <w:t>dbAtomicNumberChanged</w:t>
      </w:r>
      <w:r w:rsidR="00E76656">
        <w:t xml:space="preserve"> </w:t>
      </w:r>
      <w:r>
        <w:t>signal</w:t>
      </w:r>
      <w:r w:rsidR="00E76656">
        <w:t>s</w:t>
      </w:r>
      <w:r>
        <w:t xml:space="preserve"> when the read-back label updates. This may be, for example, connected to a standard QLabel setText slot as shown in </w:t>
      </w:r>
      <w:r w:rsidR="00FD7585">
        <w:fldChar w:fldCharType="begin"/>
      </w:r>
      <w:r>
        <w:instrText xml:space="preserve"> REF _Ref361662977 \h </w:instrText>
      </w:r>
      <w:r w:rsidR="00FD7585">
        <w:fldChar w:fldCharType="separate"/>
      </w:r>
      <w:r w:rsidR="00C42706">
        <w:t xml:space="preserve">Figure </w:t>
      </w:r>
      <w:r w:rsidR="00C42706">
        <w:rPr>
          <w:noProof/>
        </w:rPr>
        <w:t>57</w:t>
      </w:r>
      <w:r w:rsidR="00FD7585">
        <w:fldChar w:fldCharType="end"/>
      </w:r>
      <w:r>
        <w:t>.</w:t>
      </w:r>
    </w:p>
    <w:p w:rsidR="00D40BF2" w:rsidRDefault="00D40BF2" w:rsidP="00DE65C2">
      <w:pPr>
        <w:jc w:val="center"/>
      </w:pPr>
      <w:r>
        <w:rPr>
          <w:noProof/>
        </w:rPr>
        <w:drawing>
          <wp:inline distT="0" distB="0" distL="0" distR="0" wp14:anchorId="546C5D2F" wp14:editId="5C3FC73D">
            <wp:extent cx="4716383" cy="3776869"/>
            <wp:effectExtent l="19050" t="0" r="8017" b="0"/>
            <wp:docPr id="65" name="Picture 61" descr="QEPeriodicExamp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4.png"/>
                    <pic:cNvPicPr/>
                  </pic:nvPicPr>
                  <pic:blipFill>
                    <a:blip r:embed="rId77" cstate="print"/>
                    <a:stretch>
                      <a:fillRect/>
                    </a:stretch>
                  </pic:blipFill>
                  <pic:spPr>
                    <a:xfrm>
                      <a:off x="0" y="0"/>
                      <a:ext cx="4718313" cy="3778415"/>
                    </a:xfrm>
                    <a:prstGeom prst="rect">
                      <a:avLst/>
                    </a:prstGeom>
                  </pic:spPr>
                </pic:pic>
              </a:graphicData>
            </a:graphic>
          </wp:inline>
        </w:drawing>
      </w:r>
    </w:p>
    <w:p w:rsidR="00D40BF2" w:rsidRPr="002943AE" w:rsidRDefault="00D40BF2" w:rsidP="00DE65C2">
      <w:pPr>
        <w:pStyle w:val="Caption"/>
        <w:jc w:val="center"/>
      </w:pPr>
      <w:bookmarkStart w:id="223" w:name="_Ref361664545"/>
      <w:r>
        <w:t xml:space="preserve">Figure </w:t>
      </w:r>
      <w:r w:rsidR="00FD7585">
        <w:fldChar w:fldCharType="begin"/>
      </w:r>
      <w:r w:rsidR="00D5120B">
        <w:instrText xml:space="preserve"> SEQ Figure \* ARABIC </w:instrText>
      </w:r>
      <w:r w:rsidR="00FD7585">
        <w:fldChar w:fldCharType="separate"/>
      </w:r>
      <w:r w:rsidR="00C42706">
        <w:rPr>
          <w:noProof/>
        </w:rPr>
        <w:t>60</w:t>
      </w:r>
      <w:r w:rsidR="00FD7585">
        <w:rPr>
          <w:noProof/>
        </w:rPr>
        <w:fldChar w:fldCharType="end"/>
      </w:r>
      <w:bookmarkEnd w:id="223"/>
      <w:r>
        <w:t xml:space="preserve"> Editing the QEperiodic userInfo property - the relationship between each element and variable values</w:t>
      </w:r>
    </w:p>
    <w:p w:rsidR="00D40BF2" w:rsidRDefault="00D40BF2" w:rsidP="00DE65C2">
      <w:pPr>
        <w:jc w:val="center"/>
      </w:pPr>
      <w:r>
        <w:rPr>
          <w:noProof/>
        </w:rPr>
        <w:drawing>
          <wp:inline distT="0" distB="0" distL="0" distR="0" wp14:anchorId="15CB4FF8" wp14:editId="33C7AAA5">
            <wp:extent cx="1995474" cy="1152940"/>
            <wp:effectExtent l="19050" t="0" r="4776" b="0"/>
            <wp:docPr id="68" name="Picture 66" descr="QEPeriodicExamp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eriodicExample5.png"/>
                    <pic:cNvPicPr/>
                  </pic:nvPicPr>
                  <pic:blipFill>
                    <a:blip r:embed="rId78" cstate="print"/>
                    <a:stretch>
                      <a:fillRect/>
                    </a:stretch>
                  </pic:blipFill>
                  <pic:spPr>
                    <a:xfrm>
                      <a:off x="0" y="0"/>
                      <a:ext cx="1996177" cy="1153346"/>
                    </a:xfrm>
                    <a:prstGeom prst="rect">
                      <a:avLst/>
                    </a:prstGeom>
                  </pic:spPr>
                </pic:pic>
              </a:graphicData>
            </a:graphic>
          </wp:inline>
        </w:drawing>
      </w:r>
    </w:p>
    <w:p w:rsidR="00D40BF2" w:rsidRDefault="00D40BF2" w:rsidP="00DE65C2">
      <w:pPr>
        <w:pStyle w:val="Caption"/>
        <w:jc w:val="center"/>
      </w:pPr>
      <w:bookmarkStart w:id="224" w:name="_Ref361663705"/>
      <w:r>
        <w:t xml:space="preserve">Figure </w:t>
      </w:r>
      <w:r w:rsidR="00FD7585">
        <w:fldChar w:fldCharType="begin"/>
      </w:r>
      <w:r w:rsidR="00D5120B">
        <w:instrText xml:space="preserve"> SEQ Figure \* ARABIC </w:instrText>
      </w:r>
      <w:r w:rsidR="00FD7585">
        <w:fldChar w:fldCharType="separate"/>
      </w:r>
      <w:r w:rsidR="00C42706">
        <w:rPr>
          <w:noProof/>
        </w:rPr>
        <w:t>61</w:t>
      </w:r>
      <w:r w:rsidR="00FD7585">
        <w:rPr>
          <w:noProof/>
        </w:rPr>
        <w:fldChar w:fldCharType="end"/>
      </w:r>
      <w:bookmarkEnd w:id="224"/>
      <w:r>
        <w:t xml:space="preserve"> Editing the QEPeriodic </w:t>
      </w:r>
      <w:r>
        <w:rPr>
          <w:noProof/>
        </w:rPr>
        <w:t>userInfo property - what is associated with each element</w:t>
      </w:r>
    </w:p>
    <w:p w:rsidR="00D40BF2" w:rsidRDefault="00D40BF2" w:rsidP="002943AE">
      <w:r>
        <w:t>A tolerance can be specified for each of the associated variables so each element will match a small range of values. The tolerance is set to be marginally larger than the positional error of the system being measured. The tolerance is defined for each variable by the properties:</w:t>
      </w:r>
    </w:p>
    <w:p w:rsidR="00D40BF2" w:rsidRDefault="00D40BF2" w:rsidP="007E56F2">
      <w:pPr>
        <w:pStyle w:val="ListParagraph"/>
        <w:numPr>
          <w:ilvl w:val="0"/>
          <w:numId w:val="48"/>
        </w:numPr>
      </w:pPr>
      <w:r>
        <w:t>variableTolerance1</w:t>
      </w:r>
    </w:p>
    <w:p w:rsidR="00D40BF2" w:rsidRDefault="00D40BF2" w:rsidP="007E56F2">
      <w:pPr>
        <w:pStyle w:val="ListParagraph"/>
        <w:numPr>
          <w:ilvl w:val="0"/>
          <w:numId w:val="48"/>
        </w:numPr>
      </w:pPr>
      <w:r>
        <w:t>variableTolerance1</w:t>
      </w:r>
    </w:p>
    <w:p w:rsidR="0058246A" w:rsidRDefault="00B30F80" w:rsidP="0058246A">
      <w:r>
        <w:t>The following signals and slots allow for use without EPICS variables defined. (Note, the signals and slots still function even if EPICS variables defined)</w:t>
      </w:r>
    </w:p>
    <w:p w:rsidR="00B30F80" w:rsidRDefault="00B30F80" w:rsidP="00AD08B6">
      <w:pPr>
        <w:pStyle w:val="ListParagraph"/>
        <w:numPr>
          <w:ilvl w:val="0"/>
          <w:numId w:val="79"/>
        </w:numPr>
      </w:pPr>
      <w:r>
        <w:t>Slot:</w:t>
      </w:r>
      <w:r>
        <w:tab/>
      </w:r>
      <w:r w:rsidRPr="00B30F80">
        <w:t>setElement(</w:t>
      </w:r>
      <w:r>
        <w:t xml:space="preserve"> QString symbol )</w:t>
      </w:r>
      <w:r w:rsidR="00E76656">
        <w:br/>
        <w:t xml:space="preserve">              setAtomicNumber</w:t>
      </w:r>
      <w:r w:rsidR="00E76656">
        <w:t>( const</w:t>
      </w:r>
      <w:r w:rsidR="00E76656">
        <w:t xml:space="preserve"> </w:t>
      </w:r>
      <w:r w:rsidR="00E76656">
        <w:t>int atomicNumber )</w:t>
      </w:r>
    </w:p>
    <w:p w:rsidR="00B30F80" w:rsidRDefault="00B30F80" w:rsidP="00AD08B6">
      <w:pPr>
        <w:pStyle w:val="ListParagraph"/>
        <w:numPr>
          <w:ilvl w:val="0"/>
          <w:numId w:val="79"/>
        </w:numPr>
      </w:pPr>
      <w:r>
        <w:t>Signal:</w:t>
      </w:r>
      <w:r>
        <w:tab/>
        <w:t>userElementChanged(</w:t>
      </w:r>
      <w:r w:rsidRPr="00B30F80">
        <w:t xml:space="preserve"> const QString&amp; symbol</w:t>
      </w:r>
      <w:r>
        <w:t xml:space="preserve"> )</w:t>
      </w:r>
      <w:r w:rsidR="0053149C">
        <w:br/>
        <w:t xml:space="preserve">              user</w:t>
      </w:r>
      <w:r w:rsidR="00DC0866">
        <w:t>AtomicNumberChanged( const</w:t>
      </w:r>
      <w:r w:rsidR="00E76656">
        <w:t xml:space="preserve"> </w:t>
      </w:r>
      <w:r w:rsidR="00DC0866">
        <w:t>int atomicNumber )</w:t>
      </w:r>
    </w:p>
    <w:p w:rsidR="00B30F80" w:rsidRDefault="00B30F80" w:rsidP="00B30F80">
      <w:r>
        <w:t xml:space="preserve">Note, </w:t>
      </w:r>
      <w:r w:rsidR="00AD08B6">
        <w:t xml:space="preserve">the </w:t>
      </w:r>
      <w:r>
        <w:t xml:space="preserve">userElementChanged() </w:t>
      </w:r>
      <w:r w:rsidR="00DC0866">
        <w:t xml:space="preserve">and </w:t>
      </w:r>
      <w:r>
        <w:t>signal</w:t>
      </w:r>
      <w:r w:rsidR="00DC0866">
        <w:t>s</w:t>
      </w:r>
      <w:r>
        <w:t xml:space="preserve"> </w:t>
      </w:r>
      <w:r w:rsidR="00DC0866">
        <w:t>userAtomicNumberChanged(</w:t>
      </w:r>
      <w:r w:rsidR="00DC0866">
        <w:t xml:space="preserve">) </w:t>
      </w:r>
      <w:r>
        <w:t xml:space="preserve">will be emitted </w:t>
      </w:r>
      <w:r w:rsidR="00DC0866">
        <w:t xml:space="preserve">as </w:t>
      </w:r>
      <w:r>
        <w:t>user select</w:t>
      </w:r>
      <w:r w:rsidR="00C92007">
        <w:t>s an element</w:t>
      </w:r>
      <w:r>
        <w:t xml:space="preserve">. This differs from the </w:t>
      </w:r>
      <w:r w:rsidRPr="00B30F80">
        <w:t>dbElementChanged</w:t>
      </w:r>
      <w:r>
        <w:t xml:space="preserve">() </w:t>
      </w:r>
      <w:r w:rsidR="00DC0866">
        <w:t xml:space="preserve">and </w:t>
      </w:r>
      <w:r w:rsidR="00DC0866" w:rsidRPr="00DC0866">
        <w:t>dbAtomicNumberChanged</w:t>
      </w:r>
      <w:r w:rsidR="00DC0866">
        <w:t xml:space="preserve">() </w:t>
      </w:r>
      <w:r>
        <w:t>signal</w:t>
      </w:r>
      <w:r w:rsidR="00DC0866">
        <w:t>s</w:t>
      </w:r>
      <w:r>
        <w:t xml:space="preserve"> which is emitted when the current </w:t>
      </w:r>
      <w:r w:rsidR="00C92007">
        <w:t xml:space="preserve">is set </w:t>
      </w:r>
      <w:r>
        <w:t>due to an EPICS value change.</w:t>
      </w:r>
    </w:p>
    <w:p w:rsidR="0058246A" w:rsidRDefault="0058246A" w:rsidP="0058246A">
      <w:pPr>
        <w:pStyle w:val="Heading2"/>
      </w:pPr>
      <w:bookmarkStart w:id="225" w:name="_Toc520198884"/>
      <w:r>
        <w:t>QEPlot</w:t>
      </w:r>
      <w:bookmarkEnd w:id="225"/>
    </w:p>
    <w:p w:rsidR="0058246A" w:rsidRDefault="0058246A" w:rsidP="0058246A">
      <w:r>
        <w:t>The QEPlot widget is a basic widget for plotting scalar variables over time, or presenting waveform variables. On receiving an update of a scalar value it will add the value to the scalar values already presented in the plot. On receiving an update of a waveform it will replace the current plot with a plot of the new waveform. This widget is intended for presentation f a small indicator plot. It has limited scaling ability and no user interaction such as cursors and measurements, or user defined scaling or timescale.</w:t>
      </w:r>
    </w:p>
    <w:p w:rsidR="0058246A" w:rsidRDefault="0058246A" w:rsidP="0058246A">
      <w:r>
        <w:t>Up to four variables may be plotted. By default plots are auto-scaled with a time span of 60 seconds.</w:t>
      </w:r>
    </w:p>
    <w:p w:rsidR="00D07AEE" w:rsidRDefault="00D07AEE" w:rsidP="0058246A">
      <w:r>
        <w:t>QEPlot only uses the data timestamp as-is within reasonable limits. If necessary the timestamp is adjusted to stay within 100mS into the future and 500mS into the past. This should cater for typical limitations in machine time synchronisation and occasional network latencies.</w:t>
      </w:r>
    </w:p>
    <w:p w:rsidR="0058246A" w:rsidRDefault="0058246A" w:rsidP="00DE65C2">
      <w:pPr>
        <w:jc w:val="center"/>
      </w:pPr>
      <w:r>
        <w:rPr>
          <w:noProof/>
        </w:rPr>
        <w:drawing>
          <wp:inline distT="0" distB="0" distL="0" distR="0" wp14:anchorId="0DEA55B5" wp14:editId="71E6CB74">
            <wp:extent cx="5146123" cy="4796054"/>
            <wp:effectExtent l="19050" t="0" r="0" b="0"/>
            <wp:docPr id="94" name="Picture 48" descr="plot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Example.PNG"/>
                    <pic:cNvPicPr/>
                  </pic:nvPicPr>
                  <pic:blipFill>
                    <a:blip r:embed="rId79" cstate="print"/>
                    <a:stretch>
                      <a:fillRect/>
                    </a:stretch>
                  </pic:blipFill>
                  <pic:spPr>
                    <a:xfrm>
                      <a:off x="0" y="0"/>
                      <a:ext cx="5144528" cy="4794568"/>
                    </a:xfrm>
                    <a:prstGeom prst="rect">
                      <a:avLst/>
                    </a:prstGeom>
                  </pic:spPr>
                </pic:pic>
              </a:graphicData>
            </a:graphic>
          </wp:inline>
        </w:drawing>
      </w:r>
    </w:p>
    <w:p w:rsidR="0058246A" w:rsidRPr="002421F8" w:rsidRDefault="0058246A" w:rsidP="00DE65C2">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62</w:t>
      </w:r>
      <w:r w:rsidR="00FD7585">
        <w:rPr>
          <w:noProof/>
        </w:rPr>
        <w:fldChar w:fldCharType="end"/>
      </w:r>
      <w:r>
        <w:t xml:space="preserve"> GUI using QEPlot widgets to plot waveforms (left) and scalar values (right)</w:t>
      </w:r>
    </w:p>
    <w:p w:rsidR="0058246A" w:rsidRPr="008616F5" w:rsidRDefault="0058246A" w:rsidP="0058246A">
      <w:pPr>
        <w:keepNext/>
        <w:rPr>
          <w:b/>
          <w:u w:val="single"/>
        </w:rPr>
      </w:pPr>
      <w:r>
        <w:rPr>
          <w:b/>
          <w:u w:val="single"/>
        </w:rPr>
        <w:t>Individual t</w:t>
      </w:r>
      <w:r w:rsidRPr="008616F5">
        <w:rPr>
          <w:b/>
          <w:u w:val="single"/>
        </w:rPr>
        <w:t>race presentation:</w:t>
      </w:r>
    </w:p>
    <w:p w:rsidR="0058246A" w:rsidRDefault="0058246A" w:rsidP="0058246A">
      <w:r>
        <w:t>Each trace may be given a colour, line style, and a legend using the following properties:</w:t>
      </w:r>
    </w:p>
    <w:p w:rsidR="0058246A" w:rsidRDefault="0058246A" w:rsidP="0058246A">
      <w:pPr>
        <w:pStyle w:val="ListParagraph"/>
        <w:numPr>
          <w:ilvl w:val="0"/>
          <w:numId w:val="35"/>
        </w:numPr>
      </w:pPr>
      <w:r>
        <w:t>traceColour1-4</w:t>
      </w:r>
    </w:p>
    <w:p w:rsidR="0058246A" w:rsidRDefault="0058246A" w:rsidP="0058246A">
      <w:pPr>
        <w:pStyle w:val="ListParagraph"/>
        <w:numPr>
          <w:ilvl w:val="0"/>
          <w:numId w:val="35"/>
        </w:numPr>
      </w:pPr>
      <w:r>
        <w:t>traceStyle1-4</w:t>
      </w:r>
    </w:p>
    <w:p w:rsidR="0058246A" w:rsidRDefault="0058246A" w:rsidP="0058246A">
      <w:pPr>
        <w:pStyle w:val="ListParagraph"/>
        <w:numPr>
          <w:ilvl w:val="0"/>
          <w:numId w:val="35"/>
        </w:numPr>
      </w:pPr>
      <w:r>
        <w:t>traceLegend1-4</w:t>
      </w:r>
    </w:p>
    <w:p w:rsidR="0058246A" w:rsidRDefault="0058246A" w:rsidP="0058246A">
      <w:pPr>
        <w:rPr>
          <w:b/>
          <w:u w:val="single"/>
        </w:rPr>
      </w:pPr>
      <w:r>
        <w:rPr>
          <w:b/>
          <w:u w:val="single"/>
        </w:rPr>
        <w:t>Scaling and units</w:t>
      </w:r>
      <w:r w:rsidRPr="008616F5">
        <w:rPr>
          <w:b/>
          <w:u w:val="single"/>
        </w:rPr>
        <w:t>:</w:t>
      </w:r>
    </w:p>
    <w:p w:rsidR="0058246A" w:rsidRDefault="0058246A" w:rsidP="0058246A">
      <w:r>
        <w:t>All four traces must be scaled as a set. The QEPlot widget can auto-scale all traces, or use a fixed range. With the following properties:</w:t>
      </w:r>
    </w:p>
    <w:p w:rsidR="0058246A" w:rsidRDefault="0058246A" w:rsidP="0058246A">
      <w:pPr>
        <w:pStyle w:val="ListParagraph"/>
        <w:numPr>
          <w:ilvl w:val="0"/>
          <w:numId w:val="36"/>
        </w:numPr>
      </w:pPr>
      <w:r>
        <w:t>autoScale</w:t>
      </w:r>
      <w:r>
        <w:tab/>
        <w:t>(default is to auto-scale)</w:t>
      </w:r>
    </w:p>
    <w:p w:rsidR="0058246A" w:rsidRDefault="0058246A" w:rsidP="0058246A">
      <w:pPr>
        <w:pStyle w:val="ListParagraph"/>
        <w:numPr>
          <w:ilvl w:val="0"/>
          <w:numId w:val="36"/>
        </w:numPr>
      </w:pPr>
      <w:r>
        <w:t>yMin and yMax</w:t>
      </w:r>
    </w:p>
    <w:p w:rsidR="0058246A" w:rsidRDefault="0058246A" w:rsidP="0058246A">
      <w:r>
        <w:t>X and Y units may be specified using the following properties: Note, these are presented regardless of the actual data.</w:t>
      </w:r>
    </w:p>
    <w:p w:rsidR="0058246A" w:rsidRDefault="0058246A" w:rsidP="0058246A">
      <w:pPr>
        <w:pStyle w:val="ListParagraph"/>
        <w:numPr>
          <w:ilvl w:val="0"/>
          <w:numId w:val="39"/>
        </w:numPr>
      </w:pPr>
      <w:r>
        <w:t>xUnit, yUnit</w:t>
      </w:r>
    </w:p>
    <w:p w:rsidR="0058246A" w:rsidRPr="00522A77" w:rsidRDefault="0058246A" w:rsidP="0058246A">
      <w:pPr>
        <w:rPr>
          <w:b/>
          <w:u w:val="single"/>
        </w:rPr>
      </w:pPr>
      <w:r w:rsidRPr="00522A77">
        <w:rPr>
          <w:b/>
          <w:u w:val="single"/>
        </w:rPr>
        <w:t>Plot presentation</w:t>
      </w:r>
      <w:r>
        <w:rPr>
          <w:b/>
          <w:u w:val="single"/>
        </w:rPr>
        <w:t>:</w:t>
      </w:r>
    </w:p>
    <w:p w:rsidR="0058246A" w:rsidRDefault="0058246A" w:rsidP="0058246A">
      <w:r>
        <w:t>X and Y axis are independently optional, as are major and minor X and Y grids, using the following properties:</w:t>
      </w:r>
    </w:p>
    <w:p w:rsidR="0058246A" w:rsidRDefault="0058246A" w:rsidP="0058246A">
      <w:pPr>
        <w:pStyle w:val="ListParagraph"/>
        <w:numPr>
          <w:ilvl w:val="0"/>
          <w:numId w:val="37"/>
        </w:numPr>
      </w:pPr>
      <w:r>
        <w:t>axisEnableX and axisEnableY</w:t>
      </w:r>
      <w:r>
        <w:tab/>
        <w:t>(default is display axis)</w:t>
      </w:r>
    </w:p>
    <w:p w:rsidR="0058246A" w:rsidRDefault="0058246A" w:rsidP="0058246A">
      <w:pPr>
        <w:pStyle w:val="ListParagraph"/>
        <w:numPr>
          <w:ilvl w:val="0"/>
          <w:numId w:val="37"/>
        </w:numPr>
      </w:pPr>
      <w:r>
        <w:t>gridEnableMajorX and gridEnableMajorY</w:t>
      </w:r>
      <w:r>
        <w:tab/>
        <w:t>(default is no grids)</w:t>
      </w:r>
    </w:p>
    <w:p w:rsidR="0058246A" w:rsidRDefault="0058246A" w:rsidP="0058246A">
      <w:pPr>
        <w:pStyle w:val="ListParagraph"/>
        <w:numPr>
          <w:ilvl w:val="0"/>
          <w:numId w:val="37"/>
        </w:numPr>
      </w:pPr>
      <w:r>
        <w:t>gridEnableMinorX and gridEnableMinorY</w:t>
      </w:r>
      <w:r>
        <w:tab/>
        <w:t>(default is no grids)</w:t>
      </w:r>
    </w:p>
    <w:p w:rsidR="0058246A" w:rsidRDefault="0058246A" w:rsidP="0058246A">
      <w:r>
        <w:t>The plot background and grid colours may be changed using:</w:t>
      </w:r>
    </w:p>
    <w:p w:rsidR="0058246A" w:rsidRDefault="0058246A" w:rsidP="0058246A">
      <w:pPr>
        <w:pStyle w:val="ListParagraph"/>
        <w:numPr>
          <w:ilvl w:val="0"/>
          <w:numId w:val="38"/>
        </w:numPr>
      </w:pPr>
      <w:r>
        <w:t>backgroundColor</w:t>
      </w:r>
    </w:p>
    <w:p w:rsidR="0058246A" w:rsidRDefault="0058246A" w:rsidP="0058246A">
      <w:pPr>
        <w:pStyle w:val="ListParagraph"/>
        <w:numPr>
          <w:ilvl w:val="0"/>
          <w:numId w:val="38"/>
        </w:numPr>
      </w:pPr>
      <w:r>
        <w:t>gridMajorColor and gridMinorColor</w:t>
      </w:r>
    </w:p>
    <w:p w:rsidR="0058246A" w:rsidRDefault="0058246A" w:rsidP="0058246A">
      <w:r>
        <w:t>The entire plot may be given a title:</w:t>
      </w:r>
    </w:p>
    <w:p w:rsidR="0058246A" w:rsidRDefault="0058246A" w:rsidP="0058246A">
      <w:pPr>
        <w:pStyle w:val="ListParagraph"/>
        <w:numPr>
          <w:ilvl w:val="0"/>
          <w:numId w:val="40"/>
        </w:numPr>
      </w:pPr>
      <w:r>
        <w:t>title (default is no title)</w:t>
      </w:r>
    </w:p>
    <w:p w:rsidR="0058246A" w:rsidRPr="005570D4" w:rsidRDefault="0058246A" w:rsidP="0058246A">
      <w:pPr>
        <w:rPr>
          <w:b/>
        </w:rPr>
      </w:pPr>
      <w:r>
        <w:rPr>
          <w:b/>
        </w:rPr>
        <w:t>Scalar attributes</w:t>
      </w:r>
      <w:r w:rsidRPr="005570D4">
        <w:rPr>
          <w:b/>
        </w:rPr>
        <w:t>:</w:t>
      </w:r>
    </w:p>
    <w:p w:rsidR="0058246A" w:rsidRDefault="0058246A" w:rsidP="0058246A">
      <w:r>
        <w:t>When displaying scalar values, the QEPlot widget displays all updates with timestamps within the time span specified. The entire plot is redrawn asynchronously to updates. The values on the X axis are seconds before the current time. The relevant properties are:</w:t>
      </w:r>
    </w:p>
    <w:p w:rsidR="0058246A" w:rsidRDefault="0058246A" w:rsidP="0058246A">
      <w:pPr>
        <w:pStyle w:val="ListParagraph"/>
        <w:numPr>
          <w:ilvl w:val="0"/>
          <w:numId w:val="40"/>
        </w:numPr>
      </w:pPr>
      <w:r>
        <w:t>timeSpan</w:t>
      </w:r>
      <w:r>
        <w:tab/>
        <w:t>(default is 59 seconds)</w:t>
      </w:r>
    </w:p>
    <w:p w:rsidR="0058246A" w:rsidRDefault="0058246A" w:rsidP="0058246A">
      <w:pPr>
        <w:pStyle w:val="ListParagraph"/>
        <w:numPr>
          <w:ilvl w:val="0"/>
          <w:numId w:val="40"/>
        </w:numPr>
      </w:pPr>
      <w:r>
        <w:t>tickRate</w:t>
      </w:r>
      <w:r>
        <w:tab/>
        <w:t>(default is 50mS)</w:t>
      </w:r>
    </w:p>
    <w:p w:rsidR="0058246A" w:rsidRPr="005570D4" w:rsidRDefault="0058246A" w:rsidP="0058246A">
      <w:pPr>
        <w:rPr>
          <w:b/>
        </w:rPr>
      </w:pPr>
      <w:r w:rsidRPr="005570D4">
        <w:rPr>
          <w:b/>
        </w:rPr>
        <w:t>Waveform attributes:</w:t>
      </w:r>
    </w:p>
    <w:p w:rsidR="0058246A" w:rsidRDefault="0058246A" w:rsidP="0058246A">
      <w:r>
        <w:t>When displaying waveforms, the QEPlot widget presents the waveform and sets the range of values on the X axis according to properties specifying an initial value and an incremental value per point in the waveform.</w:t>
      </w:r>
    </w:p>
    <w:p w:rsidR="0058246A" w:rsidRDefault="0058246A" w:rsidP="0058246A">
      <w:pPr>
        <w:pStyle w:val="ListParagraph"/>
        <w:numPr>
          <w:ilvl w:val="0"/>
          <w:numId w:val="41"/>
        </w:numPr>
      </w:pPr>
      <w:r>
        <w:t>xStart</w:t>
      </w:r>
    </w:p>
    <w:p w:rsidR="0058246A" w:rsidRDefault="0058246A" w:rsidP="0058246A">
      <w:pPr>
        <w:pStyle w:val="ListParagraph"/>
        <w:numPr>
          <w:ilvl w:val="0"/>
          <w:numId w:val="41"/>
        </w:numPr>
      </w:pPr>
      <w:r>
        <w:t>xIncrement</w:t>
      </w:r>
      <w:bookmarkStart w:id="226" w:name="_Toc364694279"/>
    </w:p>
    <w:p w:rsidR="0058246A" w:rsidRDefault="0058246A" w:rsidP="0058246A"/>
    <w:p w:rsidR="0058246A" w:rsidRDefault="0058246A" w:rsidP="0058246A">
      <w:pPr>
        <w:pStyle w:val="Heading2"/>
      </w:pPr>
      <w:bookmarkStart w:id="227" w:name="_Toc520198885"/>
      <w:r>
        <w:t>QEPlotter</w:t>
      </w:r>
      <w:bookmarkEnd w:id="226"/>
      <w:bookmarkEnd w:id="227"/>
    </w:p>
    <w:p w:rsidR="0058246A" w:rsidRPr="00516887" w:rsidRDefault="0058246A" w:rsidP="0058246A">
      <w:r w:rsidRPr="00516887">
        <w:rPr>
          <w:sz w:val="20"/>
        </w:rPr>
        <w:t>(</w:t>
      </w:r>
      <w:r w:rsidRPr="00516887">
        <w:rPr>
          <w:i/>
          <w:sz w:val="20"/>
        </w:rPr>
        <w:t>Note: this widget is still under development but nonetheless functional</w:t>
      </w:r>
      <w:r w:rsidRPr="00516887">
        <w:rPr>
          <w:sz w:val="20"/>
        </w:rPr>
        <w:t xml:space="preserve">) </w:t>
      </w:r>
    </w:p>
    <w:p w:rsidR="0058246A" w:rsidRDefault="0058246A" w:rsidP="0058246A">
      <w:r>
        <w:t>The QEPlotter widget is a widget for presenting waveform variables. On receiving an update of a waveform it will replace the current plot with a plot of the new waveform. This widget is intended for presentation on a number of waveforms, such as from the sscan record. This widget is a complex widget and used as the basis of one of the QEGui’s built-in forms.</w:t>
      </w:r>
    </w:p>
    <w:p w:rsidR="0058246A" w:rsidRDefault="0058246A" w:rsidP="0058246A">
      <w:r>
        <w:t>Up to 16 ‘Y’ variables may be plotted against an optional ‘X’ waveform variable.</w:t>
      </w:r>
    </w:p>
    <w:p w:rsidR="0058246A" w:rsidRDefault="0058246A" w:rsidP="0058246A">
      <w:r>
        <w:t>The ‘X’ variable and the ‘Y’ variables are specified by a data object and a size object.</w:t>
      </w:r>
    </w:p>
    <w:p w:rsidR="0058246A" w:rsidRDefault="0058246A" w:rsidP="0058246A">
      <w:r>
        <w:t>A data object is typically specified by a Process Variable (PV), but can also be an expression similar in form to that used by the calc/calcout records (in fact under the covers, QEPlotter uses the same postfix functions as the calc record).</w:t>
      </w:r>
    </w:p>
    <w:p w:rsidR="0058246A" w:rsidRDefault="0058246A" w:rsidP="0058246A">
      <w:r>
        <w:t xml:space="preserve">As expected, PVs are specified as a PV name, e.g.  </w:t>
      </w:r>
      <w:r w:rsidR="007D468F">
        <w:t>"</w:t>
      </w:r>
      <w:r w:rsidRPr="007D6832">
        <w:t>BR01RF01AMP01:OUT_FWD_PHASE_MONITOR</w:t>
      </w:r>
      <w:r w:rsidR="007D468F">
        <w:t>"</w:t>
      </w:r>
      <w:r>
        <w:t>.</w:t>
      </w:r>
    </w:p>
    <w:p w:rsidR="0058246A" w:rsidRDefault="0058246A" w:rsidP="0058246A">
      <w:r>
        <w:t xml:space="preserve">Expressions are introduced by an equals character, e.g. </w:t>
      </w:r>
      <w:r w:rsidR="007D468F">
        <w:t>"</w:t>
      </w:r>
      <w:r>
        <w:t xml:space="preserve"> =-LN (B/C)</w:t>
      </w:r>
      <w:r w:rsidR="007D468F">
        <w:t>"</w:t>
      </w:r>
      <w:r>
        <w:t xml:space="preserve">.   No sensible PV name begins with </w:t>
      </w:r>
      <w:r w:rsidR="007D468F">
        <w:t>"</w:t>
      </w:r>
      <w:r>
        <w:t>=</w:t>
      </w:r>
      <w:r w:rsidR="007D468F">
        <w:t>"</w:t>
      </w:r>
      <w:r>
        <w:t>.  See the expressions section below for details on expressions.</w:t>
      </w:r>
    </w:p>
    <w:p w:rsidR="0058246A" w:rsidRDefault="0058246A" w:rsidP="0058246A">
      <w:r>
        <w:t xml:space="preserve">A size object may be defined by a PV name, e.g. </w:t>
      </w:r>
      <w:r w:rsidR="007D468F">
        <w:t>"</w:t>
      </w:r>
      <w:r w:rsidRPr="00E45C9D">
        <w:t>SR14ID01</w:t>
      </w:r>
      <w:r>
        <w:t>:</w:t>
      </w:r>
      <w:r w:rsidRPr="00E45C9D">
        <w:t>scan1.CPT</w:t>
      </w:r>
      <w:r w:rsidR="007D468F">
        <w:t>"</w:t>
      </w:r>
      <w:r>
        <w:t xml:space="preserve">; as a constant such as </w:t>
      </w:r>
      <w:r w:rsidR="007D468F">
        <w:t>"</w:t>
      </w:r>
      <w:r>
        <w:t>72</w:t>
      </w:r>
      <w:r w:rsidR="007D468F">
        <w:t>"</w:t>
      </w:r>
      <w:r>
        <w:t>; or left blank. Since all ‘Y’ variables are plotted against the ‘X’ variable, the ‘Y’ size is effectively truncated to match the ‘X’ size if needs be.</w:t>
      </w:r>
    </w:p>
    <w:p w:rsidR="0058246A" w:rsidRDefault="0058246A" w:rsidP="0058246A">
      <w:r>
        <w:t>The following tables show the size and values used for the ‘X’ variable for each combination of size object/data object.</w:t>
      </w:r>
    </w:p>
    <w:tbl>
      <w:tblPr>
        <w:tblStyle w:val="TableGrid"/>
        <w:tblW w:w="0" w:type="auto"/>
        <w:tblLook w:val="04A0" w:firstRow="1" w:lastRow="0" w:firstColumn="1" w:lastColumn="0" w:noHBand="0" w:noVBand="1"/>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No. Data PV elements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Value of PV</w:t>
            </w:r>
          </w:p>
        </w:tc>
        <w:tc>
          <w:tcPr>
            <w:tcW w:w="2410" w:type="dxa"/>
          </w:tcPr>
          <w:p w:rsidR="0058246A" w:rsidRDefault="0058246A" w:rsidP="0047611E">
            <w:pPr>
              <w:jc w:val="center"/>
            </w:pPr>
            <w:r>
              <w:t>Min (Value of Size PV, No. Data PV elements)</w:t>
            </w:r>
          </w:p>
        </w:tc>
        <w:tc>
          <w:tcPr>
            <w:tcW w:w="3062" w:type="dxa"/>
          </w:tcPr>
          <w:p w:rsidR="0058246A" w:rsidRDefault="0058246A" w:rsidP="0047611E">
            <w:pPr>
              <w:jc w:val="center"/>
            </w:pPr>
            <w:r>
              <w:t>Value of PV</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Fixed Value</w:t>
            </w:r>
          </w:p>
        </w:tc>
        <w:tc>
          <w:tcPr>
            <w:tcW w:w="2410" w:type="dxa"/>
          </w:tcPr>
          <w:p w:rsidR="0058246A" w:rsidRDefault="0058246A" w:rsidP="0047611E">
            <w:pPr>
              <w:jc w:val="center"/>
            </w:pPr>
            <w:r>
              <w:t>Min (Value of Size PV, Fixed Value)</w:t>
            </w:r>
          </w:p>
        </w:tc>
        <w:tc>
          <w:tcPr>
            <w:tcW w:w="3062" w:type="dxa"/>
          </w:tcPr>
          <w:p w:rsidR="0058246A" w:rsidRDefault="0058246A" w:rsidP="0047611E">
            <w:pPr>
              <w:jc w:val="center"/>
            </w:pPr>
            <w:r>
              <w:t>Fixed  Value</w:t>
            </w:r>
          </w:p>
        </w:tc>
      </w:tr>
    </w:tbl>
    <w:p w:rsidR="0058246A" w:rsidRDefault="0058246A" w:rsidP="0058246A"/>
    <w:tbl>
      <w:tblPr>
        <w:tblStyle w:val="TableGrid"/>
        <w:tblW w:w="0" w:type="auto"/>
        <w:tblLook w:val="04A0" w:firstRow="1" w:lastRow="0" w:firstColumn="1" w:lastColumn="0" w:noHBand="0" w:noVBand="1"/>
      </w:tblPr>
      <w:tblGrid>
        <w:gridCol w:w="2387"/>
        <w:gridCol w:w="1690"/>
        <w:gridCol w:w="2410"/>
        <w:gridCol w:w="3062"/>
      </w:tblGrid>
      <w:tr w:rsidR="0058246A" w:rsidTr="0047611E">
        <w:tc>
          <w:tcPr>
            <w:tcW w:w="2387" w:type="dxa"/>
            <w:vMerge w:val="restart"/>
          </w:tcPr>
          <w:p w:rsidR="0058246A" w:rsidRDefault="0058246A" w:rsidP="0047611E">
            <w:pPr>
              <w:jc w:val="center"/>
            </w:pPr>
            <w:r>
              <w:t>Size</w:t>
            </w:r>
          </w:p>
          <w:p w:rsidR="0058246A" w:rsidRDefault="0058246A" w:rsidP="0047611E">
            <w:pPr>
              <w:jc w:val="center"/>
            </w:pPr>
            <w:r>
              <w:t>Object</w:t>
            </w:r>
          </w:p>
        </w:tc>
        <w:tc>
          <w:tcPr>
            <w:tcW w:w="7162" w:type="dxa"/>
            <w:gridSpan w:val="3"/>
          </w:tcPr>
          <w:p w:rsidR="0058246A" w:rsidRDefault="0058246A" w:rsidP="0047611E">
            <w:pPr>
              <w:jc w:val="center"/>
            </w:pPr>
            <w:r>
              <w:t>Data Object</w:t>
            </w:r>
          </w:p>
        </w:tc>
      </w:tr>
      <w:tr w:rsidR="0058246A" w:rsidTr="0047611E">
        <w:tc>
          <w:tcPr>
            <w:tcW w:w="2387" w:type="dxa"/>
            <w:vMerge/>
          </w:tcPr>
          <w:p w:rsidR="0058246A" w:rsidRDefault="0058246A" w:rsidP="0047611E">
            <w:pPr>
              <w:jc w:val="center"/>
            </w:pPr>
          </w:p>
        </w:tc>
        <w:tc>
          <w:tcPr>
            <w:tcW w:w="1690" w:type="dxa"/>
          </w:tcPr>
          <w:p w:rsidR="0058246A" w:rsidRDefault="0058246A" w:rsidP="0047611E">
            <w:pPr>
              <w:jc w:val="center"/>
            </w:pPr>
            <w:r>
              <w:t>Blank</w:t>
            </w:r>
          </w:p>
        </w:tc>
        <w:tc>
          <w:tcPr>
            <w:tcW w:w="2410" w:type="dxa"/>
          </w:tcPr>
          <w:p w:rsidR="0058246A" w:rsidRDefault="0058246A" w:rsidP="0047611E">
            <w:pPr>
              <w:jc w:val="center"/>
            </w:pPr>
            <w:r>
              <w:t>Data PV name</w:t>
            </w:r>
          </w:p>
        </w:tc>
        <w:tc>
          <w:tcPr>
            <w:tcW w:w="3062" w:type="dxa"/>
          </w:tcPr>
          <w:p w:rsidR="0058246A" w:rsidRDefault="0058246A" w:rsidP="0047611E">
            <w:pPr>
              <w:jc w:val="center"/>
            </w:pPr>
            <w:r>
              <w:t>Calculation</w:t>
            </w:r>
          </w:p>
        </w:tc>
      </w:tr>
      <w:tr w:rsidR="0058246A" w:rsidTr="0047611E">
        <w:tc>
          <w:tcPr>
            <w:tcW w:w="2387" w:type="dxa"/>
          </w:tcPr>
          <w:p w:rsidR="0058246A" w:rsidRDefault="0058246A" w:rsidP="0047611E">
            <w:pPr>
              <w:jc w:val="center"/>
            </w:pPr>
            <w:r>
              <w:t>Blank</w:t>
            </w:r>
          </w:p>
        </w:tc>
        <w:tc>
          <w:tcPr>
            <w:tcW w:w="1690" w:type="dxa"/>
          </w:tcPr>
          <w:p w:rsidR="0058246A" w:rsidRDefault="0058246A" w:rsidP="0047611E">
            <w:pPr>
              <w:jc w:val="center"/>
            </w:pPr>
            <w:r>
              <w:t>n/a</w:t>
            </w:r>
          </w:p>
        </w:tc>
        <w:tc>
          <w:tcPr>
            <w:tcW w:w="2410" w:type="dxa"/>
          </w:tcPr>
          <w:p w:rsidR="0058246A" w:rsidRDefault="0058246A" w:rsidP="0047611E">
            <w:pPr>
              <w:jc w:val="center"/>
            </w:pPr>
            <w:r>
              <w:t>X [s] := PV [s]</w:t>
            </w:r>
          </w:p>
        </w:tc>
        <w:tc>
          <w:tcPr>
            <w:tcW w:w="3062" w:type="dxa"/>
          </w:tcPr>
          <w:p w:rsidR="0058246A" w:rsidRDefault="0058246A" w:rsidP="0047611E">
            <w:pPr>
              <w:jc w:val="center"/>
            </w:pPr>
            <w:r>
              <w:t>n/a</w:t>
            </w:r>
          </w:p>
        </w:tc>
      </w:tr>
      <w:tr w:rsidR="0058246A" w:rsidTr="0047611E">
        <w:tc>
          <w:tcPr>
            <w:tcW w:w="2387" w:type="dxa"/>
          </w:tcPr>
          <w:p w:rsidR="0058246A" w:rsidRDefault="0058246A" w:rsidP="0047611E">
            <w:pPr>
              <w:jc w:val="center"/>
            </w:pPr>
            <w:r>
              <w:t>Size PV name</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r w:rsidR="0058246A" w:rsidTr="0047611E">
        <w:tc>
          <w:tcPr>
            <w:tcW w:w="2387" w:type="dxa"/>
          </w:tcPr>
          <w:p w:rsidR="0058246A" w:rsidRDefault="0058246A" w:rsidP="0047611E">
            <w:pPr>
              <w:jc w:val="center"/>
            </w:pPr>
            <w:r>
              <w:t>Constant</w:t>
            </w:r>
          </w:p>
        </w:tc>
        <w:tc>
          <w:tcPr>
            <w:tcW w:w="1690" w:type="dxa"/>
          </w:tcPr>
          <w:p w:rsidR="0058246A" w:rsidRDefault="0058246A" w:rsidP="0047611E">
            <w:pPr>
              <w:jc w:val="center"/>
            </w:pPr>
            <w:r>
              <w:t>X [s] := s</w:t>
            </w:r>
          </w:p>
        </w:tc>
        <w:tc>
          <w:tcPr>
            <w:tcW w:w="2410" w:type="dxa"/>
          </w:tcPr>
          <w:p w:rsidR="0058246A" w:rsidRDefault="0058246A" w:rsidP="0047611E">
            <w:pPr>
              <w:jc w:val="center"/>
            </w:pPr>
            <w:r>
              <w:t>X [s] := PV [s]</w:t>
            </w:r>
          </w:p>
        </w:tc>
        <w:tc>
          <w:tcPr>
            <w:tcW w:w="3062" w:type="dxa"/>
          </w:tcPr>
          <w:p w:rsidR="0058246A" w:rsidRDefault="0058246A" w:rsidP="0047611E">
            <w:pPr>
              <w:jc w:val="center"/>
            </w:pPr>
            <w:r>
              <w:t>X[s] := calc (s)</w:t>
            </w:r>
          </w:p>
        </w:tc>
      </w:tr>
    </w:tbl>
    <w:p w:rsidR="0058246A" w:rsidRDefault="0058246A" w:rsidP="0058246A"/>
    <w:p w:rsidR="0058246A" w:rsidRDefault="0058246A" w:rsidP="0058246A">
      <w:r>
        <w:t>Note: the widget attempts to make sensible assumption if/when the size or data object is blank. For example is no data PV is specified and a constant size, say 40, is specified then the ‘X’ values run from 0 to 39.</w:t>
      </w:r>
    </w:p>
    <w:p w:rsidR="0058246A" w:rsidRDefault="0058246A" w:rsidP="0058246A">
      <w:r>
        <w:t>The following tables show the size and values used for the ‘Y’ variable for each combination of size object/data object. This is similar to the above, although there are some differences.</w:t>
      </w:r>
    </w:p>
    <w:p w:rsidR="0058246A" w:rsidRDefault="0058246A" w:rsidP="0058246A"/>
    <w:tbl>
      <w:tblPr>
        <w:tblStyle w:val="TableGrid"/>
        <w:tblW w:w="0" w:type="auto"/>
        <w:tblLook w:val="04A0" w:firstRow="1" w:lastRow="0" w:firstColumn="1" w:lastColumn="0" w:noHBand="0" w:noVBand="1"/>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No. PV elements</w:t>
            </w:r>
          </w:p>
        </w:tc>
        <w:tc>
          <w:tcPr>
            <w:tcW w:w="3204" w:type="dxa"/>
          </w:tcPr>
          <w:p w:rsidR="0058246A" w:rsidRPr="00A71505" w:rsidRDefault="0058246A" w:rsidP="0047611E">
            <w:pPr>
              <w:jc w:val="center"/>
            </w:pPr>
            <w:r w:rsidRPr="00A71505">
              <w:t>Number of X elements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No. PV elements)</w:t>
            </w:r>
          </w:p>
        </w:tc>
        <w:tc>
          <w:tcPr>
            <w:tcW w:w="3204" w:type="dxa"/>
          </w:tcPr>
          <w:p w:rsidR="0058246A" w:rsidRPr="00A71505" w:rsidRDefault="0058246A" w:rsidP="0047611E">
            <w:pPr>
              <w:jc w:val="center"/>
            </w:pPr>
            <w:r w:rsidRPr="00A71505">
              <w:t>Value of PV</w:t>
            </w:r>
          </w:p>
        </w:tc>
      </w:tr>
      <w:tr w:rsidR="0058246A" w:rsidRPr="00A71505"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Min (Value of PV, Fixed Value)</w:t>
            </w:r>
          </w:p>
        </w:tc>
        <w:tc>
          <w:tcPr>
            <w:tcW w:w="3204" w:type="dxa"/>
          </w:tcPr>
          <w:p w:rsidR="0058246A" w:rsidRPr="00A71505" w:rsidRDefault="0058246A" w:rsidP="0047611E">
            <w:pPr>
              <w:jc w:val="center"/>
            </w:pPr>
            <w:r w:rsidRPr="00A71505">
              <w:t>Fixed  Value</w:t>
            </w:r>
          </w:p>
        </w:tc>
      </w:tr>
    </w:tbl>
    <w:p w:rsidR="0058246A" w:rsidRPr="00A71505" w:rsidRDefault="0058246A" w:rsidP="0058246A"/>
    <w:tbl>
      <w:tblPr>
        <w:tblStyle w:val="TableGrid"/>
        <w:tblW w:w="0" w:type="auto"/>
        <w:tblLook w:val="04A0" w:firstRow="1" w:lastRow="0" w:firstColumn="1" w:lastColumn="0" w:noHBand="0" w:noVBand="1"/>
      </w:tblPr>
      <w:tblGrid>
        <w:gridCol w:w="2387"/>
        <w:gridCol w:w="1690"/>
        <w:gridCol w:w="2268"/>
        <w:gridCol w:w="3204"/>
      </w:tblGrid>
      <w:tr w:rsidR="0058246A" w:rsidRPr="00A71505" w:rsidTr="0047611E">
        <w:tc>
          <w:tcPr>
            <w:tcW w:w="2387" w:type="dxa"/>
            <w:vMerge w:val="restart"/>
          </w:tcPr>
          <w:p w:rsidR="0058246A" w:rsidRPr="00A71505" w:rsidRDefault="0058246A" w:rsidP="0047611E">
            <w:pPr>
              <w:jc w:val="center"/>
            </w:pPr>
            <w:r w:rsidRPr="00A71505">
              <w:t>Size</w:t>
            </w:r>
          </w:p>
          <w:p w:rsidR="0058246A" w:rsidRPr="00A71505" w:rsidRDefault="0058246A" w:rsidP="0047611E">
            <w:pPr>
              <w:jc w:val="center"/>
            </w:pPr>
            <w:r w:rsidRPr="00A71505">
              <w:t>Object</w:t>
            </w:r>
          </w:p>
        </w:tc>
        <w:tc>
          <w:tcPr>
            <w:tcW w:w="7162" w:type="dxa"/>
            <w:gridSpan w:val="3"/>
          </w:tcPr>
          <w:p w:rsidR="0058246A" w:rsidRPr="00A71505" w:rsidRDefault="0058246A" w:rsidP="0047611E">
            <w:pPr>
              <w:jc w:val="center"/>
            </w:pPr>
            <w:r w:rsidRPr="00A71505">
              <w:t>Data Object</w:t>
            </w:r>
          </w:p>
        </w:tc>
      </w:tr>
      <w:tr w:rsidR="0058246A" w:rsidRPr="00A71505" w:rsidTr="0047611E">
        <w:tc>
          <w:tcPr>
            <w:tcW w:w="2387" w:type="dxa"/>
            <w:vMerge/>
          </w:tcPr>
          <w:p w:rsidR="0058246A" w:rsidRPr="00A71505" w:rsidRDefault="0058246A" w:rsidP="0047611E">
            <w:pPr>
              <w:jc w:val="center"/>
            </w:pPr>
          </w:p>
        </w:tc>
        <w:tc>
          <w:tcPr>
            <w:tcW w:w="1690" w:type="dxa"/>
          </w:tcPr>
          <w:p w:rsidR="0058246A" w:rsidRPr="00A71505" w:rsidRDefault="0058246A" w:rsidP="0047611E">
            <w:pPr>
              <w:jc w:val="center"/>
            </w:pPr>
            <w:r w:rsidRPr="00A71505">
              <w:t>Blank</w:t>
            </w:r>
          </w:p>
        </w:tc>
        <w:tc>
          <w:tcPr>
            <w:tcW w:w="2268" w:type="dxa"/>
          </w:tcPr>
          <w:p w:rsidR="0058246A" w:rsidRPr="00A71505" w:rsidRDefault="0058246A" w:rsidP="0047611E">
            <w:pPr>
              <w:jc w:val="center"/>
            </w:pPr>
            <w:r>
              <w:t xml:space="preserve">Data </w:t>
            </w:r>
            <w:r w:rsidRPr="00A71505">
              <w:t>PV name</w:t>
            </w:r>
          </w:p>
        </w:tc>
        <w:tc>
          <w:tcPr>
            <w:tcW w:w="3204" w:type="dxa"/>
          </w:tcPr>
          <w:p w:rsidR="0058246A" w:rsidRPr="00A71505" w:rsidRDefault="0058246A" w:rsidP="0047611E">
            <w:pPr>
              <w:jc w:val="center"/>
            </w:pPr>
            <w:r w:rsidRPr="00A71505">
              <w:t>Calculation</w:t>
            </w:r>
          </w:p>
        </w:tc>
      </w:tr>
      <w:tr w:rsidR="0058246A" w:rsidRPr="00A71505" w:rsidTr="0047611E">
        <w:tc>
          <w:tcPr>
            <w:tcW w:w="2387" w:type="dxa"/>
          </w:tcPr>
          <w:p w:rsidR="0058246A" w:rsidRPr="00A71505" w:rsidRDefault="0058246A" w:rsidP="0047611E">
            <w:pPr>
              <w:jc w:val="center"/>
            </w:pPr>
            <w:r w:rsidRPr="00A71505">
              <w:t>Blank</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RPr="00A71505" w:rsidTr="0047611E">
        <w:tc>
          <w:tcPr>
            <w:tcW w:w="2387" w:type="dxa"/>
          </w:tcPr>
          <w:p w:rsidR="0058246A" w:rsidRPr="00A71505" w:rsidRDefault="0058246A" w:rsidP="0047611E">
            <w:pPr>
              <w:jc w:val="center"/>
            </w:pPr>
            <w:r>
              <w:t xml:space="preserve">Size </w:t>
            </w:r>
            <w:r w:rsidRPr="00A71505">
              <w:t>PV name</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Pr="00A71505" w:rsidRDefault="0058246A" w:rsidP="0047611E">
            <w:pPr>
              <w:jc w:val="center"/>
            </w:pPr>
            <w:r w:rsidRPr="00A71505">
              <w:t>Y[s] := calc (s, X[s], A[s], B[s],...)</w:t>
            </w:r>
          </w:p>
        </w:tc>
      </w:tr>
      <w:tr w:rsidR="0058246A" w:rsidTr="0047611E">
        <w:tc>
          <w:tcPr>
            <w:tcW w:w="2387" w:type="dxa"/>
          </w:tcPr>
          <w:p w:rsidR="0058246A" w:rsidRPr="00A71505" w:rsidRDefault="0058246A" w:rsidP="0047611E">
            <w:pPr>
              <w:jc w:val="center"/>
            </w:pPr>
            <w:r w:rsidRPr="00A71505">
              <w:t>Constant</w:t>
            </w:r>
          </w:p>
        </w:tc>
        <w:tc>
          <w:tcPr>
            <w:tcW w:w="1690" w:type="dxa"/>
          </w:tcPr>
          <w:p w:rsidR="0058246A" w:rsidRPr="00A71505" w:rsidRDefault="0058246A" w:rsidP="0047611E">
            <w:pPr>
              <w:jc w:val="center"/>
            </w:pPr>
            <w:r w:rsidRPr="00A71505">
              <w:t>n/a</w:t>
            </w:r>
          </w:p>
        </w:tc>
        <w:tc>
          <w:tcPr>
            <w:tcW w:w="2268" w:type="dxa"/>
          </w:tcPr>
          <w:p w:rsidR="0058246A" w:rsidRPr="00A71505" w:rsidRDefault="0058246A" w:rsidP="0047611E">
            <w:pPr>
              <w:jc w:val="center"/>
            </w:pPr>
            <w:r w:rsidRPr="00A71505">
              <w:t>Y [s] := PV [s]</w:t>
            </w:r>
          </w:p>
        </w:tc>
        <w:tc>
          <w:tcPr>
            <w:tcW w:w="3204" w:type="dxa"/>
          </w:tcPr>
          <w:p w:rsidR="0058246A" w:rsidRDefault="0058246A" w:rsidP="0047611E">
            <w:pPr>
              <w:jc w:val="center"/>
            </w:pPr>
            <w:r w:rsidRPr="00A71505">
              <w:t>Y[s] := calc (s, X[s], A[s], B[s],...)</w:t>
            </w:r>
          </w:p>
        </w:tc>
      </w:tr>
    </w:tbl>
    <w:p w:rsidR="0058246A" w:rsidRDefault="0058246A" w:rsidP="0058246A"/>
    <w:p w:rsidR="0058246A" w:rsidRDefault="0058246A" w:rsidP="0058246A">
      <w:pPr>
        <w:pStyle w:val="Heading3"/>
      </w:pPr>
      <w:bookmarkStart w:id="228" w:name="_Toc364694280"/>
      <w:bookmarkStart w:id="229" w:name="_Toc520198886"/>
      <w:r>
        <w:t>Expressions</w:t>
      </w:r>
      <w:bookmarkEnd w:id="228"/>
      <w:bookmarkEnd w:id="229"/>
    </w:p>
    <w:p w:rsidR="0058246A" w:rsidRDefault="0058246A" w:rsidP="0058246A">
      <w:r>
        <w:t>Each point of the expression waveform is calculated from the corresponding point of each of the input waveforms. On the QEWidget, the 16 ‘Y’ variables are labelled A to P, so in this expression, the B arguments represents the value provided by the 2</w:t>
      </w:r>
      <w:r w:rsidRPr="002C0AAD">
        <w:rPr>
          <w:vertAlign w:val="superscript"/>
        </w:rPr>
        <w:t>nd</w:t>
      </w:r>
      <w:r>
        <w:t> Y variable, and C the value provided by the 3</w:t>
      </w:r>
      <w:r w:rsidRPr="002C0AAD">
        <w:rPr>
          <w:vertAlign w:val="superscript"/>
        </w:rPr>
        <w:t>rd</w:t>
      </w:r>
      <w:r>
        <w:t> Y variable. X refers to the ‘X’ variable and S refers to the array element number starting from 0.</w:t>
      </w:r>
    </w:p>
    <w:p w:rsidR="0058246A" w:rsidRDefault="0058246A" w:rsidP="0058246A">
      <w:r>
        <w:t>The QEPlotter also calculates dA/dX, dB/dX, dC/dX etc. and these are available within expressions as A</w:t>
      </w:r>
      <w:r w:rsidRPr="006B4721">
        <w:t>'</w:t>
      </w:r>
      <w:r>
        <w:t>, B</w:t>
      </w:r>
      <w:r w:rsidRPr="006B4721">
        <w:t>'</w:t>
      </w:r>
      <w:r>
        <w:t>, C</w:t>
      </w:r>
      <w:r w:rsidRPr="006B4721">
        <w:t>'</w:t>
      </w:r>
      <w:r>
        <w:t xml:space="preserve"> etc. For completeness X’ and S’ are also available.</w:t>
      </w:r>
    </w:p>
    <w:p w:rsidR="0058246A" w:rsidRDefault="0058246A" w:rsidP="0058246A">
      <w:r>
        <w:t>Readers familiar with the calc/calcout records will recall that these only support 12 inputs (A to L). The QEPlotter widget performs a translation of the 36 possible inputs onto 12 inputs. It can do provides that no expression uses more than 12 arguments, i.e. = C’ + S + X is a valid QEPlotter expression, whereas =A + B + C + D + E + F + G + H + I + J + K + L + M is invalid as there are more than 12 elements.</w:t>
      </w:r>
    </w:p>
    <w:p w:rsidR="0058246A" w:rsidRDefault="0058246A" w:rsidP="0058246A">
      <w:pPr>
        <w:pStyle w:val="Heading3"/>
      </w:pPr>
      <w:bookmarkStart w:id="230" w:name="_Toc364694281"/>
      <w:bookmarkStart w:id="231" w:name="_Toc520198887"/>
      <w:r>
        <w:t>Scaling and Presentation Control</w:t>
      </w:r>
      <w:bookmarkEnd w:id="230"/>
      <w:bookmarkEnd w:id="231"/>
    </w:p>
    <w:p w:rsidR="0058246A" w:rsidRDefault="0058246A" w:rsidP="0058246A">
      <w:r>
        <w:t>Currently the QEPlotter is dynamically scaled. Future enhancements will included fixed scaling, normalised scaling, black background. These will be documents as these features are added.</w:t>
      </w:r>
    </w:p>
    <w:p w:rsidR="0058246A" w:rsidRDefault="0058246A" w:rsidP="0058246A"/>
    <w:p w:rsidR="005D30DB" w:rsidRDefault="005D30DB" w:rsidP="00634B86">
      <w:pPr>
        <w:pStyle w:val="Heading2"/>
      </w:pPr>
      <w:bookmarkStart w:id="232" w:name="_Ref357595416"/>
      <w:bookmarkStart w:id="233" w:name="_Ref357595418"/>
      <w:bookmarkStart w:id="234" w:name="_Toc520198888"/>
      <w:r>
        <w:t>QEPushButton, QERadioButton and QECheckBox</w:t>
      </w:r>
      <w:bookmarkEnd w:id="232"/>
      <w:bookmarkEnd w:id="233"/>
      <w:bookmarkEnd w:id="234"/>
    </w:p>
    <w:p w:rsidR="005D30DB" w:rsidRPr="00377856" w:rsidRDefault="005D30DB" w:rsidP="002F7512">
      <w:pPr>
        <w:keepNext/>
        <w:rPr>
          <w:b/>
          <w:u w:val="single"/>
        </w:rPr>
      </w:pPr>
      <w:r>
        <w:rPr>
          <w:b/>
          <w:u w:val="single"/>
        </w:rPr>
        <w:t>General description</w:t>
      </w:r>
      <w:r w:rsidRPr="00377856">
        <w:rPr>
          <w:b/>
          <w:u w:val="single"/>
        </w:rPr>
        <w:t>:</w:t>
      </w:r>
    </w:p>
    <w:p w:rsidR="005D30DB" w:rsidRDefault="005D30DB" w:rsidP="008D7A6C">
      <w:r>
        <w:t>The QEPushButton, QERadioButton and QECheckBox widgets provide the following non exclusive functions:</w:t>
      </w:r>
    </w:p>
    <w:p w:rsidR="005D30DB" w:rsidRDefault="005D30DB" w:rsidP="001D2E61">
      <w:pPr>
        <w:pStyle w:val="ListParagraph"/>
        <w:numPr>
          <w:ilvl w:val="0"/>
          <w:numId w:val="8"/>
        </w:numPr>
      </w:pPr>
      <w:r>
        <w:t>Write to a variable</w:t>
      </w:r>
    </w:p>
    <w:p w:rsidR="005D30DB" w:rsidRDefault="005D30DB" w:rsidP="001D2E61">
      <w:pPr>
        <w:pStyle w:val="ListParagraph"/>
        <w:numPr>
          <w:ilvl w:val="0"/>
          <w:numId w:val="8"/>
        </w:numPr>
      </w:pPr>
      <w:r>
        <w:t>Read from a variable</w:t>
      </w:r>
    </w:p>
    <w:p w:rsidR="005D30DB" w:rsidRDefault="005D30DB" w:rsidP="001D2E61">
      <w:pPr>
        <w:pStyle w:val="ListParagraph"/>
        <w:numPr>
          <w:ilvl w:val="0"/>
          <w:numId w:val="8"/>
        </w:numPr>
      </w:pPr>
      <w:r>
        <w:t>Issue a command to the operating system</w:t>
      </w:r>
    </w:p>
    <w:p w:rsidR="005D30DB" w:rsidRDefault="005D30DB" w:rsidP="001D2E61">
      <w:pPr>
        <w:pStyle w:val="ListParagraph"/>
        <w:numPr>
          <w:ilvl w:val="0"/>
          <w:numId w:val="8"/>
        </w:numPr>
      </w:pPr>
      <w:r>
        <w:t>Open a new GUI form.</w:t>
      </w:r>
    </w:p>
    <w:p w:rsidR="005D30DB" w:rsidRDefault="005D30DB" w:rsidP="001D2E61">
      <w:pPr>
        <w:pStyle w:val="ListParagraph"/>
        <w:numPr>
          <w:ilvl w:val="0"/>
          <w:numId w:val="8"/>
        </w:numPr>
      </w:pPr>
      <w:r>
        <w:t>Emit a signal</w:t>
      </w:r>
    </w:p>
    <w:p w:rsidR="005D30DB" w:rsidRDefault="005D30DB" w:rsidP="00377856">
      <w:r>
        <w:t>If the properties used to define any or all of these functions are set up, the functions will be carried out.</w:t>
      </w:r>
    </w:p>
    <w:p w:rsidR="005D30DB" w:rsidRDefault="005D30DB" w:rsidP="00377856">
      <w:r>
        <w:t>All QE button like widget types are based on QEGenericButton and on QAbstractButton (through QPushButton, QRadioButton and QCheckBox). QEPushButton, QERadioButton and QECheckBox widgets share most properties and it is mainly the way the buttons are presented that differentiates them.</w:t>
      </w:r>
    </w:p>
    <w:p w:rsidR="005D30DB" w:rsidRDefault="005D30DB" w:rsidP="00377856">
      <w:r>
        <w:t>Generally, QERadioButton and QECheckBox widgets will be shown as checkable, and properties related to the checked state are more likely to be used for QERadioButton and QECheckBox widgets.</w:t>
      </w:r>
    </w:p>
    <w:p w:rsidR="005D30DB" w:rsidRDefault="005D30DB" w:rsidP="00377856">
      <w:r>
        <w:t>Various data values can be written on any or all or the following button actions:</w:t>
      </w:r>
    </w:p>
    <w:p w:rsidR="005D30DB" w:rsidRDefault="005D30DB" w:rsidP="001D2E61">
      <w:pPr>
        <w:pStyle w:val="ListParagraph"/>
        <w:numPr>
          <w:ilvl w:val="0"/>
          <w:numId w:val="16"/>
        </w:numPr>
        <w:tabs>
          <w:tab w:val="left" w:pos="1701"/>
        </w:tabs>
      </w:pPr>
      <w:r>
        <w:t>Press</w:t>
      </w:r>
      <w:r>
        <w:tab/>
        <w:t>A mouse press with the pointer over the button</w:t>
      </w:r>
    </w:p>
    <w:p w:rsidR="005D30DB" w:rsidRDefault="005D30DB" w:rsidP="001D2E61">
      <w:pPr>
        <w:pStyle w:val="ListParagraph"/>
        <w:numPr>
          <w:ilvl w:val="0"/>
          <w:numId w:val="16"/>
        </w:numPr>
        <w:tabs>
          <w:tab w:val="left" w:pos="1701"/>
        </w:tabs>
      </w:pPr>
      <w:r>
        <w:t>Release</w:t>
      </w:r>
      <w:r>
        <w:tab/>
        <w:t>A mouse release with the pointer over the button</w:t>
      </w:r>
    </w:p>
    <w:p w:rsidR="005D30DB" w:rsidRDefault="005D30DB" w:rsidP="001D2E61">
      <w:pPr>
        <w:pStyle w:val="ListParagraph"/>
        <w:numPr>
          <w:ilvl w:val="0"/>
          <w:numId w:val="16"/>
        </w:numPr>
        <w:tabs>
          <w:tab w:val="left" w:pos="1701"/>
        </w:tabs>
      </w:pPr>
      <w:r>
        <w:t>Click</w:t>
      </w:r>
      <w:r>
        <w:tab/>
        <w:t>A press and release while over the button</w:t>
      </w:r>
    </w:p>
    <w:p w:rsidR="005D30DB" w:rsidRDefault="005D30DB" w:rsidP="004E08D5">
      <w:r>
        <w:t>By default, values are written on a button click. A click will be accompanied with a press and release.</w:t>
      </w:r>
    </w:p>
    <w:p w:rsidR="005D30DB" w:rsidRDefault="005D30DB" w:rsidP="004E08D5">
      <w:r>
        <w:t>Writing values on Press and Release typically allows a value to be set momentary, while the button is held down. In this case, no data would be written on the click.</w:t>
      </w:r>
    </w:p>
    <w:p w:rsidR="005D30DB" w:rsidRPr="00377856" w:rsidRDefault="005D30DB" w:rsidP="002F7512">
      <w:pPr>
        <w:keepNext/>
        <w:rPr>
          <w:b/>
          <w:u w:val="single"/>
        </w:rPr>
      </w:pPr>
      <w:r>
        <w:rPr>
          <w:b/>
          <w:u w:val="single"/>
        </w:rPr>
        <w:t>Use of enumerated values</w:t>
      </w:r>
      <w:r w:rsidRPr="00377856">
        <w:rPr>
          <w:b/>
          <w:u w:val="single"/>
        </w:rPr>
        <w:t>:</w:t>
      </w:r>
    </w:p>
    <w:p w:rsidR="00E445E4" w:rsidRDefault="00E445E4" w:rsidP="004E08D5">
      <w:r>
        <w:t>Data formatting properties are used for both reading and writing data. If enumeration values (local, or from the database) are involved in the formatting specified, the values written must be compatible with this formatting.</w:t>
      </w:r>
    </w:p>
    <w:p w:rsidR="002369E9" w:rsidRDefault="002369E9" w:rsidP="004E08D5">
      <w:r>
        <w:t>Before considering how QE buttons use enumerated values, if you simply want to write 0 or a 1 to a variable, set the ‘format’ property to ‘Integer’. The defaults for the properties defining the values to write (‘clickText’, ‘clickCheckedText’, ‘presstext’, ‘releaseText’) are all integers (0 or 1). With the ‘format’ property to ‘Integer’, these values will all just work as they are.</w:t>
      </w:r>
    </w:p>
    <w:p w:rsidR="00E445E4" w:rsidRDefault="002369E9" w:rsidP="004E08D5">
      <w:r>
        <w:t xml:space="preserve">The QEPushButton widget </w:t>
      </w:r>
      <w:r w:rsidR="005D30DB">
        <w:t xml:space="preserve">can display variable data in the button label and, like many QE widgets, </w:t>
      </w:r>
      <w:r>
        <w:t>standard formatting will be applied to the variable data using properties such as the ‘format’, ‘precision’, or ‘localEnumeration’ properties (See ‘</w:t>
      </w:r>
      <w:r w:rsidR="00FD7585">
        <w:fldChar w:fldCharType="begin"/>
      </w:r>
      <w:r>
        <w:instrText xml:space="preserve"> REF _Ref351544701 \h </w:instrText>
      </w:r>
      <w:r w:rsidR="00FD7585">
        <w:fldChar w:fldCharType="separate"/>
      </w:r>
      <w:r w:rsidR="00C42706">
        <w:t>String formatting properties</w:t>
      </w:r>
      <w:r w:rsidR="00FD7585">
        <w:fldChar w:fldCharType="end"/>
      </w:r>
      <w:r>
        <w:t xml:space="preserve">’ - page </w:t>
      </w:r>
      <w:r w:rsidR="00FD7585">
        <w:fldChar w:fldCharType="begin"/>
      </w:r>
      <w:r>
        <w:instrText xml:space="preserve"> PAGEREF _Ref351544701 \h </w:instrText>
      </w:r>
      <w:r w:rsidR="00FD7585">
        <w:fldChar w:fldCharType="separate"/>
      </w:r>
      <w:r w:rsidR="00C42706">
        <w:rPr>
          <w:noProof/>
        </w:rPr>
        <w:t>50</w:t>
      </w:r>
      <w:r w:rsidR="00FD7585">
        <w:fldChar w:fldCharType="end"/>
      </w:r>
      <w:r>
        <w:t xml:space="preserve"> for full details on formatting for presentation</w:t>
      </w:r>
      <w:r w:rsidR="00E445E4">
        <w:t>)</w:t>
      </w:r>
      <w:r>
        <w:t xml:space="preserve">. </w:t>
      </w:r>
      <w:r w:rsidR="00E445E4">
        <w:t>While these formatting properties are only used for variable presentation in the QEPushButton, they are used by all QE buttons when writing data (as do most QE widgets that write data). These properties will determine how the text written will be formatted. If the ‘format’ property is set to ‘Default’ and the database provides a set of enumeration values, of the ‘format’ property is set to ‘LocalEnumeration’, then</w:t>
      </w:r>
      <w:r w:rsidR="00C92D4D">
        <w:t>the text written must match the enumerations.</w:t>
      </w:r>
    </w:p>
    <w:p w:rsidR="005D30DB" w:rsidRDefault="005D30DB" w:rsidP="004E08D5">
      <w:r>
        <w:t>If a list of enumerated values has been constructed for the variable being written to, then any value written must match a value from the enumeration list. The enumeration list may have originated from the database or be stored locally in the GUI file. The ‘pressText’, ‘releaseText’</w:t>
      </w:r>
      <w:r w:rsidR="00E445E4">
        <w:t xml:space="preserve">,‘clickText’, and ‘clickCheckedText’ </w:t>
      </w:r>
      <w:r>
        <w:t>properties must all match one of the enumeration values or an error will be displayed when a write is attempted. If an enumeration list was build from the database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E80D48">
        <w:rPr>
          <w:rFonts w:ascii="Courier New" w:hAnsi="Courier New" w:cs="Courier New"/>
          <w:i/>
        </w:rPr>
        <w:t>your string</w:t>
      </w:r>
      <w:r w:rsidRPr="00E80D48">
        <w:rPr>
          <w:rFonts w:ascii="Courier New" w:hAnsi="Courier New" w:cs="Courier New"/>
        </w:rPr>
        <w:t>'. Value does not match an enumeration value from the database.</w:t>
      </w:r>
    </w:p>
    <w:p w:rsidR="005D30DB" w:rsidRDefault="005D30DB" w:rsidP="004E08D5">
      <w:r>
        <w:t>If an enumeration list was stored in the GUI file then the following error will be displayed:</w:t>
      </w:r>
    </w:p>
    <w:p w:rsidR="005D30DB" w:rsidRPr="00E80D48" w:rsidRDefault="005D30DB" w:rsidP="00E80D48">
      <w:pPr>
        <w:ind w:left="720"/>
        <w:rPr>
          <w:rFonts w:ascii="Courier New" w:hAnsi="Courier New" w:cs="Courier New"/>
        </w:rPr>
      </w:pPr>
      <w:r w:rsidRPr="00E80D48">
        <w:rPr>
          <w:rFonts w:ascii="Courier New" w:hAnsi="Courier New" w:cs="Courier New"/>
        </w:rPr>
        <w:t>Write failed. String not written was '</w:t>
      </w:r>
      <w:r w:rsidRPr="00F97680">
        <w:rPr>
          <w:rFonts w:ascii="Courier New" w:hAnsi="Courier New" w:cs="Courier New"/>
          <w:i/>
        </w:rPr>
        <w:t>your string</w:t>
      </w:r>
      <w:r w:rsidRPr="00E80D48">
        <w:rPr>
          <w:rFonts w:ascii="Courier New" w:hAnsi="Courier New" w:cs="Courier New"/>
        </w:rPr>
        <w:t>'. Value does not match a local enumeration value.</w:t>
      </w:r>
    </w:p>
    <w:p w:rsidR="005D30DB" w:rsidRDefault="005D30DB" w:rsidP="004E08D5">
      <w:r>
        <w:t>Enumeration lists will be present and used to check any string written in the following scenarios:</w:t>
      </w:r>
    </w:p>
    <w:p w:rsidR="005D30DB" w:rsidRDefault="005D30DB" w:rsidP="001D2E61">
      <w:pPr>
        <w:pStyle w:val="ListParagraph"/>
        <w:numPr>
          <w:ilvl w:val="0"/>
          <w:numId w:val="27"/>
        </w:numPr>
      </w:pPr>
      <w:r>
        <w:t>The ‘format’ property is set to ‘LocalEnumeration’ and ‘localEnumeration’ property is defined.</w:t>
      </w:r>
    </w:p>
    <w:p w:rsidR="005D30DB" w:rsidRDefault="005D30DB" w:rsidP="001D2E61">
      <w:pPr>
        <w:pStyle w:val="ListParagraph"/>
        <w:numPr>
          <w:ilvl w:val="0"/>
          <w:numId w:val="27"/>
        </w:numPr>
      </w:pPr>
      <w:r>
        <w:t>The ‘subscribe’ property is set to true (checked), the ‘format’ property is set to ‘Default’ and enumeration values were successfully read from the database for the variable.</w:t>
      </w:r>
    </w:p>
    <w:p w:rsidR="005D30DB" w:rsidRDefault="005D30DB" w:rsidP="004C09E5">
      <w:r>
        <w:t>Conversely, enumeration lists will not present and string will be written without validation by the button in the following scenarios:</w:t>
      </w:r>
    </w:p>
    <w:p w:rsidR="005D30DB" w:rsidRDefault="005D30DB" w:rsidP="001D2E61">
      <w:pPr>
        <w:pStyle w:val="ListParagraph"/>
        <w:numPr>
          <w:ilvl w:val="0"/>
          <w:numId w:val="27"/>
        </w:numPr>
      </w:pPr>
      <w:r>
        <w:t>The ‘format’ property is set to ‘LocalEnumeration’ but no ‘localEnumeration’ property is defined.</w:t>
      </w:r>
    </w:p>
    <w:p w:rsidR="005D30DB" w:rsidRDefault="005D30DB" w:rsidP="001D2E61">
      <w:pPr>
        <w:pStyle w:val="ListParagraph"/>
        <w:numPr>
          <w:ilvl w:val="0"/>
          <w:numId w:val="27"/>
        </w:numPr>
      </w:pPr>
      <w:r>
        <w:t>The ‘subscribe’ property is set to false (unchecked), the ‘format’ property is not set to ‘Default’ or enumeration values were not successfully read from the database for the variable.</w:t>
      </w:r>
    </w:p>
    <w:p w:rsidR="005D30DB" w:rsidRDefault="005D30DB" w:rsidP="005D7806">
      <w:r>
        <w:t>In these scenarios any string in the pressText’, ‘releaseText’ and ‘clickText’ properties is written as is and it is up to the database to accept or reject the string.</w:t>
      </w:r>
    </w:p>
    <w:p w:rsidR="005D30DB" w:rsidRPr="00377856" w:rsidRDefault="005D30DB" w:rsidP="002F7512">
      <w:pPr>
        <w:keepNext/>
        <w:rPr>
          <w:b/>
          <w:u w:val="single"/>
        </w:rPr>
      </w:pPr>
      <w:r>
        <w:rPr>
          <w:b/>
          <w:u w:val="single"/>
        </w:rPr>
        <w:t>Signals on user action</w:t>
      </w:r>
      <w:r w:rsidRPr="00377856">
        <w:rPr>
          <w:b/>
          <w:u w:val="single"/>
        </w:rPr>
        <w:t>:</w:t>
      </w:r>
    </w:p>
    <w:p w:rsidR="005D30DB" w:rsidRDefault="005D30DB" w:rsidP="004E08D5">
      <w:r>
        <w:t>The same value that would be written to a variable is also interpreted as an integer and emitted as a ‘pressed’, ‘released’ or ‘clicked’ signal. This is useful, for example, for selecting a tab in a tab widget or a page in a toolbox widget.</w:t>
      </w:r>
    </w:p>
    <w:p w:rsidR="00974D9B" w:rsidRPr="00974D9B" w:rsidRDefault="00974D9B" w:rsidP="00974D9B">
      <w:pPr>
        <w:keepNext/>
        <w:rPr>
          <w:b/>
          <w:u w:val="single"/>
        </w:rPr>
      </w:pPr>
      <w:r w:rsidRPr="00974D9B">
        <w:rPr>
          <w:b/>
          <w:u w:val="single"/>
        </w:rPr>
        <w:t>Signal on program completion:</w:t>
      </w:r>
    </w:p>
    <w:p w:rsidR="00974D9B" w:rsidRDefault="00974D9B" w:rsidP="004E08D5">
      <w:r>
        <w:t>A ‘programComplete’ signal is emitted when a program initiated by a QE button has completed.</w:t>
      </w:r>
    </w:p>
    <w:p w:rsidR="00974D9B" w:rsidRDefault="00974D9B" w:rsidP="004E08D5">
      <w:r>
        <w:t xml:space="preserve">For example, the standard Qt ‘clicked’ signal can disable controls that should not be used while a program is running. The </w:t>
      </w:r>
      <w:r w:rsidR="001907D2">
        <w:t xml:space="preserve">‘programComplete’ </w:t>
      </w:r>
      <w:r>
        <w:t>signal can re-enable the controls.</w:t>
      </w:r>
    </w:p>
    <w:p w:rsidR="005D30DB" w:rsidRPr="00377856" w:rsidRDefault="005D30DB" w:rsidP="005D7806">
      <w:pPr>
        <w:keepNext/>
        <w:rPr>
          <w:b/>
          <w:u w:val="single"/>
        </w:rPr>
      </w:pPr>
      <w:r>
        <w:rPr>
          <w:b/>
          <w:u w:val="single"/>
        </w:rPr>
        <w:t>Why QE buttons can open a new GUI form</w:t>
      </w:r>
      <w:r w:rsidRPr="00377856">
        <w:rPr>
          <w:b/>
          <w:u w:val="single"/>
        </w:rPr>
        <w:t>:</w:t>
      </w:r>
    </w:p>
    <w:p w:rsidR="005D30DB" w:rsidRDefault="005D30DB" w:rsidP="004E08D5">
      <w:r>
        <w:t xml:space="preserve">While </w:t>
      </w:r>
      <w:r w:rsidRPr="00B0165D">
        <w:rPr>
          <w:lang w:val="en-US"/>
        </w:rPr>
        <w:t>QEPushButton</w:t>
      </w:r>
      <w:r>
        <w:t>, QERadioButton and QECheckBox widgets can open a new GUI form when set up correctly without any action on the part of the application that created them, this functionality is mainly so the button functionality can be tested from the Designer ‘preview’ window. Applications using QEPushButton, QERadioButton and QECheckBox widgets should provide a slot to create new windows through the ContainerProfile class. The application can then respect the creation options set up with the new button and manage the window better – for example it may wish to add the window to its window menu. The QEGui application provides such a slot through the ContainerProfile class. Refer to the QEGui application and the Container Profile class for more details.</w:t>
      </w:r>
    </w:p>
    <w:p w:rsidR="005D30DB" w:rsidRPr="00377856" w:rsidRDefault="005D30DB" w:rsidP="00CB041B">
      <w:pPr>
        <w:keepNext/>
        <w:rPr>
          <w:b/>
          <w:u w:val="single"/>
        </w:rPr>
      </w:pPr>
      <w:r w:rsidRPr="00377856">
        <w:rPr>
          <w:b/>
          <w:u w:val="single"/>
        </w:rPr>
        <w:t>To write to a variable, the following properties are used:</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 Note, the variableSubstitutions property is also applied to pressText, releaseText, and clickText properties prior to writing, is applied to the </w:t>
      </w:r>
      <w:r w:rsidR="00EE46F6">
        <w:t>‘</w:t>
      </w:r>
      <w:r>
        <w:t>labelText</w:t>
      </w:r>
      <w:r w:rsidR="00EE46F6">
        <w:t>’</w:t>
      </w:r>
      <w:r>
        <w:t xml:space="preserve"> property if present, and is used in any GUI filename and passed on to any new GUI launched by the QE button.</w:t>
      </w:r>
    </w:p>
    <w:p w:rsidR="005D30DB" w:rsidRDefault="005D30DB" w:rsidP="001D2E61">
      <w:pPr>
        <w:pStyle w:val="ListParagraph"/>
        <w:numPr>
          <w:ilvl w:val="0"/>
          <w:numId w:val="7"/>
        </w:numPr>
      </w:pPr>
      <w:r w:rsidRPr="004E08D5">
        <w:rPr>
          <w:b/>
        </w:rPr>
        <w:t>password</w:t>
      </w:r>
      <w:r>
        <w:br/>
        <w:t>Password user will need to enter before any action is taken.</w:t>
      </w:r>
    </w:p>
    <w:p w:rsidR="005D30DB" w:rsidRDefault="005D30DB" w:rsidP="001D2E61">
      <w:pPr>
        <w:pStyle w:val="ListParagraph"/>
        <w:numPr>
          <w:ilvl w:val="0"/>
          <w:numId w:val="7"/>
        </w:numPr>
      </w:pPr>
      <w:r w:rsidRPr="004E08D5">
        <w:rPr>
          <w:b/>
        </w:rPr>
        <w:t>confirmAction</w:t>
      </w:r>
      <w:r>
        <w:br/>
        <w:t>If true, a dialog will be presented asking the user to confirm if the button action should be carried out</w:t>
      </w:r>
    </w:p>
    <w:p w:rsidR="005D30DB" w:rsidRDefault="005D30DB" w:rsidP="009912D5">
      <w:pPr>
        <w:pStyle w:val="ListParagraph"/>
        <w:numPr>
          <w:ilvl w:val="0"/>
          <w:numId w:val="7"/>
        </w:numPr>
      </w:pPr>
      <w:r w:rsidRPr="004E08D5">
        <w:rPr>
          <w:b/>
        </w:rPr>
        <w:t>confirm</w:t>
      </w:r>
      <w:r>
        <w:rPr>
          <w:b/>
        </w:rPr>
        <w:t>Text</w:t>
      </w:r>
      <w:r>
        <w:br/>
        <w:t xml:space="preserve">If </w:t>
      </w:r>
      <w:r w:rsidRPr="009912D5">
        <w:t>confirmAction</w:t>
      </w:r>
      <w:r>
        <w:t xml:space="preserve"> property is true, this text will be presented to the user in the confirmation dialog. The default text is </w:t>
      </w:r>
      <w:r w:rsidR="007D468F">
        <w:t>"</w:t>
      </w:r>
      <w:r w:rsidRPr="009912D5">
        <w:t>Do you want to perform this action?</w:t>
      </w:r>
      <w:r w:rsidR="007D468F">
        <w:t>"</w:t>
      </w:r>
    </w:p>
    <w:p w:rsidR="005D30DB" w:rsidRDefault="005D30DB" w:rsidP="001D2E61">
      <w:pPr>
        <w:pStyle w:val="ListParagraph"/>
        <w:numPr>
          <w:ilvl w:val="0"/>
          <w:numId w:val="7"/>
        </w:numPr>
      </w:pPr>
      <w:r w:rsidRPr="004E08D5">
        <w:rPr>
          <w:b/>
        </w:rPr>
        <w:t>writeOnPress</w:t>
      </w:r>
      <w:r>
        <w:br/>
        <w:t>If true, the 'pressText' property is written when the button is pressed. Default is false.</w:t>
      </w:r>
    </w:p>
    <w:p w:rsidR="005D30DB" w:rsidRDefault="005D30DB" w:rsidP="001D2E61">
      <w:pPr>
        <w:pStyle w:val="ListParagraph"/>
        <w:numPr>
          <w:ilvl w:val="0"/>
          <w:numId w:val="7"/>
        </w:numPr>
      </w:pPr>
      <w:r w:rsidRPr="004E08D5">
        <w:rPr>
          <w:b/>
        </w:rPr>
        <w:t>writeOnRelease</w:t>
      </w:r>
      <w:r>
        <w:br/>
        <w:t>If true, the 'releaseText' property is written when the button is released. Default is false</w:t>
      </w:r>
    </w:p>
    <w:p w:rsidR="005D30DB" w:rsidRDefault="005D30DB" w:rsidP="001D2E61">
      <w:pPr>
        <w:pStyle w:val="ListParagraph"/>
        <w:numPr>
          <w:ilvl w:val="0"/>
          <w:numId w:val="7"/>
        </w:numPr>
      </w:pPr>
      <w:r w:rsidRPr="004E08D5">
        <w:rPr>
          <w:b/>
        </w:rPr>
        <w:t>writeOnClick</w:t>
      </w:r>
      <w:r>
        <w:br/>
        <w:t>If true, the 'clickText' property is written when the button is clicked. Default is true</w:t>
      </w:r>
    </w:p>
    <w:p w:rsidR="005D30DB" w:rsidRDefault="005D30DB" w:rsidP="001D2E61">
      <w:pPr>
        <w:pStyle w:val="ListParagraph"/>
        <w:numPr>
          <w:ilvl w:val="0"/>
          <w:numId w:val="7"/>
        </w:numPr>
      </w:pPr>
      <w:r w:rsidRPr="004E08D5">
        <w:rPr>
          <w:b/>
        </w:rPr>
        <w:t>pressText</w:t>
      </w:r>
      <w:r>
        <w:br/>
        <w:t>Value written when user presses button if 'writeOnPress' property is true.</w:t>
      </w:r>
      <w:r>
        <w:br/>
        <w:t>This property is also interpreted as an integer and used in the ‘pressed’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releaseText</w:t>
      </w:r>
      <w:r>
        <w:br/>
        <w:t>Value written when user releases button if 'writeOnRelease' property is true.</w:t>
      </w:r>
      <w:r>
        <w:br/>
        <w:t>This property is also interpreted as an integer and used in the ‘released’ signal.</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p>
    <w:p w:rsidR="005D30DB" w:rsidRDefault="005D30DB" w:rsidP="001D2E61">
      <w:pPr>
        <w:pStyle w:val="ListParagraph"/>
        <w:numPr>
          <w:ilvl w:val="0"/>
          <w:numId w:val="7"/>
        </w:numPr>
      </w:pPr>
      <w:r w:rsidRPr="004E08D5">
        <w:rPr>
          <w:b/>
        </w:rPr>
        <w:t>clickText</w:t>
      </w:r>
      <w:r>
        <w:br/>
        <w:t>Value written when user clicks button if 'writeOnClick' property is true and the button is unchecked.</w:t>
      </w:r>
      <w:r>
        <w:br/>
        <w:t>This property is also interpreted as an integer and used in the ‘clicked’ signal when the button is unchecked.</w:t>
      </w:r>
      <w:r>
        <w:br/>
        <w:t>Note, the variableSubstitutions property is also applied to this property before writing. For example, if the property contains MY$(ITEM) and the variable substitutions contains ITEM=CAR, MYCAR will be written.</w:t>
      </w:r>
      <w:r>
        <w:br/>
        <w:t>Note, for variables with enumerated values in the database, the text must match one of the enumerated values. So if a variable is set up to display ‘Off’ and ‘On’ instead of 0 or 1, then the press text must be ‘Off’ or ‘On’, not 0 or 1.</w:t>
      </w:r>
      <w:r>
        <w:br/>
        <w:t xml:space="preserve">The default ‘clickText’ varies to suit the default ‘checkable’ property of the QEButton type. For QEPushButton the default ‘clickText’ is </w:t>
      </w:r>
      <w:r w:rsidR="007D468F">
        <w:t>"</w:t>
      </w:r>
      <w:r>
        <w:t>1</w:t>
      </w:r>
      <w:r w:rsidR="007D468F">
        <w:t>"</w:t>
      </w:r>
      <w:r>
        <w:t xml:space="preserve"> which suits the default ‘checkable’ property which is ‘false’. For QERadioButton and QECheckBox the default is ‘clickText’ is </w:t>
      </w:r>
      <w:r w:rsidR="007D468F">
        <w:t>"</w:t>
      </w:r>
      <w:r>
        <w:t>0</w:t>
      </w:r>
      <w:r w:rsidR="007D468F">
        <w:t>"</w:t>
      </w:r>
      <w:r>
        <w:t xml:space="preserve"> which suits the default ‘checkable’ property which is ‘true’. If the ‘checkable’ property is changed the default ‘clickText’ property is likely to be inappropriate.</w:t>
      </w:r>
    </w:p>
    <w:p w:rsidR="005D30DB" w:rsidRDefault="005D30DB" w:rsidP="001D2E61">
      <w:pPr>
        <w:pStyle w:val="ListParagraph"/>
        <w:numPr>
          <w:ilvl w:val="0"/>
          <w:numId w:val="7"/>
        </w:numPr>
      </w:pPr>
      <w:r w:rsidRPr="004E08D5">
        <w:rPr>
          <w:b/>
        </w:rPr>
        <w:t>clickCheckedText</w:t>
      </w:r>
      <w:r>
        <w:br/>
        <w:t>Text used to compare with text written or read to determine if push button should be marked as checked.</w:t>
      </w:r>
      <w:r>
        <w:br/>
        <w:t>Note, must be an exact match following formatting of data updates.</w:t>
      </w:r>
      <w:r>
        <w:br/>
        <w:t>When writing values, the 'pressText', 'ReleaseText', or 'clickedtext' must match this property to cause the button to be checked when the write occurs.</w:t>
      </w:r>
    </w:p>
    <w:p w:rsidR="005D30DB" w:rsidRPr="009B13ED" w:rsidRDefault="005D30DB" w:rsidP="001D2E61">
      <w:pPr>
        <w:pStyle w:val="ListParagraph"/>
        <w:numPr>
          <w:ilvl w:val="1"/>
          <w:numId w:val="7"/>
        </w:numPr>
      </w:pPr>
      <w:r w:rsidRPr="009B13ED">
        <w:rPr>
          <w:b/>
        </w:rPr>
        <w:t>Good example:</w:t>
      </w:r>
      <w:r w:rsidR="00ED06B4">
        <w:t xml:space="preserve"> formatting set to dis</w:t>
      </w:r>
      <w:r w:rsidRPr="009B13ED">
        <w:t>play a data value of '1' as 'On', clickCheckedText is 'On', clickText is 'On'. In this example, the push button will be checked when a data update occurs with a value of 1 or when the button is clicked.</w:t>
      </w:r>
    </w:p>
    <w:p w:rsidR="005D30DB" w:rsidRDefault="005D30DB" w:rsidP="001D2E61">
      <w:pPr>
        <w:pStyle w:val="ListParagraph"/>
        <w:numPr>
          <w:ilvl w:val="1"/>
          <w:numId w:val="7"/>
        </w:numPr>
      </w:pPr>
      <w:r w:rsidRPr="009B13ED">
        <w:rPr>
          <w:b/>
        </w:rPr>
        <w:t>Bad example:</w:t>
      </w:r>
      <w:r w:rsidR="00ED06B4">
        <w:t xml:space="preserve"> formatting set to dis</w:t>
      </w:r>
      <w:r w:rsidRPr="009B13ED">
        <w:t>play a data value of '1' as 'On', clickCheckedText is 'On', clickText is '1'. In this example, the push button will be checked when a data update occurs with a value of 1 but, although a valid value will be written when clicked, the button will not be checked when clicked as '1' is not the same as 'On'.</w:t>
      </w:r>
    </w:p>
    <w:p w:rsidR="005D30DB" w:rsidRDefault="005D30DB" w:rsidP="00C475BF">
      <w:pPr>
        <w:ind w:left="720"/>
      </w:pPr>
      <w:r>
        <w:t>This property is also interpreted as an integer and used in the ‘clicked’ signal when the button is checked.</w:t>
      </w:r>
      <w:r>
        <w:br/>
        <w:t>Note, the variableSubstitutions property is also applied to this property before writing. For example, if the property contains MY$(ITEM) and the variable substitutions contains ITEM=CAR, MYCAR will be written.</w:t>
      </w:r>
      <w:r>
        <w:br/>
        <w:t xml:space="preserve">The default ‘clickCheckText’ varies to suit the default ‘checkable’ property of the QEButton type. For QEPushButton the default ‘clickCheckText’ is </w:t>
      </w:r>
      <w:r w:rsidR="007D468F">
        <w:t>"</w:t>
      </w:r>
      <w:r>
        <w:t>0</w:t>
      </w:r>
      <w:r w:rsidR="007D468F">
        <w:t>"</w:t>
      </w:r>
      <w:r>
        <w:t xml:space="preserve"> which suits the default ‘checkable’ property which is ‘false’. For QERadioButton and QECheckBox the default is ‘clickText’ is </w:t>
      </w:r>
      <w:r w:rsidR="007D468F">
        <w:t>"</w:t>
      </w:r>
      <w:r>
        <w:t>1</w:t>
      </w:r>
      <w:r w:rsidR="007D468F">
        <w:t>"</w:t>
      </w:r>
      <w:r>
        <w:t>which suits the default ‘checkable’ property which is ‘true’. If the ‘checkable’ property is changed the default ‘clickCheckText’ property is likely to be inappropriate.</w:t>
      </w:r>
    </w:p>
    <w:p w:rsidR="005D30DB" w:rsidRPr="00377856" w:rsidRDefault="005D30DB" w:rsidP="00CB041B">
      <w:pPr>
        <w:keepNext/>
        <w:rPr>
          <w:b/>
          <w:u w:val="single"/>
        </w:rPr>
      </w:pPr>
      <w:r w:rsidRPr="00377856">
        <w:rPr>
          <w:b/>
          <w:u w:val="single"/>
        </w:rPr>
        <w:t>To read from a variable, the following properties are used:</w:t>
      </w:r>
    </w:p>
    <w:p w:rsidR="005D30DB" w:rsidRPr="00377856" w:rsidRDefault="005D30DB" w:rsidP="001D2E61">
      <w:pPr>
        <w:pStyle w:val="ListParagraph"/>
        <w:numPr>
          <w:ilvl w:val="0"/>
          <w:numId w:val="7"/>
        </w:numPr>
      </w:pPr>
      <w:r>
        <w:rPr>
          <w:b/>
        </w:rPr>
        <w:t>subscribe</w:t>
      </w:r>
      <w:r w:rsidRPr="00377856">
        <w:br/>
        <w:t>If checked</w:t>
      </w:r>
      <w:r>
        <w:t>, the button will read and present the current value defined by the ‘variable’ property. If the ‘altReadbackVariable’ property is define, it is used in preference to the ‘variable’ property</w:t>
      </w:r>
    </w:p>
    <w:p w:rsidR="005D30DB" w:rsidRDefault="005D30DB" w:rsidP="001D2E61">
      <w:pPr>
        <w:pStyle w:val="ListParagraph"/>
        <w:numPr>
          <w:ilvl w:val="0"/>
          <w:numId w:val="7"/>
        </w:numPr>
      </w:pPr>
      <w:r w:rsidRPr="00377856">
        <w:rPr>
          <w:b/>
        </w:rPr>
        <w:t>variable</w:t>
      </w:r>
      <w:r w:rsidRPr="00377856">
        <w:rPr>
          <w:b/>
        </w:rPr>
        <w:br/>
      </w:r>
      <w:r>
        <w:t>If present, a value will be written to the variable when the button is operated.</w:t>
      </w:r>
      <w:r>
        <w:br/>
        <w:t>The value of this variable can also be used to update the button text or image.</w:t>
      </w:r>
    </w:p>
    <w:p w:rsidR="005D30DB" w:rsidRDefault="005D30DB" w:rsidP="001D2E61">
      <w:pPr>
        <w:pStyle w:val="ListParagraph"/>
        <w:numPr>
          <w:ilvl w:val="0"/>
          <w:numId w:val="7"/>
        </w:numPr>
      </w:pPr>
      <w:r w:rsidRPr="00377856">
        <w:rPr>
          <w:b/>
        </w:rPr>
        <w:t>altReadbackVariable</w:t>
      </w:r>
      <w:r w:rsidRPr="00377856">
        <w:rPr>
          <w:b/>
        </w:rPr>
        <w:br/>
      </w:r>
      <w:r>
        <w:t>If present, the value of this variable will be used to update the button text or image if required.</w:t>
      </w:r>
    </w:p>
    <w:p w:rsidR="005D30DB" w:rsidRDefault="005D30DB" w:rsidP="001D2E61">
      <w:pPr>
        <w:pStyle w:val="ListParagraph"/>
        <w:numPr>
          <w:ilvl w:val="0"/>
          <w:numId w:val="7"/>
        </w:numPr>
      </w:pPr>
      <w:r w:rsidRPr="00377856">
        <w:rPr>
          <w:b/>
        </w:rPr>
        <w:t>variable Substitutions</w:t>
      </w:r>
      <w:r w:rsidRPr="00377856">
        <w:rPr>
          <w:b/>
        </w:rPr>
        <w:br/>
      </w:r>
      <w:r>
        <w:t xml:space="preserve">Macro substitutions to apply to ‘variable’ and ‘altReadbackVariable’ properties.Note, the variableSubstitutions property is also applied to pressText, releaseText, and clickText properties prior to writing, is applied to the </w:t>
      </w:r>
      <w:r w:rsidR="00EE46F6">
        <w:t>‘</w:t>
      </w:r>
      <w:r>
        <w:t>labelText</w:t>
      </w:r>
      <w:r w:rsidR="00EE46F6">
        <w:t>’</w:t>
      </w:r>
      <w:r>
        <w:t xml:space="preserve"> property if present, and is , and is used in any GUI filename and passed on to any new GUI launched by the QE button.</w:t>
      </w:r>
    </w:p>
    <w:p w:rsidR="005D30DB" w:rsidRDefault="005D30DB" w:rsidP="001D2E61">
      <w:pPr>
        <w:pStyle w:val="ListParagraph"/>
        <w:numPr>
          <w:ilvl w:val="0"/>
          <w:numId w:val="7"/>
        </w:numPr>
      </w:pPr>
      <w:r w:rsidRPr="00377856">
        <w:rPr>
          <w:b/>
        </w:rPr>
        <w:t>updateOption</w:t>
      </w:r>
      <w:r w:rsidRPr="00377856">
        <w:br/>
        <w:t>Used to determine if</w:t>
      </w:r>
      <w:r>
        <w:t xml:space="preserve"> the data is presented textually using the button’s ‘text’ property, or graphically using the button’s ‘icon’ property, both textually and graphically, or if the data updates the buttons checked state.</w:t>
      </w:r>
      <w:r>
        <w:br/>
        <w:t>Options are:</w:t>
      </w:r>
    </w:p>
    <w:p w:rsidR="005D30DB" w:rsidRDefault="005D30DB" w:rsidP="001D2E61">
      <w:pPr>
        <w:pStyle w:val="ListParagraph"/>
        <w:numPr>
          <w:ilvl w:val="1"/>
          <w:numId w:val="7"/>
        </w:numPr>
      </w:pPr>
      <w:r>
        <w:t>Text</w:t>
      </w:r>
      <w:r>
        <w:tab/>
        <w:t>Data updates will update the button text</w:t>
      </w:r>
    </w:p>
    <w:p w:rsidR="005D30DB" w:rsidRDefault="005D30DB" w:rsidP="001D2E61">
      <w:pPr>
        <w:pStyle w:val="ListParagraph"/>
        <w:numPr>
          <w:ilvl w:val="1"/>
          <w:numId w:val="7"/>
        </w:numPr>
      </w:pPr>
      <w:r>
        <w:t>Icon</w:t>
      </w:r>
      <w:r>
        <w:tab/>
        <w:t>Data updates will update the button icon</w:t>
      </w:r>
    </w:p>
    <w:p w:rsidR="005D30DB" w:rsidRDefault="005D30DB" w:rsidP="001D2E61">
      <w:pPr>
        <w:pStyle w:val="ListParagraph"/>
        <w:numPr>
          <w:ilvl w:val="1"/>
          <w:numId w:val="7"/>
        </w:numPr>
      </w:pPr>
      <w:r>
        <w:t>TextAndIcon</w:t>
      </w:r>
      <w:r>
        <w:tab/>
        <w:t>Data updates will update the button text and icon</w:t>
      </w:r>
    </w:p>
    <w:p w:rsidR="005D30DB" w:rsidRDefault="005D30DB" w:rsidP="001D2E61">
      <w:pPr>
        <w:pStyle w:val="ListParagraph"/>
        <w:numPr>
          <w:ilvl w:val="1"/>
          <w:numId w:val="7"/>
        </w:numPr>
      </w:pPr>
      <w:r>
        <w:t>State</w:t>
      </w:r>
      <w:r>
        <w:tab/>
        <w:t>Data updates will update the button state (checked or unchecked)</w:t>
      </w:r>
    </w:p>
    <w:p w:rsidR="005D30DB" w:rsidRDefault="005D30DB" w:rsidP="001D2E61">
      <w:pPr>
        <w:pStyle w:val="ListParagraph"/>
        <w:numPr>
          <w:ilvl w:val="0"/>
          <w:numId w:val="7"/>
        </w:numPr>
      </w:pPr>
      <w:r w:rsidRPr="00F339C7">
        <w:rPr>
          <w:b/>
        </w:rPr>
        <w:t>Pixmap0 to pixmap7</w:t>
      </w:r>
      <w:r>
        <w:br/>
        <w:t>Pixmap to display if updateOption is Icon or TextAndIcon and data value translates to an index between 0 and 7.</w:t>
      </w:r>
    </w:p>
    <w:p w:rsidR="005D30DB" w:rsidRDefault="005D30DB" w:rsidP="001D2E61">
      <w:pPr>
        <w:pStyle w:val="ListParagraph"/>
        <w:numPr>
          <w:ilvl w:val="0"/>
          <w:numId w:val="7"/>
        </w:numPr>
      </w:pPr>
      <w:r w:rsidRPr="004E08D5">
        <w:rPr>
          <w:b/>
        </w:rPr>
        <w:t>alignment</w:t>
      </w:r>
      <w:r>
        <w:br/>
        <w:t>Set the buttons text alignment.</w:t>
      </w:r>
      <w:r>
        <w:br/>
        <w:t>Left justification is particularly useful when displaying quickly changing numeric data updates.</w:t>
      </w:r>
    </w:p>
    <w:p w:rsidR="005D30DB" w:rsidRPr="00CB041B" w:rsidRDefault="005D30DB" w:rsidP="00CB041B">
      <w:pPr>
        <w:keepNext/>
        <w:rPr>
          <w:b/>
          <w:u w:val="single"/>
        </w:rPr>
      </w:pPr>
      <w:r>
        <w:rPr>
          <w:b/>
          <w:u w:val="single"/>
        </w:rPr>
        <w:t>General presentation:</w:t>
      </w:r>
    </w:p>
    <w:p w:rsidR="005D30DB" w:rsidRDefault="005D30DB" w:rsidP="001D2E61">
      <w:pPr>
        <w:pStyle w:val="ListParagraph"/>
        <w:numPr>
          <w:ilvl w:val="0"/>
          <w:numId w:val="7"/>
        </w:numPr>
      </w:pPr>
      <w:r w:rsidRPr="009B13ED">
        <w:rPr>
          <w:b/>
        </w:rPr>
        <w:t>labelText</w:t>
      </w:r>
      <w:r>
        <w:br/>
        <w:t>Button label text (prior to substitution).</w:t>
      </w:r>
      <w:r>
        <w:br/>
        <w:t xml:space="preserve">Macro substitutions from the </w:t>
      </w:r>
      <w:r w:rsidR="005256B0">
        <w:t>‘</w:t>
      </w:r>
      <w:r>
        <w:t>variableSubstitutions</w:t>
      </w:r>
      <w:r w:rsidR="005256B0">
        <w:t>’</w:t>
      </w:r>
      <w:r>
        <w:t xml:space="preserve"> property will be applied to this text and the result will be set as the button text.</w:t>
      </w:r>
      <w:r>
        <w:br/>
        <w:t>Used when data updates are not being represented in the button text.</w:t>
      </w:r>
      <w:r>
        <w:br/>
        <w:t>For example, a button in a sub form may have a 'labelText' property of 'Turn Pump $(PUMPNUM) On'.</w:t>
      </w:r>
      <w:r>
        <w:br/>
        <w:t>When the sub form is used twice in a main form with substitutions PUMPNUM=1 and PUMPNUM=2 respectively, the two identical buttons in the sub forms will have the labels 'Turn Pump 1 On' and 'Turn Pump 2 On' respectively.</w:t>
      </w:r>
    </w:p>
    <w:p w:rsidR="005D30DB" w:rsidRPr="00CB041B" w:rsidRDefault="005D30DB" w:rsidP="00CB041B">
      <w:pPr>
        <w:keepNext/>
        <w:rPr>
          <w:b/>
          <w:u w:val="single"/>
        </w:rPr>
      </w:pPr>
      <w:r w:rsidRPr="00CB041B">
        <w:rPr>
          <w:b/>
          <w:u w:val="single"/>
        </w:rPr>
        <w:t>A system command can be issued on a button click using the following properties:</w:t>
      </w:r>
    </w:p>
    <w:p w:rsidR="005D30DB" w:rsidRDefault="005D30DB" w:rsidP="001D2E61">
      <w:pPr>
        <w:pStyle w:val="ListParagraph"/>
        <w:numPr>
          <w:ilvl w:val="0"/>
          <w:numId w:val="7"/>
        </w:numPr>
      </w:pPr>
      <w:r>
        <w:rPr>
          <w:b/>
        </w:rPr>
        <w:t>p</w:t>
      </w:r>
      <w:r w:rsidRPr="009B13ED">
        <w:rPr>
          <w:b/>
        </w:rPr>
        <w:t>rogram</w:t>
      </w:r>
      <w:r>
        <w:br/>
        <w:t>Program to run when the button is clicked.</w:t>
      </w:r>
      <w:r>
        <w:br/>
        <w:t>No attempt to run a program is made if this property is empty.</w:t>
      </w:r>
      <w:r w:rsidR="00B46A71">
        <w:br/>
        <w:t>Substitutions are applied to the program name.</w:t>
      </w:r>
    </w:p>
    <w:p w:rsidR="005D30DB" w:rsidRDefault="005D30DB" w:rsidP="001D2E61">
      <w:pPr>
        <w:pStyle w:val="ListParagraph"/>
        <w:numPr>
          <w:ilvl w:val="0"/>
          <w:numId w:val="7"/>
        </w:numPr>
      </w:pPr>
      <w:r w:rsidRPr="009B13ED">
        <w:rPr>
          <w:b/>
        </w:rPr>
        <w:t>arguments</w:t>
      </w:r>
      <w:r>
        <w:br/>
        <w:t>Arguments for program specified in the 'program' property.</w:t>
      </w:r>
      <w:r w:rsidR="00B46A71">
        <w:br/>
        <w:t>Substitutions are applied to the arguments.</w:t>
      </w:r>
    </w:p>
    <w:p w:rsidR="00D414E9" w:rsidRDefault="00D414E9" w:rsidP="001D2E61">
      <w:pPr>
        <w:pStyle w:val="ListParagraph"/>
        <w:numPr>
          <w:ilvl w:val="0"/>
          <w:numId w:val="7"/>
        </w:numPr>
      </w:pPr>
      <w:r w:rsidRPr="00D414E9">
        <w:rPr>
          <w:b/>
        </w:rPr>
        <w:t>programStartupOption</w:t>
      </w:r>
      <w:r>
        <w:br/>
        <w:t>Option for how program is managed.</w:t>
      </w:r>
    </w:p>
    <w:p w:rsidR="00D414E9" w:rsidRDefault="00D414E9" w:rsidP="00D414E9">
      <w:pPr>
        <w:pStyle w:val="ListParagraph"/>
        <w:numPr>
          <w:ilvl w:val="1"/>
          <w:numId w:val="7"/>
        </w:numPr>
      </w:pPr>
      <w:r w:rsidRPr="00D414E9">
        <w:rPr>
          <w:b/>
        </w:rPr>
        <w:t>None:</w:t>
      </w:r>
      <w:r>
        <w:t xml:space="preserve"> Start and ignore the program</w:t>
      </w:r>
    </w:p>
    <w:p w:rsidR="00D414E9" w:rsidRDefault="00D414E9" w:rsidP="00D414E9">
      <w:pPr>
        <w:pStyle w:val="ListParagraph"/>
        <w:numPr>
          <w:ilvl w:val="1"/>
          <w:numId w:val="7"/>
        </w:numPr>
      </w:pPr>
      <w:r w:rsidRPr="00D414E9">
        <w:rPr>
          <w:b/>
        </w:rPr>
        <w:t>Terminal:</w:t>
      </w:r>
      <w:r>
        <w:t xml:space="preserve"> Start a terminal and run the program in the terminal</w:t>
      </w:r>
    </w:p>
    <w:p w:rsidR="00D414E9" w:rsidRDefault="00D414E9" w:rsidP="00D414E9">
      <w:pPr>
        <w:pStyle w:val="ListParagraph"/>
        <w:numPr>
          <w:ilvl w:val="1"/>
          <w:numId w:val="7"/>
        </w:numPr>
      </w:pPr>
      <w:r w:rsidRPr="00D414E9">
        <w:rPr>
          <w:b/>
        </w:rPr>
        <w:t>LogOutput:</w:t>
      </w:r>
      <w:r>
        <w:t xml:space="preserve"> Start the program and log its output to the QE message system</w:t>
      </w:r>
      <w:r w:rsidR="00912E57">
        <w:br/>
        <w:t>Content logged to the QE message system can be viewed in the Message Log in the QEGui application, refer to ‘</w:t>
      </w:r>
      <w:r w:rsidR="00FD7585">
        <w:fldChar w:fldCharType="begin"/>
      </w:r>
      <w:r w:rsidR="00912E57">
        <w:instrText xml:space="preserve"> REF _Ref353462769 \h </w:instrText>
      </w:r>
      <w:r w:rsidR="00FD7585">
        <w:fldChar w:fldCharType="separate"/>
      </w:r>
      <w:r w:rsidR="00C42706">
        <w:t>Logging</w:t>
      </w:r>
      <w:r w:rsidR="00FD7585">
        <w:fldChar w:fldCharType="end"/>
      </w:r>
      <w:r w:rsidR="00912E57">
        <w:t xml:space="preserve">’ (page </w:t>
      </w:r>
      <w:r w:rsidR="00FD7585">
        <w:fldChar w:fldCharType="begin"/>
      </w:r>
      <w:r w:rsidR="00912E57">
        <w:instrText xml:space="preserve"> PAGEREF _Ref353462769 \h </w:instrText>
      </w:r>
      <w:r w:rsidR="00FD7585">
        <w:fldChar w:fldCharType="separate"/>
      </w:r>
      <w:r w:rsidR="00C42706">
        <w:rPr>
          <w:noProof/>
        </w:rPr>
        <w:t>34</w:t>
      </w:r>
      <w:r w:rsidR="00FD7585">
        <w:fldChar w:fldCharType="end"/>
      </w:r>
      <w:r w:rsidR="00912E57">
        <w:t>) for more details on how to view content logged to the QE message system.</w:t>
      </w:r>
    </w:p>
    <w:p w:rsidR="00974D9B" w:rsidRDefault="00B77283" w:rsidP="00DC5D86">
      <w:pPr>
        <w:ind w:left="360"/>
      </w:pPr>
      <w:r>
        <w:t>A ‘programComplete</w:t>
      </w:r>
      <w:r w:rsidR="00974D9B">
        <w:t>‘ signal is emitted by QE buttons when the system command completes.</w:t>
      </w:r>
    </w:p>
    <w:p w:rsidR="00DC5D86" w:rsidRPr="00624A39" w:rsidRDefault="00DC5D86" w:rsidP="00DC5D86">
      <w:pPr>
        <w:ind w:left="360"/>
        <w:rPr>
          <w:lang w:val="en-US"/>
        </w:rPr>
      </w:pPr>
      <w:r w:rsidRPr="00CC05CA">
        <w:t xml:space="preserve">Some Windows commands (for example, dir) are not provided by separate applications, but by the command interpreter itself. If you </w:t>
      </w:r>
      <w:r>
        <w:t xml:space="preserve">specify </w:t>
      </w:r>
      <w:r w:rsidRPr="00CC05CA">
        <w:t xml:space="preserve">these commands </w:t>
      </w:r>
      <w:r>
        <w:t xml:space="preserve">as the ‘program’ </w:t>
      </w:r>
      <w:r w:rsidRPr="00CC05CA">
        <w:t>directly, it won't work. One solution is to execute the command interpreter itself (cmd on some Windows systems), and ask the interpreter to execute the desired command.</w:t>
      </w:r>
      <w:r>
        <w:t xml:space="preserve"> For example, the specify the ‘program’ as </w:t>
      </w:r>
      <w:r w:rsidR="00F21888">
        <w:t>‘cmd</w:t>
      </w:r>
      <w:r>
        <w:t xml:space="preserve"> dir</w:t>
      </w:r>
      <w:r w:rsidR="00F21888">
        <w:t>’</w:t>
      </w:r>
      <w:r w:rsidR="00624A39">
        <w:t>. Another solution is to run the command from within a terminal (‘programStartOption’</w:t>
      </w:r>
      <w:r w:rsidR="00624A39">
        <w:rPr>
          <w:lang w:val="en-US"/>
        </w:rPr>
        <w:t xml:space="preserve"> = ‘Terminal’) where a command interpreter is stared automatically.</w:t>
      </w:r>
    </w:p>
    <w:p w:rsidR="00F21888" w:rsidRDefault="00F21888" w:rsidP="00DC5D86">
      <w:pPr>
        <w:ind w:left="360"/>
      </w:pPr>
      <w:r>
        <w:t>Note, the ‘arguments’ property is only provided for convenience. It is simply appended to the ‘program’ property. An entire command can be specified in the ‘program’ property if required.</w:t>
      </w:r>
    </w:p>
    <w:p w:rsidR="00F21888" w:rsidRDefault="00DC5D86" w:rsidP="00F21888">
      <w:pPr>
        <w:tabs>
          <w:tab w:val="left" w:pos="5529"/>
        </w:tabs>
        <w:ind w:left="360"/>
      </w:pPr>
      <w:r>
        <w:t>Examples:</w:t>
      </w:r>
    </w:p>
    <w:p w:rsidR="00F21888" w:rsidRDefault="00F21888" w:rsidP="000D194D">
      <w:pPr>
        <w:pStyle w:val="ListParagraph"/>
        <w:keepNext/>
        <w:numPr>
          <w:ilvl w:val="0"/>
          <w:numId w:val="61"/>
        </w:numPr>
        <w:tabs>
          <w:tab w:val="left" w:pos="3828"/>
          <w:tab w:val="left" w:pos="5529"/>
        </w:tabs>
        <w:ind w:left="714" w:hanging="357"/>
      </w:pPr>
      <w:r>
        <w:t>Start an internet browser with a specified URL:</w:t>
      </w:r>
    </w:p>
    <w:p w:rsidR="00F21888" w:rsidRDefault="00DC5D86" w:rsidP="000D194D">
      <w:pPr>
        <w:keepNext/>
        <w:tabs>
          <w:tab w:val="left" w:pos="3828"/>
        </w:tabs>
        <w:ind w:left="1440"/>
        <w:rPr>
          <w:rFonts w:ascii="Courier New" w:hAnsi="Courier New" w:cs="Courier New"/>
        </w:rPr>
      </w:pPr>
      <w:r w:rsidRPr="00DC5D86">
        <w:rPr>
          <w:b/>
        </w:rPr>
        <w:t>program:</w:t>
      </w:r>
      <w:r w:rsidR="00212DC9">
        <w:tab/>
      </w:r>
      <w:r w:rsidRPr="009B13ED">
        <w:rPr>
          <w:rFonts w:ascii="Courier New" w:hAnsi="Courier New" w:cs="Courier New"/>
        </w:rPr>
        <w:t>firefox</w:t>
      </w:r>
      <w:r w:rsidR="00F21888">
        <w:rPr>
          <w:rFonts w:ascii="Courier New" w:hAnsi="Courier New" w:cs="Courier New"/>
        </w:rPr>
        <w:br/>
      </w:r>
      <w:r w:rsidRPr="00DC5D86">
        <w:rPr>
          <w:rFonts w:ascii="Courier New" w:hAnsi="Courier New" w:cs="Courier New"/>
          <w:b/>
        </w:rPr>
        <w:t>arguments:</w:t>
      </w:r>
      <w:r w:rsidR="00212DC9">
        <w:rPr>
          <w:rFonts w:ascii="Courier New" w:hAnsi="Courier New" w:cs="Courier New"/>
        </w:rPr>
        <w:tab/>
      </w:r>
      <w:r w:rsidR="00F21888" w:rsidRPr="00212DC9">
        <w:rPr>
          <w:rFonts w:ascii="Courier New" w:hAnsi="Courier New" w:cs="Courier New"/>
        </w:rPr>
        <w:t>www.google.com</w:t>
      </w:r>
      <w:r w:rsidR="00212DC9">
        <w:br/>
      </w:r>
      <w:r w:rsidR="00212DC9" w:rsidRPr="00212DC9">
        <w:rPr>
          <w:b/>
        </w:rPr>
        <w:t>programStartupOption:</w:t>
      </w:r>
      <w:r w:rsidR="00212DC9">
        <w:tab/>
        <w:t>None</w:t>
      </w:r>
    </w:p>
    <w:p w:rsidR="00F21888" w:rsidRPr="00212DC9" w:rsidRDefault="00F21888" w:rsidP="000D194D">
      <w:pPr>
        <w:keepNext/>
        <w:tabs>
          <w:tab w:val="left" w:pos="3828"/>
          <w:tab w:val="left" w:pos="5529"/>
        </w:tabs>
        <w:ind w:left="1429"/>
      </w:pPr>
      <w:r w:rsidRPr="00F21888">
        <w:t>or</w:t>
      </w:r>
    </w:p>
    <w:p w:rsidR="00F21888" w:rsidRDefault="00F21888" w:rsidP="00212DC9">
      <w:pPr>
        <w:tabs>
          <w:tab w:val="left" w:pos="3828"/>
        </w:tabs>
        <w:ind w:left="1440"/>
        <w:rPr>
          <w:rFonts w:ascii="Courier New" w:hAnsi="Courier New" w:cs="Courier New"/>
          <w:b/>
        </w:rPr>
      </w:pPr>
      <w:r w:rsidRPr="00DC5D86">
        <w:rPr>
          <w:b/>
        </w:rPr>
        <w:t>program:</w:t>
      </w:r>
      <w:r w:rsidR="00212DC9">
        <w:tab/>
      </w:r>
      <w:r w:rsidRPr="009B13ED">
        <w:rPr>
          <w:rFonts w:ascii="Courier New" w:hAnsi="Courier New" w:cs="Courier New"/>
        </w:rPr>
        <w:t>firefox</w:t>
      </w:r>
      <w:r w:rsidRPr="00212DC9">
        <w:rPr>
          <w:rFonts w:ascii="Courier New" w:hAnsi="Courier New" w:cs="Courier New"/>
        </w:rPr>
        <w:t>www.google.com</w:t>
      </w:r>
      <w:r>
        <w:rPr>
          <w:rFonts w:ascii="Courier New" w:hAnsi="Courier New" w:cs="Courier New"/>
        </w:rPr>
        <w:br/>
      </w:r>
      <w:r w:rsidRPr="00DC5D86">
        <w:rPr>
          <w:rFonts w:ascii="Courier New" w:hAnsi="Courier New" w:cs="Courier New"/>
          <w:b/>
        </w:rPr>
        <w:t>arguments:</w:t>
      </w:r>
      <w:r w:rsidR="00212DC9">
        <w:br/>
      </w:r>
      <w:r w:rsidR="00212DC9" w:rsidRPr="00212DC9">
        <w:rPr>
          <w:b/>
        </w:rPr>
        <w:t>programStartupOption:</w:t>
      </w:r>
      <w:r w:rsidR="00212DC9">
        <w:tab/>
        <w:t>None</w:t>
      </w:r>
    </w:p>
    <w:p w:rsidR="00F21888" w:rsidRPr="00F21888" w:rsidRDefault="00F21888" w:rsidP="000D194D">
      <w:pPr>
        <w:pStyle w:val="ListParagraph"/>
        <w:keepNext/>
        <w:numPr>
          <w:ilvl w:val="0"/>
          <w:numId w:val="61"/>
        </w:numPr>
        <w:tabs>
          <w:tab w:val="left" w:pos="3828"/>
          <w:tab w:val="left" w:pos="5529"/>
        </w:tabs>
        <w:ind w:left="714" w:hanging="357"/>
      </w:pPr>
      <w:r w:rsidRPr="00F21888">
        <w:t>List the</w:t>
      </w:r>
      <w:r>
        <w:t xml:space="preserve"> contents of the current directory</w:t>
      </w:r>
      <w:r w:rsidR="00212DC9">
        <w:t>: (windows example)</w:t>
      </w:r>
      <w:r>
        <w:br/>
      </w:r>
      <w:r w:rsidR="00624A39">
        <w:t xml:space="preserve">In this example, </w:t>
      </w:r>
      <w:r>
        <w:t xml:space="preserve">the </w:t>
      </w:r>
      <w:r w:rsidR="00212DC9">
        <w:t>‘</w:t>
      </w:r>
      <w:r w:rsidR="00212DC9" w:rsidRPr="00212DC9">
        <w:t>programStartupOption</w:t>
      </w:r>
      <w:r w:rsidR="00212DC9">
        <w:t>’ property is set to ‘Terminal’ so the directory output can be seen</w:t>
      </w:r>
      <w:r w:rsidR="00624A39">
        <w:t>. Also, the ‘program’ argument does not need to start the command interpreter (cmd dir) as a command interpreter is started for the terminal.</w:t>
      </w:r>
    </w:p>
    <w:p w:rsidR="00212DC9" w:rsidRDefault="00DC5D86" w:rsidP="00212DC9">
      <w:pPr>
        <w:tabs>
          <w:tab w:val="left" w:pos="3828"/>
        </w:tabs>
        <w:ind w:left="1440"/>
        <w:rPr>
          <w:rFonts w:ascii="Courier New" w:hAnsi="Courier New" w:cs="Courier New"/>
          <w:b/>
        </w:rPr>
      </w:pPr>
      <w:r w:rsidRPr="00DC5D86">
        <w:rPr>
          <w:b/>
        </w:rPr>
        <w:t>program:</w:t>
      </w:r>
      <w:r w:rsidR="00212DC9">
        <w:tab/>
      </w:r>
      <w:r>
        <w:rPr>
          <w:rFonts w:ascii="Courier New" w:hAnsi="Courier New" w:cs="Courier New"/>
        </w:rPr>
        <w:t>dir</w:t>
      </w:r>
      <w:r w:rsidR="00212DC9">
        <w:rPr>
          <w:rFonts w:ascii="Courier New" w:hAnsi="Courier New" w:cs="Courier New"/>
        </w:rPr>
        <w:br/>
      </w:r>
      <w:r w:rsidRPr="00DC5D86">
        <w:rPr>
          <w:rFonts w:ascii="Courier New" w:hAnsi="Courier New" w:cs="Courier New"/>
          <w:b/>
        </w:rPr>
        <w:t>arguments:</w:t>
      </w:r>
      <w:r w:rsidR="00212DC9">
        <w:rPr>
          <w:rFonts w:ascii="Courier New" w:hAnsi="Courier New" w:cs="Courier New"/>
          <w:b/>
        </w:rPr>
        <w:br/>
      </w:r>
      <w:r w:rsidR="00212DC9" w:rsidRPr="00212DC9">
        <w:rPr>
          <w:b/>
        </w:rPr>
        <w:t>programStartupOption:</w:t>
      </w:r>
      <w:r w:rsidR="00212DC9">
        <w:tab/>
        <w:t>Terminal</w:t>
      </w:r>
    </w:p>
    <w:p w:rsidR="00624A39" w:rsidRPr="00F21888" w:rsidRDefault="00624A39" w:rsidP="00624A39">
      <w:pPr>
        <w:pStyle w:val="ListParagraph"/>
        <w:keepNext/>
        <w:numPr>
          <w:ilvl w:val="0"/>
          <w:numId w:val="61"/>
        </w:numPr>
        <w:tabs>
          <w:tab w:val="left" w:pos="3828"/>
          <w:tab w:val="left" w:pos="5529"/>
        </w:tabs>
        <w:ind w:left="714" w:hanging="357"/>
      </w:pPr>
      <w:r w:rsidRPr="00F21888">
        <w:t>List the</w:t>
      </w:r>
      <w:r>
        <w:t xml:space="preserve"> contents of the current directory: (windows example)</w:t>
      </w:r>
      <w:r>
        <w:br/>
        <w:t>In this example, the ‘</w:t>
      </w:r>
      <w:r w:rsidRPr="00212DC9">
        <w:t>programStartupOption</w:t>
      </w:r>
      <w:r>
        <w:t>’ property is set to ‘LogOutput’ so the directory output can be seen. Also, the ‘program’ argument needs to start the command interpreter (cmd dir) as the dir command is a function built into the command interpreter.</w:t>
      </w:r>
    </w:p>
    <w:p w:rsidR="00624A39" w:rsidRDefault="00624A39" w:rsidP="00624A39">
      <w:pPr>
        <w:tabs>
          <w:tab w:val="left" w:pos="3828"/>
        </w:tabs>
        <w:ind w:left="1440"/>
        <w:rPr>
          <w:rFonts w:ascii="Courier New" w:hAnsi="Courier New" w:cs="Courier New"/>
          <w:b/>
        </w:rPr>
      </w:pPr>
      <w:r w:rsidRPr="00DC5D86">
        <w:rPr>
          <w:b/>
        </w:rPr>
        <w:t>program:</w:t>
      </w:r>
      <w:r>
        <w:tab/>
        <w:t xml:space="preserve">cmd </w:t>
      </w:r>
      <w:r>
        <w:rPr>
          <w:rFonts w:ascii="Courier New" w:hAnsi="Courier New" w:cs="Courier New"/>
        </w:rPr>
        <w:t>dir</w:t>
      </w:r>
      <w:r>
        <w:rPr>
          <w:rFonts w:ascii="Courier New" w:hAnsi="Courier New" w:cs="Courier New"/>
        </w:rPr>
        <w:br/>
      </w:r>
      <w:r w:rsidRPr="00DC5D86">
        <w:rPr>
          <w:rFonts w:ascii="Courier New" w:hAnsi="Courier New" w:cs="Courier New"/>
          <w:b/>
        </w:rPr>
        <w:t>arguments:</w:t>
      </w:r>
      <w:r>
        <w:rPr>
          <w:rFonts w:ascii="Courier New" w:hAnsi="Courier New" w:cs="Courier New"/>
          <w:b/>
        </w:rPr>
        <w:br/>
      </w:r>
      <w:r w:rsidRPr="00212DC9">
        <w:rPr>
          <w:b/>
        </w:rPr>
        <w:t>programStartupOption:</w:t>
      </w:r>
      <w:r>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w:t>
      </w:r>
      <w:r w:rsidR="00624A39">
        <w:t>logged in the QE message system.</w:t>
      </w:r>
    </w:p>
    <w:p w:rsidR="00212DC9" w:rsidRDefault="00F21888" w:rsidP="00212DC9">
      <w:pPr>
        <w:tabs>
          <w:tab w:val="left" w:pos="3828"/>
        </w:tabs>
        <w:ind w:left="1440"/>
        <w:rPr>
          <w:rFonts w:ascii="Courier New" w:hAnsi="Courier New" w:cs="Courier New"/>
          <w:b/>
        </w:rPr>
      </w:pPr>
      <w:r w:rsidRPr="00DC5D86">
        <w:rPr>
          <w:b/>
        </w:rPr>
        <w:t>program:</w:t>
      </w:r>
      <w:r w:rsidR="00212DC9">
        <w:tab/>
      </w:r>
      <w:r w:rsidR="00DC5D86" w:rsidRPr="00F21888">
        <w:rPr>
          <w:rFonts w:ascii="Courier New" w:hAnsi="Courier New" w:cs="Courier New"/>
        </w:rPr>
        <w:t>p</w:t>
      </w:r>
      <w:r w:rsidRPr="00F21888">
        <w:rPr>
          <w:rFonts w:ascii="Courier New" w:hAnsi="Courier New" w:cs="Courier New"/>
        </w:rPr>
        <w:t xml:space="preserve">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sidR="00212DC9">
        <w:rPr>
          <w:rFonts w:ascii="Courier New" w:hAnsi="Courier New" w:cs="Courier New"/>
        </w:rPr>
        <w:br/>
      </w:r>
      <w:r w:rsidRPr="00DC5D86">
        <w:rPr>
          <w:rFonts w:ascii="Courier New" w:hAnsi="Courier New" w:cs="Courier New"/>
          <w:b/>
        </w:rPr>
        <w:t>arguments:</w:t>
      </w:r>
      <w:r w:rsidR="00DC5D86">
        <w:br/>
      </w:r>
      <w:r w:rsidR="00212DC9" w:rsidRPr="00212DC9">
        <w:rPr>
          <w:b/>
        </w:rPr>
        <w:t>programStartupOption:</w:t>
      </w:r>
      <w:r w:rsidR="00212DC9">
        <w:tab/>
        <w:t>LogOutput</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w:t>
      </w:r>
      <w:r w:rsidR="00624A39">
        <w:t>e)</w:t>
      </w:r>
      <w:r w:rsidR="00624A39">
        <w:br/>
        <w:t>Output in a terminal window.</w:t>
      </w:r>
    </w:p>
    <w:p w:rsidR="00212DC9" w:rsidRDefault="00212DC9" w:rsidP="00212DC9">
      <w:pPr>
        <w:tabs>
          <w:tab w:val="left" w:pos="3828"/>
        </w:tabs>
        <w:ind w:left="1440"/>
        <w:rPr>
          <w:rFonts w:ascii="Courier New" w:hAnsi="Courier New" w:cs="Courier New"/>
          <w:b/>
        </w:rPr>
      </w:pPr>
      <w:r w:rsidRPr="00DC5D86">
        <w:rPr>
          <w:b/>
        </w:rPr>
        <w:t>program:</w:t>
      </w:r>
      <w:r>
        <w:tab/>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Terminal</w:t>
      </w:r>
    </w:p>
    <w:p w:rsidR="00212DC9" w:rsidRDefault="00212DC9" w:rsidP="000D194D">
      <w:pPr>
        <w:pStyle w:val="ListParagraph"/>
        <w:keepNext/>
        <w:numPr>
          <w:ilvl w:val="0"/>
          <w:numId w:val="61"/>
        </w:numPr>
        <w:tabs>
          <w:tab w:val="left" w:pos="3828"/>
          <w:tab w:val="left" w:pos="5529"/>
        </w:tabs>
        <w:ind w:left="714" w:hanging="357"/>
      </w:pPr>
      <w:r w:rsidRPr="00212DC9">
        <w:t>Start a python script</w:t>
      </w:r>
      <w:r>
        <w:t>: (windows example)</w:t>
      </w:r>
      <w:r>
        <w:br/>
        <w:t xml:space="preserve">Output in a terminal window as above, but the terminal window </w:t>
      </w:r>
      <w:r w:rsidR="000D194D">
        <w:t xml:space="preserve">is </w:t>
      </w:r>
      <w:r>
        <w:t xml:space="preserve">created by the Windows </w:t>
      </w:r>
      <w:r w:rsidR="000D194D">
        <w:t>‘</w:t>
      </w:r>
      <w:r w:rsidR="00624A39">
        <w:t xml:space="preserve">cmd </w:t>
      </w:r>
      <w:r w:rsidR="000D194D">
        <w:t xml:space="preserve">start’ </w:t>
      </w:r>
      <w:r>
        <w:t>co</w:t>
      </w:r>
      <w:r w:rsidR="00624A39">
        <w:t>mmand in the ‘program’ property. Note, the ‘start’ command is built into the Windows command interpreter.</w:t>
      </w:r>
    </w:p>
    <w:p w:rsidR="00212DC9" w:rsidRDefault="00212DC9" w:rsidP="00212DC9">
      <w:pPr>
        <w:tabs>
          <w:tab w:val="left" w:pos="3828"/>
        </w:tabs>
        <w:ind w:left="1440"/>
        <w:rPr>
          <w:rFonts w:ascii="Courier New" w:hAnsi="Courier New" w:cs="Courier New"/>
          <w:b/>
        </w:rPr>
      </w:pPr>
      <w:r w:rsidRPr="00DC5D86">
        <w:rPr>
          <w:b/>
        </w:rPr>
        <w:t>program:</w:t>
      </w:r>
      <w:r>
        <w:tab/>
        <w:t xml:space="preserve">cmd start </w:t>
      </w:r>
      <w:r w:rsidRPr="00F21888">
        <w:rPr>
          <w:rFonts w:ascii="Courier New" w:hAnsi="Courier New" w:cs="Courier New"/>
        </w:rPr>
        <w:t xml:space="preserve">python </w:t>
      </w:r>
      <w:r w:rsidR="007D468F">
        <w:rPr>
          <w:rFonts w:ascii="Courier New" w:hAnsi="Courier New" w:cs="Courier New"/>
        </w:rPr>
        <w:t>"</w:t>
      </w:r>
      <w:r w:rsidRPr="00F21888">
        <w:rPr>
          <w:rFonts w:ascii="Courier New" w:hAnsi="Courier New" w:cs="Courier New"/>
        </w:rPr>
        <w:t>C:\some path\script.py</w:t>
      </w:r>
      <w:r w:rsidR="007D468F">
        <w:rPr>
          <w:rFonts w:ascii="Courier New" w:hAnsi="Courier New" w:cs="Courier New"/>
        </w:rPr>
        <w:t>"</w:t>
      </w:r>
      <w:r>
        <w:rPr>
          <w:rFonts w:ascii="Courier New" w:hAnsi="Courier New" w:cs="Courier New"/>
        </w:rPr>
        <w:br/>
      </w:r>
      <w:r w:rsidRPr="00DC5D86">
        <w:rPr>
          <w:rFonts w:ascii="Courier New" w:hAnsi="Courier New" w:cs="Courier New"/>
          <w:b/>
        </w:rPr>
        <w:t>arguments:</w:t>
      </w:r>
      <w:r>
        <w:br/>
      </w:r>
      <w:r w:rsidRPr="00212DC9">
        <w:rPr>
          <w:b/>
        </w:rPr>
        <w:t>programStartupOption:</w:t>
      </w:r>
      <w:r>
        <w:tab/>
        <w:t>None</w:t>
      </w:r>
    </w:p>
    <w:p w:rsidR="005D30DB" w:rsidRPr="00CB041B" w:rsidRDefault="005D30DB" w:rsidP="00CB041B">
      <w:pPr>
        <w:keepNext/>
        <w:rPr>
          <w:b/>
          <w:u w:val="single"/>
        </w:rPr>
      </w:pPr>
      <w:r w:rsidRPr="00CB041B">
        <w:rPr>
          <w:b/>
          <w:u w:val="single"/>
        </w:rPr>
        <w:t xml:space="preserve">A </w:t>
      </w:r>
      <w:r>
        <w:rPr>
          <w:b/>
          <w:u w:val="single"/>
        </w:rPr>
        <w:t>new GUI can be started</w:t>
      </w:r>
      <w:r w:rsidRPr="00CB041B">
        <w:rPr>
          <w:b/>
          <w:u w:val="single"/>
        </w:rPr>
        <w:t xml:space="preserve"> on a button click using the following properties:</w:t>
      </w:r>
    </w:p>
    <w:p w:rsidR="005D30DB" w:rsidRDefault="005D30DB" w:rsidP="001D2E61">
      <w:pPr>
        <w:pStyle w:val="ListParagraph"/>
        <w:numPr>
          <w:ilvl w:val="0"/>
          <w:numId w:val="7"/>
        </w:numPr>
      </w:pPr>
      <w:r w:rsidRPr="009B13ED">
        <w:rPr>
          <w:b/>
        </w:rPr>
        <w:t>guiFile</w:t>
      </w:r>
      <w:r>
        <w:br/>
        <w:t>File name of GUI to be presented on button click.</w:t>
      </w:r>
      <w:r>
        <w:br/>
        <w:t xml:space="preserve">QEWidgets use a common set of rules for locating a file. Refer to </w:t>
      </w:r>
      <w:r w:rsidR="00FD7585">
        <w:fldChar w:fldCharType="begin"/>
      </w:r>
      <w:r>
        <w:instrText xml:space="preserve"> REF _Ref345498802 \h </w:instrText>
      </w:r>
      <w:r w:rsidR="00FD7585">
        <w:fldChar w:fldCharType="separate"/>
      </w:r>
      <w:r w:rsidR="00C42706">
        <w:t>Finding files</w:t>
      </w:r>
      <w:r w:rsidR="00FD7585">
        <w:fldChar w:fldCharType="end"/>
      </w:r>
      <w:r>
        <w:t xml:space="preserve"> (page </w:t>
      </w:r>
      <w:r w:rsidR="00FD7585">
        <w:fldChar w:fldCharType="begin"/>
      </w:r>
      <w:r>
        <w:instrText xml:space="preserve"> PAGEREF _Ref345498802 \h </w:instrText>
      </w:r>
      <w:r w:rsidR="00FD7585">
        <w:fldChar w:fldCharType="separate"/>
      </w:r>
      <w:r w:rsidR="00C42706">
        <w:rPr>
          <w:noProof/>
        </w:rPr>
        <w:t>36</w:t>
      </w:r>
      <w:r w:rsidR="00FD7585">
        <w:fldChar w:fldCharType="end"/>
      </w:r>
      <w:r>
        <w:t>) for details.</w:t>
      </w:r>
    </w:p>
    <w:p w:rsidR="005D30DB" w:rsidRDefault="005D30DB" w:rsidP="001D2E61">
      <w:pPr>
        <w:pStyle w:val="ListParagraph"/>
        <w:numPr>
          <w:ilvl w:val="0"/>
          <w:numId w:val="7"/>
        </w:numPr>
      </w:pPr>
      <w:r w:rsidRPr="009B13ED">
        <w:rPr>
          <w:b/>
        </w:rPr>
        <w:t>creationOption</w:t>
      </w:r>
      <w:r>
        <w:br/>
        <w:t>Creation options when opening a new GUI. Open a new window, open a new tab, or replace the current window.</w:t>
      </w:r>
      <w:r>
        <w:br/>
        <w:t>The creation option is supplied when the button generates a newGui signal.</w:t>
      </w:r>
      <w:r>
        <w:br/>
        <w:t>Application code connected to this signal should honour this request if possible.</w:t>
      </w:r>
      <w:r>
        <w:br/>
        <w:t>When used within the QEGui application, the QEGui application creates a new window, new tab, or replaces the current window as appropriate.</w:t>
      </w:r>
      <w:r>
        <w:br/>
        <w:t>Options are:</w:t>
      </w:r>
    </w:p>
    <w:p w:rsidR="005D30DB" w:rsidRDefault="005D30DB" w:rsidP="00DD64A7">
      <w:pPr>
        <w:pStyle w:val="ListParagraph"/>
        <w:numPr>
          <w:ilvl w:val="1"/>
          <w:numId w:val="7"/>
        </w:numPr>
        <w:tabs>
          <w:tab w:val="left" w:pos="3544"/>
        </w:tabs>
      </w:pPr>
      <w:r>
        <w:t>Open</w:t>
      </w:r>
      <w:r>
        <w:tab/>
        <w:t>Replace the current GUI with the new GUI</w:t>
      </w:r>
    </w:p>
    <w:p w:rsidR="005D30DB" w:rsidRDefault="005D30DB" w:rsidP="00DD64A7">
      <w:pPr>
        <w:pStyle w:val="ListParagraph"/>
        <w:numPr>
          <w:ilvl w:val="1"/>
          <w:numId w:val="7"/>
        </w:numPr>
        <w:tabs>
          <w:tab w:val="left" w:pos="3544"/>
        </w:tabs>
      </w:pPr>
      <w:r>
        <w:t>NewTab</w:t>
      </w:r>
      <w:r>
        <w:tab/>
        <w:t>Open new GUI in a new tab</w:t>
      </w:r>
    </w:p>
    <w:p w:rsidR="005D30DB" w:rsidRDefault="005D30DB" w:rsidP="00DD64A7">
      <w:pPr>
        <w:pStyle w:val="ListParagraph"/>
        <w:numPr>
          <w:ilvl w:val="1"/>
          <w:numId w:val="7"/>
        </w:numPr>
        <w:tabs>
          <w:tab w:val="left" w:pos="3544"/>
        </w:tabs>
      </w:pPr>
      <w:r>
        <w:t>NewWindow</w:t>
      </w:r>
      <w:r>
        <w:tab/>
        <w:t>Open new GUI in a new window</w:t>
      </w:r>
    </w:p>
    <w:p w:rsidR="00396DF0" w:rsidRDefault="00396DF0" w:rsidP="00DD64A7">
      <w:pPr>
        <w:pStyle w:val="ListParagraph"/>
        <w:numPr>
          <w:ilvl w:val="1"/>
          <w:numId w:val="7"/>
        </w:numPr>
        <w:tabs>
          <w:tab w:val="left" w:pos="3544"/>
        </w:tabs>
      </w:pPr>
      <w:r>
        <w:t>DockTop</w:t>
      </w:r>
      <w:r>
        <w:tab/>
        <w:t>Open new GUI in a top dock</w:t>
      </w:r>
    </w:p>
    <w:p w:rsidR="00396DF0" w:rsidRDefault="00396DF0" w:rsidP="00DD64A7">
      <w:pPr>
        <w:pStyle w:val="ListParagraph"/>
        <w:numPr>
          <w:ilvl w:val="1"/>
          <w:numId w:val="7"/>
        </w:numPr>
        <w:tabs>
          <w:tab w:val="left" w:pos="3544"/>
        </w:tabs>
      </w:pPr>
      <w:r>
        <w:t>DockBottom</w:t>
      </w:r>
      <w:r>
        <w:tab/>
        <w:t>Open new GUI in a bottom dock</w:t>
      </w:r>
    </w:p>
    <w:p w:rsidR="00396DF0" w:rsidRDefault="00396DF0" w:rsidP="00DD64A7">
      <w:pPr>
        <w:pStyle w:val="ListParagraph"/>
        <w:numPr>
          <w:ilvl w:val="1"/>
          <w:numId w:val="7"/>
        </w:numPr>
        <w:tabs>
          <w:tab w:val="left" w:pos="3544"/>
        </w:tabs>
      </w:pPr>
      <w:r>
        <w:t>DockLeft</w:t>
      </w:r>
      <w:r>
        <w:tab/>
        <w:t>Open new GUI in a left dock</w:t>
      </w:r>
    </w:p>
    <w:p w:rsidR="00396DF0" w:rsidRDefault="00396DF0" w:rsidP="00DD64A7">
      <w:pPr>
        <w:pStyle w:val="ListParagraph"/>
        <w:numPr>
          <w:ilvl w:val="1"/>
          <w:numId w:val="7"/>
        </w:numPr>
        <w:tabs>
          <w:tab w:val="left" w:pos="3544"/>
        </w:tabs>
      </w:pPr>
      <w:r>
        <w:t>DockRight</w:t>
      </w:r>
      <w:r>
        <w:tab/>
        <w:t>Open new GUI in a right dock</w:t>
      </w:r>
    </w:p>
    <w:p w:rsidR="00DD64A7" w:rsidRDefault="00DD64A7" w:rsidP="00DD64A7">
      <w:pPr>
        <w:pStyle w:val="ListParagraph"/>
        <w:numPr>
          <w:ilvl w:val="1"/>
          <w:numId w:val="7"/>
        </w:numPr>
        <w:tabs>
          <w:tab w:val="left" w:pos="3544"/>
        </w:tabs>
      </w:pPr>
      <w:r>
        <w:t>DockTopTabbed</w:t>
      </w:r>
      <w:r>
        <w:tab/>
        <w:t>Open new GUI in a tabbed top dock</w:t>
      </w:r>
    </w:p>
    <w:p w:rsidR="00DD64A7" w:rsidRDefault="00DD64A7" w:rsidP="00DD64A7">
      <w:pPr>
        <w:pStyle w:val="ListParagraph"/>
        <w:numPr>
          <w:ilvl w:val="1"/>
          <w:numId w:val="7"/>
        </w:numPr>
        <w:tabs>
          <w:tab w:val="left" w:pos="3544"/>
        </w:tabs>
      </w:pPr>
      <w:r>
        <w:t>DockBottomTabbed</w:t>
      </w:r>
      <w:r>
        <w:tab/>
        <w:t>Open new GUI in a tabbed bottom dock</w:t>
      </w:r>
    </w:p>
    <w:p w:rsidR="00DD64A7" w:rsidRDefault="00DD64A7" w:rsidP="00DD64A7">
      <w:pPr>
        <w:pStyle w:val="ListParagraph"/>
        <w:numPr>
          <w:ilvl w:val="1"/>
          <w:numId w:val="7"/>
        </w:numPr>
        <w:tabs>
          <w:tab w:val="left" w:pos="3544"/>
        </w:tabs>
      </w:pPr>
      <w:r>
        <w:t>DockLeftTabbed</w:t>
      </w:r>
      <w:r>
        <w:tab/>
        <w:t>Open new GUI in a tabbed left dock</w:t>
      </w:r>
    </w:p>
    <w:p w:rsidR="00DD64A7" w:rsidRDefault="00DD64A7" w:rsidP="00DD64A7">
      <w:pPr>
        <w:pStyle w:val="ListParagraph"/>
        <w:numPr>
          <w:ilvl w:val="1"/>
          <w:numId w:val="7"/>
        </w:numPr>
        <w:tabs>
          <w:tab w:val="left" w:pos="3544"/>
        </w:tabs>
      </w:pPr>
      <w:r>
        <w:t>DockRightTabbed</w:t>
      </w:r>
      <w:r>
        <w:tab/>
        <w:t>Open new GUI in a tabbed right dock</w:t>
      </w:r>
    </w:p>
    <w:p w:rsidR="00396DF0" w:rsidRDefault="00396DF0" w:rsidP="00DD64A7">
      <w:pPr>
        <w:pStyle w:val="ListParagraph"/>
        <w:numPr>
          <w:ilvl w:val="1"/>
          <w:numId w:val="7"/>
        </w:numPr>
        <w:tabs>
          <w:tab w:val="left" w:pos="3544"/>
        </w:tabs>
      </w:pPr>
      <w:r>
        <w:t>DockFloating</w:t>
      </w:r>
      <w:r>
        <w:tab/>
        <w:t>Open new GUI in a floating dock</w:t>
      </w:r>
    </w:p>
    <w:p w:rsidR="00396DF0" w:rsidRPr="00396DF0" w:rsidRDefault="00396DF0" w:rsidP="00396DF0">
      <w:pPr>
        <w:pStyle w:val="ListParagraph"/>
        <w:numPr>
          <w:ilvl w:val="0"/>
          <w:numId w:val="7"/>
        </w:numPr>
      </w:pPr>
      <w:r w:rsidRPr="00396DF0">
        <w:rPr>
          <w:b/>
        </w:rPr>
        <w:t>customisationName</w:t>
      </w:r>
      <w:r w:rsidRPr="00396DF0">
        <w:br/>
        <w:t>This name will be used to select a set of window customisations including menu items and tool bar buttons.</w:t>
      </w:r>
      <w:r>
        <w:br/>
      </w:r>
      <w:r w:rsidRPr="00396DF0">
        <w:t>Applications such as QEGui can load .xml files containing named sets of window customisations. This property is used to select a set loaded from these files.</w:t>
      </w:r>
      <w:r>
        <w:br/>
      </w:r>
      <w:r w:rsidRPr="00396DF0">
        <w:t>The selected set of customisations will be applied to the main window containing the new GUI.</w:t>
      </w:r>
      <w:r>
        <w:br/>
        <w:t>Customisations are not applied if the GUI is opened as a dock.</w:t>
      </w:r>
    </w:p>
    <w:p w:rsidR="005D30DB" w:rsidRDefault="005D30DB" w:rsidP="001D2E61">
      <w:pPr>
        <w:pStyle w:val="ListParagraph"/>
        <w:numPr>
          <w:ilvl w:val="0"/>
          <w:numId w:val="7"/>
        </w:numPr>
      </w:pPr>
      <w:r w:rsidRPr="00153BC8">
        <w:rPr>
          <w:b/>
        </w:rPr>
        <w:t>variableSubstitutions</w:t>
      </w:r>
      <w:r w:rsidRPr="00153BC8">
        <w:rPr>
          <w:b/>
        </w:rPr>
        <w:br/>
      </w:r>
      <w:r>
        <w:t xml:space="preserve">The variableSubstitutions property is applied to the GUI file name and added to the list of macro substations provided to the new form being opened by the QE button. The macro substitutions present in the variableSubstitutions property </w:t>
      </w:r>
      <w:r w:rsidRPr="00153BC8">
        <w:rPr>
          <w:b/>
          <w:u w:val="single"/>
        </w:rPr>
        <w:t>do not</w:t>
      </w:r>
      <w:r>
        <w:t xml:space="preserve"> take precedence over any other macro substitutions already defined by any QEForm containing the button, or by the application. Note, the variableSubstitutions property is also used to provide default substitutions for the variable names, is applied to pressText, releaseText, and clickText properties prior to writing, and is applied to the labelText property if present.</w:t>
      </w:r>
    </w:p>
    <w:p w:rsidR="005D30DB" w:rsidRDefault="005D30DB" w:rsidP="001D2E61">
      <w:pPr>
        <w:pStyle w:val="ListParagraph"/>
        <w:numPr>
          <w:ilvl w:val="0"/>
          <w:numId w:val="7"/>
        </w:numPr>
      </w:pPr>
      <w:r w:rsidRPr="00153BC8">
        <w:rPr>
          <w:b/>
        </w:rPr>
        <w:t>prioritySubstitutions</w:t>
      </w:r>
      <w:r>
        <w:br/>
        <w:t xml:space="preserve">The prioritySubstitutions property is added to the list of macro substations provided to the new form being opened by the QE button. The macro substitutions present in the prioritySubstitutions property </w:t>
      </w:r>
      <w:r w:rsidRPr="00153BC8">
        <w:rPr>
          <w:b/>
          <w:u w:val="single"/>
        </w:rPr>
        <w:t>do</w:t>
      </w:r>
      <w:r>
        <w:t xml:space="preserve"> take precedence over any other macro substitutions already defined by any QEForm containing the button, or by the application. Unlike the variableSubstitutions property, the prioritySubstitutions property is only added to the list of macro substitutions provided to a new GUI being launched by the QE button.</w:t>
      </w:r>
      <w:r>
        <w:br/>
        <w:t>The prioritySubstitutions property is particularly useful when re-opening the form containing the QE button, but with different macro substitutions. The variableSubstitutions property can’t be used for this since the macro substitutions it contains do not take precedence over existing macro substitutions.</w:t>
      </w:r>
    </w:p>
    <w:p w:rsidR="005D30DB" w:rsidRDefault="005D30DB" w:rsidP="00DE65C2">
      <w:pPr>
        <w:jc w:val="center"/>
      </w:pPr>
      <w:r>
        <w:rPr>
          <w:noProof/>
        </w:rPr>
        <w:drawing>
          <wp:inline distT="0" distB="0" distL="0" distR="0" wp14:anchorId="3E182504" wp14:editId="3F50D84E">
            <wp:extent cx="3243435" cy="5048250"/>
            <wp:effectExtent l="19050" t="0" r="0" b="0"/>
            <wp:docPr id="69" name="Picture 32" descr="button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Examples.png"/>
                    <pic:cNvPicPr/>
                  </pic:nvPicPr>
                  <pic:blipFill>
                    <a:blip r:embed="rId80" cstate="print"/>
                    <a:stretch>
                      <a:fillRect/>
                    </a:stretch>
                  </pic:blipFill>
                  <pic:spPr>
                    <a:xfrm>
                      <a:off x="0" y="0"/>
                      <a:ext cx="3243435" cy="5048250"/>
                    </a:xfrm>
                    <a:prstGeom prst="rect">
                      <a:avLst/>
                    </a:prstGeom>
                  </pic:spPr>
                </pic:pic>
              </a:graphicData>
            </a:graphic>
          </wp:inline>
        </w:drawing>
      </w:r>
    </w:p>
    <w:p w:rsidR="005D30DB" w:rsidRDefault="005D30DB" w:rsidP="00DE65C2">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63</w:t>
      </w:r>
      <w:r w:rsidR="00FD7585">
        <w:rPr>
          <w:noProof/>
        </w:rPr>
        <w:fldChar w:fldCharType="end"/>
      </w:r>
      <w:r>
        <w:t xml:space="preserve"> QEPushButton, QERadioButton and QECheckBox examples</w:t>
      </w:r>
    </w:p>
    <w:p w:rsidR="00476C2B" w:rsidRDefault="00476C2B" w:rsidP="0001708D">
      <w:pPr>
        <w:keepNext/>
        <w:rPr>
          <w:b/>
          <w:u w:val="single"/>
        </w:rPr>
      </w:pPr>
      <w:r>
        <w:rPr>
          <w:b/>
          <w:u w:val="single"/>
        </w:rPr>
        <w:t>Applying a style based on how the button is used</w:t>
      </w:r>
    </w:p>
    <w:p w:rsidR="0001708D" w:rsidRDefault="0001708D" w:rsidP="001907D2">
      <w:pPr>
        <w:keepNext/>
      </w:pPr>
      <w:r>
        <w:t xml:space="preserve">A dynamic property “StyleOption” is defined with a value of “PV”, “Program”, “UI” and “”. This property can be used for stylesheet configuration to configure a different style to its button. For example, if the widget is configured to write/read PV, the value will be “PV”; if it is configured to run a program, the value will be “Program”; if it is configured to load a ui form, the value wil be “UI”; otherwise, the value will be “” as a default. To avoid a possible conflict, the priority has been set in the order of writing/reading PV, running a program and loading a ui file. </w:t>
      </w:r>
    </w:p>
    <w:p w:rsidR="0001708D" w:rsidRDefault="0001708D" w:rsidP="0001708D">
      <w:r>
        <w:t>Stylesheet example:</w:t>
      </w:r>
    </w:p>
    <w:p w:rsidR="001A4757" w:rsidRPr="00476C2B" w:rsidRDefault="0001708D" w:rsidP="00476C2B">
      <w:pPr>
        <w:ind w:left="720"/>
        <w:rPr>
          <w:rFonts w:ascii="Courier New" w:hAnsi="Courier New" w:cs="Courier New"/>
        </w:rPr>
      </w:pPr>
      <w:r w:rsidRPr="00476C2B">
        <w:rPr>
          <w:rFonts w:ascii="Courier New" w:hAnsi="Courier New" w:cs="Courier New"/>
        </w:rPr>
        <w:t>QEPushButton[StyleOption=”PV”]</w:t>
      </w:r>
      <w:r w:rsidR="00476C2B">
        <w:rPr>
          <w:rFonts w:ascii="Courier New" w:hAnsi="Courier New" w:cs="Courier New"/>
        </w:rPr>
        <w:t xml:space="preserve">     </w:t>
      </w:r>
      <w:r w:rsidRPr="00476C2B">
        <w:rPr>
          <w:rFonts w:ascii="Courier New" w:hAnsi="Courier New" w:cs="Courier New"/>
        </w:rPr>
        <w:t>{color:</w:t>
      </w:r>
      <w:r w:rsidR="007941FF">
        <w:rPr>
          <w:rFonts w:ascii="Courier New" w:hAnsi="Courier New" w:cs="Courier New"/>
        </w:rPr>
        <w:t>purple</w:t>
      </w:r>
      <w:r w:rsidRPr="00476C2B">
        <w:rPr>
          <w:rFonts w:ascii="Courier New" w:hAnsi="Courier New" w:cs="Courier New"/>
        </w:rPr>
        <w:t>}</w:t>
      </w:r>
      <w:r w:rsidR="00476C2B">
        <w:rPr>
          <w:rFonts w:ascii="Courier New" w:hAnsi="Courier New" w:cs="Courier New"/>
        </w:rPr>
        <w:br/>
      </w:r>
      <w:r w:rsidRPr="00476C2B">
        <w:rPr>
          <w:rFonts w:ascii="Courier New" w:hAnsi="Courier New" w:cs="Courier New"/>
        </w:rPr>
        <w:t>QEPushButton[StyleOption=”Program”]{color:red}</w:t>
      </w:r>
      <w:r w:rsidR="00476C2B">
        <w:rPr>
          <w:rFonts w:ascii="Courier New" w:hAnsi="Courier New" w:cs="Courier New"/>
        </w:rPr>
        <w:br/>
        <w:t xml:space="preserve">QEPushButton[StyleOption=”UI”]     </w:t>
      </w:r>
      <w:r w:rsidRPr="00476C2B">
        <w:rPr>
          <w:rFonts w:ascii="Courier New" w:hAnsi="Courier New" w:cs="Courier New"/>
        </w:rPr>
        <w:t>{color:green}</w:t>
      </w:r>
      <w:r w:rsidR="00476C2B">
        <w:rPr>
          <w:rFonts w:ascii="Courier New" w:hAnsi="Courier New" w:cs="Courier New"/>
        </w:rPr>
        <w:br/>
        <w:t xml:space="preserve">QEPushButton                       </w:t>
      </w:r>
      <w:r w:rsidRPr="00476C2B">
        <w:rPr>
          <w:rFonts w:ascii="Courier New" w:hAnsi="Courier New" w:cs="Courier New"/>
        </w:rPr>
        <w:t>{color:blue}</w:t>
      </w:r>
      <w:r w:rsidR="00B11693">
        <w:rPr>
          <w:rFonts w:ascii="Courier New" w:hAnsi="Courier New" w:cs="Courier New"/>
        </w:rPr>
        <w:br/>
      </w:r>
      <w:r w:rsidR="00B11693" w:rsidRPr="00B11693">
        <w:rPr>
          <w:rFonts w:ascii="Courier New" w:hAnsi="Courier New" w:cs="Courier New"/>
        </w:rPr>
        <w:t>QEPushButton:!enabled              {color:grey}</w:t>
      </w:r>
    </w:p>
    <w:p w:rsidR="007941FF" w:rsidRDefault="007941FF" w:rsidP="007941FF">
      <w:pPr>
        <w:keepNext/>
        <w:jc w:val="center"/>
      </w:pPr>
      <w:r>
        <w:rPr>
          <w:noProof/>
        </w:rPr>
        <w:drawing>
          <wp:inline distT="0" distB="0" distL="0" distR="0" wp14:anchorId="1B86F79D" wp14:editId="23D5FC42">
            <wp:extent cx="2665427" cy="1693246"/>
            <wp:effectExtent l="19050" t="0" r="1573"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2667280" cy="1694423"/>
                    </a:xfrm>
                    <a:prstGeom prst="rect">
                      <a:avLst/>
                    </a:prstGeom>
                    <a:noFill/>
                    <a:ln w="9525">
                      <a:noFill/>
                      <a:miter lim="800000"/>
                      <a:headEnd/>
                      <a:tailEnd/>
                    </a:ln>
                  </pic:spPr>
                </pic:pic>
              </a:graphicData>
            </a:graphic>
          </wp:inline>
        </w:drawing>
      </w:r>
    </w:p>
    <w:p w:rsidR="007941FF" w:rsidRDefault="007941FF" w:rsidP="007941FF">
      <w:pPr>
        <w:pStyle w:val="Caption"/>
        <w:jc w:val="center"/>
      </w:pPr>
      <w:r>
        <w:t xml:space="preserve">Figure </w:t>
      </w:r>
      <w:fldSimple w:instr=" SEQ Figure \* ARABIC ">
        <w:r w:rsidR="00C42706">
          <w:rPr>
            <w:noProof/>
          </w:rPr>
          <w:t>64</w:t>
        </w:r>
      </w:fldSimple>
      <w:r>
        <w:t xml:space="preserve"> Conditional Style</w:t>
      </w:r>
    </w:p>
    <w:p w:rsidR="00B1038E" w:rsidRDefault="00B1038E" w:rsidP="001A4757">
      <w:pPr>
        <w:pStyle w:val="Heading2"/>
      </w:pPr>
    </w:p>
    <w:p w:rsidR="00B1038E" w:rsidRDefault="00B1038E" w:rsidP="00B1038E">
      <w:pPr>
        <w:pStyle w:val="Heading2"/>
      </w:pPr>
      <w:bookmarkStart w:id="235" w:name="_Ref430080296"/>
      <w:bookmarkStart w:id="236" w:name="_Ref430080310"/>
      <w:bookmarkStart w:id="237" w:name="_Ref430080315"/>
      <w:bookmarkStart w:id="238" w:name="_Toc520198889"/>
      <w:r>
        <w:t>QEMenuButton</w:t>
      </w:r>
      <w:bookmarkEnd w:id="235"/>
      <w:bookmarkEnd w:id="236"/>
      <w:bookmarkEnd w:id="237"/>
      <w:bookmarkEnd w:id="238"/>
    </w:p>
    <w:p w:rsidR="00DB175D" w:rsidRPr="00DB175D" w:rsidRDefault="00DB175D" w:rsidP="00DB175D">
      <w:pPr>
        <w:pStyle w:val="Heading3"/>
      </w:pPr>
      <w:bookmarkStart w:id="239" w:name="_Toc520198890"/>
      <w:r>
        <w:t>General Description</w:t>
      </w:r>
      <w:bookmarkEnd w:id="239"/>
    </w:p>
    <w:p w:rsidR="006D7D9A" w:rsidRDefault="00B1038E" w:rsidP="00B1038E">
      <w:r>
        <w:t>The QEMenuButton widget is a QPushButton with an associated menu. Each menu entry provides a sub-set of the functionality provided by and individual QEPushButton, i.e. each menu item provides the following non exclusive functions</w:t>
      </w:r>
      <w:r w:rsidR="006D7D9A">
        <w:t>:</w:t>
      </w:r>
    </w:p>
    <w:p w:rsidR="006D7D9A" w:rsidRDefault="006D7D9A" w:rsidP="006D7D9A">
      <w:pPr>
        <w:pStyle w:val="ListParagraph"/>
        <w:numPr>
          <w:ilvl w:val="0"/>
          <w:numId w:val="83"/>
        </w:numPr>
      </w:pPr>
      <w:r>
        <w:t>Write to variable;</w:t>
      </w:r>
    </w:p>
    <w:p w:rsidR="006D7D9A" w:rsidRDefault="006D7D9A" w:rsidP="006D7D9A">
      <w:pPr>
        <w:pStyle w:val="ListParagraph"/>
        <w:numPr>
          <w:ilvl w:val="0"/>
          <w:numId w:val="83"/>
        </w:numPr>
      </w:pPr>
      <w:r>
        <w:t>Issue a command to the operating system; and</w:t>
      </w:r>
    </w:p>
    <w:p w:rsidR="006D7D9A" w:rsidRDefault="006D7D9A" w:rsidP="006D7D9A">
      <w:pPr>
        <w:pStyle w:val="ListParagraph"/>
        <w:numPr>
          <w:ilvl w:val="0"/>
          <w:numId w:val="83"/>
        </w:numPr>
      </w:pPr>
      <w:r>
        <w:t>O</w:t>
      </w:r>
      <w:r w:rsidRPr="006D7D9A">
        <w:t xml:space="preserve"> </w:t>
      </w:r>
      <w:r>
        <w:t>pen a new GUI form.</w:t>
      </w:r>
    </w:p>
    <w:p w:rsidR="006D7D9A" w:rsidRDefault="006D7D9A" w:rsidP="00B1038E">
      <w:r>
        <w:t>The functionality provided is a sub-set as this widget does:</w:t>
      </w:r>
    </w:p>
    <w:p w:rsidR="00B1038E" w:rsidRDefault="006D7D9A" w:rsidP="006D7D9A">
      <w:pPr>
        <w:pStyle w:val="ListParagraph"/>
        <w:numPr>
          <w:ilvl w:val="0"/>
          <w:numId w:val="82"/>
        </w:numPr>
      </w:pPr>
      <w:r>
        <w:t>not read and present variable values;</w:t>
      </w:r>
    </w:p>
    <w:p w:rsidR="006D7D9A" w:rsidRDefault="006D7D9A" w:rsidP="006D7D9A">
      <w:pPr>
        <w:pStyle w:val="ListParagraph"/>
        <w:numPr>
          <w:ilvl w:val="0"/>
          <w:numId w:val="82"/>
        </w:numPr>
      </w:pPr>
      <w:r>
        <w:t xml:space="preserve">not emit dbChanged like signals; and </w:t>
      </w:r>
    </w:p>
    <w:p w:rsidR="00E64002" w:rsidRDefault="006D7D9A" w:rsidP="00E64002">
      <w:pPr>
        <w:pStyle w:val="ListParagraph"/>
        <w:numPr>
          <w:ilvl w:val="0"/>
          <w:numId w:val="82"/>
        </w:numPr>
      </w:pPr>
      <w:r>
        <w:t xml:space="preserve">provide has a ‘clickText’ value only (as opposed to pressed, released, checked value). </w:t>
      </w:r>
      <w:r w:rsidR="006E33E4">
        <w:br/>
      </w:r>
    </w:p>
    <w:p w:rsidR="009F2C48" w:rsidRDefault="00E64002" w:rsidP="00E64002">
      <w:r>
        <w:t>The QEMenuButton may be configured from within designed by right-clicking on the widget and selecting the "Edit Menu Info...</w:t>
      </w:r>
      <w:r w:rsidRPr="00E64002">
        <w:t>"</w:t>
      </w:r>
      <w:r w:rsidR="009F2C48">
        <w:t xml:space="preserve"> </w:t>
      </w:r>
      <w:r>
        <w:t>option which launches the Menu Button Setup dialog</w:t>
      </w:r>
      <w:r w:rsidR="00550FE0">
        <w:t xml:space="preserve"> (see example in </w:t>
      </w:r>
      <w:r w:rsidR="00FD7585">
        <w:fldChar w:fldCharType="begin"/>
      </w:r>
      <w:r w:rsidR="00550FE0">
        <w:instrText xml:space="preserve"> REF _Ref430010196 \h </w:instrText>
      </w:r>
      <w:r w:rsidR="00FD7585">
        <w:fldChar w:fldCharType="separate"/>
      </w:r>
      <w:r w:rsidR="00C42706">
        <w:t xml:space="preserve">Figure </w:t>
      </w:r>
      <w:r w:rsidR="00C42706">
        <w:rPr>
          <w:noProof/>
        </w:rPr>
        <w:t>65</w:t>
      </w:r>
      <w:r w:rsidR="00C42706">
        <w:t xml:space="preserve"> Menu Button Setup dialog</w:t>
      </w:r>
      <w:r w:rsidR="00FD7585">
        <w:fldChar w:fldCharType="end"/>
      </w:r>
      <w:r w:rsidR="00550FE0">
        <w:t xml:space="preserve"> below)</w:t>
      </w:r>
      <w:r w:rsidR="004D1014">
        <w:t>.</w:t>
      </w:r>
    </w:p>
    <w:p w:rsidR="00550FE0" w:rsidRDefault="00550FE0" w:rsidP="00550FE0">
      <w:r>
        <w:t>The left hand side of the set up dialog provides a menu tree, while the right hand side the set of "properties" associated with the selected menu item. The context menu over the tree provides three options:</w:t>
      </w:r>
    </w:p>
    <w:p w:rsidR="00550FE0" w:rsidRDefault="00F64579" w:rsidP="00550FE0">
      <w:pPr>
        <w:pStyle w:val="ListParagraph"/>
        <w:numPr>
          <w:ilvl w:val="0"/>
          <w:numId w:val="84"/>
        </w:numPr>
      </w:pPr>
      <w:r>
        <w:t>Add Menu Item – creates a menu action item</w:t>
      </w:r>
    </w:p>
    <w:p w:rsidR="00F64579" w:rsidRDefault="00F64579" w:rsidP="00550FE0">
      <w:pPr>
        <w:pStyle w:val="ListParagraph"/>
        <w:numPr>
          <w:ilvl w:val="0"/>
          <w:numId w:val="84"/>
        </w:numPr>
      </w:pPr>
      <w:r>
        <w:t>Add Sub menu – create a sub menu item holder; and</w:t>
      </w:r>
    </w:p>
    <w:p w:rsidR="00F64579" w:rsidRDefault="00F64579" w:rsidP="00550FE0">
      <w:pPr>
        <w:pStyle w:val="ListParagraph"/>
        <w:numPr>
          <w:ilvl w:val="0"/>
          <w:numId w:val="84"/>
        </w:numPr>
      </w:pPr>
      <w:r>
        <w:t>Delete menu Item – delete the menu item and any associated sub menu items.</w:t>
      </w:r>
    </w:p>
    <w:p w:rsidR="00550FE0" w:rsidRDefault="006E33E4" w:rsidP="00550FE0">
      <w:r>
        <w:t xml:space="preserve">Menu items may also be dragged and dropped </w:t>
      </w:r>
      <w:r w:rsidRPr="006E33E4">
        <w:rPr>
          <w:i/>
        </w:rPr>
        <w:t>within</w:t>
      </w:r>
      <w:r>
        <w:t xml:space="preserve"> the menu tree in order to allow</w:t>
      </w:r>
      <w:r w:rsidR="0030014B">
        <w:t xml:space="preserve"> the menu tree to be arranged</w:t>
      </w:r>
      <w:r>
        <w:t xml:space="preserve">. </w:t>
      </w:r>
    </w:p>
    <w:p w:rsidR="00550FE0" w:rsidRDefault="00550FE0" w:rsidP="00E64002"/>
    <w:p w:rsidR="009F2C48" w:rsidRDefault="009F2C48" w:rsidP="00E64002">
      <w:r>
        <w:rPr>
          <w:noProof/>
        </w:rPr>
        <w:drawing>
          <wp:inline distT="0" distB="0" distL="0" distR="0" wp14:anchorId="633B289F" wp14:editId="6F9241E3">
            <wp:extent cx="5890223" cy="3473042"/>
            <wp:effectExtent l="19050" t="0" r="0" b="0"/>
            <wp:docPr id="73" name="Picture 72" descr="menu_button_setu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utton_setup2.png"/>
                    <pic:cNvPicPr/>
                  </pic:nvPicPr>
                  <pic:blipFill>
                    <a:blip r:embed="rId82" cstate="print"/>
                    <a:stretch>
                      <a:fillRect/>
                    </a:stretch>
                  </pic:blipFill>
                  <pic:spPr>
                    <a:xfrm>
                      <a:off x="0" y="0"/>
                      <a:ext cx="5893272" cy="3474840"/>
                    </a:xfrm>
                    <a:prstGeom prst="rect">
                      <a:avLst/>
                    </a:prstGeom>
                  </pic:spPr>
                </pic:pic>
              </a:graphicData>
            </a:graphic>
          </wp:inline>
        </w:drawing>
      </w:r>
    </w:p>
    <w:p w:rsidR="009F2C48" w:rsidRDefault="009F2C48" w:rsidP="009F2C48">
      <w:pPr>
        <w:pStyle w:val="Caption"/>
        <w:jc w:val="center"/>
      </w:pPr>
      <w:bookmarkStart w:id="240" w:name="_Ref430010196"/>
      <w:r>
        <w:t xml:space="preserve">Figure </w:t>
      </w:r>
      <w:fldSimple w:instr=" SEQ Figure \* ARABIC ">
        <w:r w:rsidR="00C42706">
          <w:rPr>
            <w:noProof/>
          </w:rPr>
          <w:t>65</w:t>
        </w:r>
      </w:fldSimple>
      <w:r>
        <w:t xml:space="preserve"> Menu Button Setup dialog</w:t>
      </w:r>
      <w:bookmarkEnd w:id="240"/>
    </w:p>
    <w:p w:rsidR="009F2C48" w:rsidRDefault="009F2C48" w:rsidP="00E64002"/>
    <w:p w:rsidR="00B1038E" w:rsidRDefault="00F64579" w:rsidP="00F64579">
      <w:r>
        <w:t xml:space="preserve">The right had side </w:t>
      </w:r>
      <w:r w:rsidR="0030014B">
        <w:t xml:space="preserve">enables </w:t>
      </w:r>
      <w:r>
        <w:t>the program to run, gui file to open  and/or variable to write to</w:t>
      </w:r>
      <w:r w:rsidR="0030014B">
        <w:t xml:space="preserve"> to be defined</w:t>
      </w:r>
      <w:r>
        <w:t xml:space="preserve">. These are essentially as described in </w:t>
      </w:r>
      <w:r w:rsidR="00FD7585">
        <w:fldChar w:fldCharType="begin"/>
      </w:r>
      <w:r>
        <w:instrText xml:space="preserve"> REF _Ref357595416 \h </w:instrText>
      </w:r>
      <w:r w:rsidR="00FD7585">
        <w:fldChar w:fldCharType="separate"/>
      </w:r>
      <w:r w:rsidR="00C42706">
        <w:t>QEPushButton, QERadioButton and QECheckBox</w:t>
      </w:r>
      <w:r w:rsidR="00FD7585">
        <w:fldChar w:fldCharType="end"/>
      </w:r>
      <w:r>
        <w:t xml:space="preserve"> section above. The only additional "property" is the preceding separator checkbox</w:t>
      </w:r>
      <w:r w:rsidR="00990486">
        <w:t xml:space="preserve"> which adds a menu separator</w:t>
      </w:r>
      <w:r>
        <w:t>.</w:t>
      </w:r>
      <w:r w:rsidR="0030014B">
        <w:t xml:space="preserve"> </w:t>
      </w:r>
    </w:p>
    <w:p w:rsidR="0077399A" w:rsidRDefault="0077399A" w:rsidP="0077399A">
      <w:pPr>
        <w:jc w:val="center"/>
      </w:pPr>
      <w:r>
        <w:rPr>
          <w:noProof/>
        </w:rPr>
        <w:drawing>
          <wp:inline distT="0" distB="0" distL="0" distR="0" wp14:anchorId="58F69168" wp14:editId="06352B03">
            <wp:extent cx="2468178" cy="1568984"/>
            <wp:effectExtent l="19050" t="0" r="8322" b="0"/>
            <wp:docPr id="74" name="Picture 73" descr="menu_button_set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button_setup3.png"/>
                    <pic:cNvPicPr/>
                  </pic:nvPicPr>
                  <pic:blipFill>
                    <a:blip r:embed="rId83" cstate="print"/>
                    <a:stretch>
                      <a:fillRect/>
                    </a:stretch>
                  </pic:blipFill>
                  <pic:spPr>
                    <a:xfrm>
                      <a:off x="0" y="0"/>
                      <a:ext cx="2468178" cy="1568984"/>
                    </a:xfrm>
                    <a:prstGeom prst="rect">
                      <a:avLst/>
                    </a:prstGeom>
                  </pic:spPr>
                </pic:pic>
              </a:graphicData>
            </a:graphic>
          </wp:inline>
        </w:drawing>
      </w:r>
    </w:p>
    <w:p w:rsidR="0077399A" w:rsidRDefault="0077399A" w:rsidP="0077399A">
      <w:pPr>
        <w:pStyle w:val="Caption"/>
        <w:jc w:val="center"/>
      </w:pPr>
      <w:r>
        <w:t xml:space="preserve">Figure </w:t>
      </w:r>
      <w:r w:rsidR="00FD7585">
        <w:fldChar w:fldCharType="begin"/>
      </w:r>
      <w:r>
        <w:instrText xml:space="preserve"> SEQ Figure \* ARABIC </w:instrText>
      </w:r>
      <w:r w:rsidR="00FD7585">
        <w:fldChar w:fldCharType="separate"/>
      </w:r>
      <w:r w:rsidR="00C42706">
        <w:rPr>
          <w:noProof/>
        </w:rPr>
        <w:t>66</w:t>
      </w:r>
      <w:r w:rsidR="00FD7585">
        <w:fldChar w:fldCharType="end"/>
      </w:r>
      <w:r w:rsidR="00817AB8">
        <w:t xml:space="preserve"> Menu Button e</w:t>
      </w:r>
      <w:r>
        <w:t>xample</w:t>
      </w:r>
    </w:p>
    <w:p w:rsidR="0077399A" w:rsidRDefault="0077399A" w:rsidP="00F64579"/>
    <w:p w:rsidR="0030014B" w:rsidRDefault="0030014B" w:rsidP="0030014B">
      <w:pPr>
        <w:pStyle w:val="Heading3"/>
      </w:pPr>
      <w:bookmarkStart w:id="241" w:name="_Toc520198891"/>
      <w:r>
        <w:t>Restrictions</w:t>
      </w:r>
      <w:bookmarkEnd w:id="241"/>
    </w:p>
    <w:p w:rsidR="0030014B" w:rsidRDefault="0030014B" w:rsidP="0030014B">
      <w:r>
        <w:t>The following are not (currently) implement for QEMenuButton:</w:t>
      </w:r>
    </w:p>
    <w:p w:rsidR="0030014B" w:rsidRDefault="0030014B" w:rsidP="0030014B">
      <w:pPr>
        <w:pStyle w:val="ListParagraph"/>
        <w:numPr>
          <w:ilvl w:val="0"/>
          <w:numId w:val="85"/>
        </w:numPr>
      </w:pPr>
      <w:r>
        <w:t>Copy/paste within the menu hierarchy tree;</w:t>
      </w:r>
    </w:p>
    <w:p w:rsidR="0030014B" w:rsidRDefault="0030014B" w:rsidP="0030014B">
      <w:pPr>
        <w:pStyle w:val="ListParagraph"/>
        <w:numPr>
          <w:ilvl w:val="0"/>
          <w:numId w:val="85"/>
        </w:numPr>
      </w:pPr>
      <w:r>
        <w:t>Checkable menu items; and</w:t>
      </w:r>
    </w:p>
    <w:p w:rsidR="0030014B" w:rsidRPr="0030014B" w:rsidRDefault="0030014B" w:rsidP="0030014B">
      <w:pPr>
        <w:pStyle w:val="ListParagraph"/>
        <w:numPr>
          <w:ilvl w:val="0"/>
          <w:numId w:val="85"/>
        </w:numPr>
      </w:pPr>
      <w:r>
        <w:t>User Level visibility control of individual menu items (although the QEMenuButton as a whole has the regular user level style/visibility controls).</w:t>
      </w:r>
    </w:p>
    <w:p w:rsidR="0030014B" w:rsidRDefault="0030014B" w:rsidP="0030014B">
      <w:pPr>
        <w:pStyle w:val="Heading3"/>
      </w:pPr>
      <w:bookmarkStart w:id="242" w:name="_Toc520198892"/>
      <w:r>
        <w:t>Customisation Menus</w:t>
      </w:r>
      <w:bookmarkEnd w:id="242"/>
    </w:p>
    <w:p w:rsidR="006E33E4" w:rsidRPr="006E33E4" w:rsidRDefault="0030014B" w:rsidP="006E33E4">
      <w:r>
        <w:t xml:space="preserve">An alternative to the QEMenuButton is the definition of a customisation file which is described in </w:t>
      </w:r>
      <w:r w:rsidR="00FD7585">
        <w:fldChar w:fldCharType="begin"/>
      </w:r>
      <w:r>
        <w:instrText xml:space="preserve"> REF _Ref370905836 \h </w:instrText>
      </w:r>
      <w:r w:rsidR="00FD7585">
        <w:fldChar w:fldCharType="separate"/>
      </w:r>
      <w:r w:rsidR="00C42706">
        <w:t>Menu bar and tool button customisation</w:t>
      </w:r>
      <w:r w:rsidR="00FD7585">
        <w:fldChar w:fldCharType="end"/>
      </w:r>
      <w:r>
        <w:t xml:space="preserve"> (</w:t>
      </w:r>
      <w:r w:rsidR="00FD7585">
        <w:fldChar w:fldCharType="begin"/>
      </w:r>
      <w:r>
        <w:instrText xml:space="preserve"> REF _Ref370905836 \p \h </w:instrText>
      </w:r>
      <w:r w:rsidR="00FD7585">
        <w:fldChar w:fldCharType="separate"/>
      </w:r>
      <w:r w:rsidR="00C42706">
        <w:t>above</w:t>
      </w:r>
      <w:r w:rsidR="00FD7585">
        <w:fldChar w:fldCharType="end"/>
      </w:r>
      <w:r>
        <w:t xml:space="preserve">, page </w:t>
      </w:r>
      <w:r w:rsidR="00FD7585">
        <w:fldChar w:fldCharType="begin"/>
      </w:r>
      <w:r>
        <w:instrText xml:space="preserve"> PAGEREF _Ref370905836 \h </w:instrText>
      </w:r>
      <w:r w:rsidR="00FD7585">
        <w:fldChar w:fldCharType="separate"/>
      </w:r>
      <w:r w:rsidR="00C42706">
        <w:rPr>
          <w:noProof/>
        </w:rPr>
        <w:t>17</w:t>
      </w:r>
      <w:r w:rsidR="00FD7585">
        <w:fldChar w:fldCharType="end"/>
      </w:r>
      <w:r>
        <w:t>).</w:t>
      </w:r>
    </w:p>
    <w:p w:rsidR="0077399A" w:rsidRDefault="0077399A" w:rsidP="00F64579"/>
    <w:p w:rsidR="001A4757" w:rsidRDefault="001A4757" w:rsidP="001A4757">
      <w:pPr>
        <w:pStyle w:val="Heading2"/>
      </w:pPr>
      <w:bookmarkStart w:id="243" w:name="_Toc520198893"/>
      <w:r>
        <w:t>QEPvLoadSave</w:t>
      </w:r>
      <w:bookmarkEnd w:id="243"/>
    </w:p>
    <w:p w:rsidR="001A4757" w:rsidRDefault="001A4757" w:rsidP="001A4757">
      <w:pPr>
        <w:jc w:val="both"/>
      </w:pPr>
      <w:r>
        <w:t>The QEPvLoadSave widget is designed and provided primarily to support the in built-in PV Load/Save form included in the QEGui application. However form designers may include one or more instances of this widget on their own forms if so desired.</w:t>
      </w:r>
    </w:p>
    <w:p w:rsidR="001A4757" w:rsidRDefault="001A4757" w:rsidP="001A4757">
      <w:pPr>
        <w:jc w:val="both"/>
      </w:pPr>
      <w:r>
        <w:t>The QEPvLoadSave widget allows (or will eventually allow – some features are still under development) a user to define a hierarchical set of variables and apply the following actions to the whole hierarchy or a selected subset:</w:t>
      </w:r>
    </w:p>
    <w:p w:rsidR="001A4757" w:rsidRDefault="001A4757" w:rsidP="001A4757">
      <w:pPr>
        <w:pStyle w:val="ListParagraph"/>
        <w:numPr>
          <w:ilvl w:val="0"/>
          <w:numId w:val="52"/>
        </w:numPr>
        <w:jc w:val="both"/>
      </w:pPr>
      <w:r>
        <w:t>Write the values to the ‘system’ – the system being whatever IOCs and other Channel Access servers are currently available to the QEGui application;</w:t>
      </w:r>
    </w:p>
    <w:p w:rsidR="001A4757" w:rsidRDefault="001A4757" w:rsidP="001A4757">
      <w:pPr>
        <w:pStyle w:val="ListParagraph"/>
        <w:jc w:val="both"/>
      </w:pPr>
    </w:p>
    <w:p w:rsidR="001A4757" w:rsidRDefault="001A4757" w:rsidP="001A4757">
      <w:pPr>
        <w:pStyle w:val="ListParagraph"/>
        <w:numPr>
          <w:ilvl w:val="0"/>
          <w:numId w:val="52"/>
        </w:numPr>
        <w:jc w:val="both"/>
      </w:pPr>
      <w:r>
        <w:t>Read the values from the system;</w:t>
      </w:r>
    </w:p>
    <w:p w:rsidR="001A4757" w:rsidRDefault="001A4757" w:rsidP="001A4757">
      <w:pPr>
        <w:pStyle w:val="ListParagraph"/>
      </w:pPr>
    </w:p>
    <w:p w:rsidR="001A4757" w:rsidRDefault="001A4757" w:rsidP="001A4757">
      <w:pPr>
        <w:pStyle w:val="ListParagraph"/>
        <w:numPr>
          <w:ilvl w:val="0"/>
          <w:numId w:val="52"/>
        </w:numPr>
        <w:jc w:val="both"/>
      </w:pPr>
      <w:r>
        <w:t>Read the values from the archive for a user nominated time;</w:t>
      </w:r>
    </w:p>
    <w:p w:rsidR="001A4757" w:rsidRDefault="001A4757" w:rsidP="001A4757">
      <w:pPr>
        <w:pStyle w:val="ListParagraph"/>
      </w:pPr>
    </w:p>
    <w:p w:rsidR="001A4757" w:rsidRDefault="001A4757" w:rsidP="001A4757">
      <w:pPr>
        <w:pStyle w:val="ListParagraph"/>
        <w:numPr>
          <w:ilvl w:val="0"/>
          <w:numId w:val="52"/>
        </w:numPr>
        <w:jc w:val="both"/>
      </w:pPr>
      <w:r>
        <w:t>Write the values to a file for not volatile storage. The file is an xml file -  the format is described below;</w:t>
      </w:r>
    </w:p>
    <w:p w:rsidR="001A4757" w:rsidRDefault="001A4757" w:rsidP="001A4757">
      <w:pPr>
        <w:pStyle w:val="ListParagraph"/>
      </w:pPr>
    </w:p>
    <w:p w:rsidR="001A4757" w:rsidRDefault="001A4757" w:rsidP="001A4757">
      <w:pPr>
        <w:pStyle w:val="ListParagraph"/>
        <w:numPr>
          <w:ilvl w:val="0"/>
          <w:numId w:val="52"/>
        </w:numPr>
        <w:jc w:val="both"/>
      </w:pPr>
      <w:r>
        <w:t>Read the values from a file; and</w:t>
      </w:r>
    </w:p>
    <w:p w:rsidR="001A4757" w:rsidRDefault="001A4757" w:rsidP="001A4757">
      <w:pPr>
        <w:pStyle w:val="ListParagraph"/>
      </w:pPr>
    </w:p>
    <w:p w:rsidR="001A4757" w:rsidRDefault="001A4757" w:rsidP="001A4757">
      <w:pPr>
        <w:pStyle w:val="ListParagraph"/>
        <w:numPr>
          <w:ilvl w:val="0"/>
          <w:numId w:val="52"/>
        </w:numPr>
        <w:jc w:val="both"/>
      </w:pPr>
      <w:r>
        <w:t>Edit a nominated value.</w:t>
      </w:r>
    </w:p>
    <w:p w:rsidR="001A4757" w:rsidRDefault="001A4757" w:rsidP="001A4757">
      <w:pPr>
        <w:jc w:val="both"/>
      </w:pPr>
      <w:r>
        <w:t>The QEPvLoadSave widget actually supports two simultaneous and independent hierarchies, and the user is able to merge the whole hierarchy or a selected subset into the other hierarchy. The user may also request the display of the difference between the hierarchies. This is presented graphically to the user to enable him/her to quickly identify differences in the values associated between the PVs common to both sets.</w:t>
      </w:r>
    </w:p>
    <w:p w:rsidR="001A4757" w:rsidRDefault="00FD7585" w:rsidP="001A4757">
      <w:pPr>
        <w:jc w:val="both"/>
      </w:pPr>
      <w:r>
        <w:fldChar w:fldCharType="begin"/>
      </w:r>
      <w:r w:rsidR="001A4757">
        <w:instrText xml:space="preserve"> REF _Ref370132660 \h </w:instrText>
      </w:r>
      <w:r>
        <w:fldChar w:fldCharType="separate"/>
      </w:r>
      <w:r w:rsidR="00C42706">
        <w:t xml:space="preserve">Figure </w:t>
      </w:r>
      <w:r w:rsidR="00C42706">
        <w:rPr>
          <w:noProof/>
        </w:rPr>
        <w:t>67</w:t>
      </w:r>
      <w:r>
        <w:fldChar w:fldCharType="end"/>
      </w:r>
      <w:r>
        <w:fldChar w:fldCharType="begin"/>
      </w:r>
      <w:r w:rsidR="001A4757">
        <w:instrText xml:space="preserve"> REF _Ref370132662 \p \h </w:instrText>
      </w:r>
      <w:r>
        <w:fldChar w:fldCharType="separate"/>
      </w:r>
      <w:r w:rsidR="00C42706">
        <w:t>below</w:t>
      </w:r>
      <w:r>
        <w:fldChar w:fldCharType="end"/>
      </w:r>
      <w:r w:rsidR="001A4757">
        <w:t xml:space="preserve"> shows the QEPvLoadSave widget as used within the QEGui built-in form. </w:t>
      </w:r>
    </w:p>
    <w:p w:rsidR="001A4757" w:rsidRDefault="001A4757" w:rsidP="001A4757">
      <w:pPr>
        <w:pStyle w:val="Heading3"/>
      </w:pPr>
      <w:bookmarkStart w:id="244" w:name="_Toc520198894"/>
      <w:r>
        <w:t>Tool Bar</w:t>
      </w:r>
      <w:bookmarkEnd w:id="244"/>
    </w:p>
    <w:p w:rsidR="001A4757" w:rsidRDefault="001A4757" w:rsidP="001A4757">
      <w:pPr>
        <w:jc w:val="both"/>
      </w:pPr>
      <w:r>
        <w:t>Each hierarchy is provided with a tool bar. The functions provided by each of these buttons are:</w:t>
      </w:r>
    </w:p>
    <w:p w:rsidR="001A4757" w:rsidRDefault="001A4757" w:rsidP="001A4757">
      <w:pPr>
        <w:pStyle w:val="ListParagraph"/>
        <w:numPr>
          <w:ilvl w:val="0"/>
          <w:numId w:val="53"/>
        </w:numPr>
        <w:jc w:val="both"/>
      </w:pPr>
      <w:r>
        <w:rPr>
          <w:noProof/>
        </w:rPr>
        <w:drawing>
          <wp:inline distT="0" distB="0" distL="0" distR="0" wp14:anchorId="40BFB89A" wp14:editId="1619D3B9">
            <wp:extent cx="397510" cy="246380"/>
            <wp:effectExtent l="19050" t="0" r="254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397510" cy="246380"/>
                    </a:xfrm>
                    <a:prstGeom prst="rect">
                      <a:avLst/>
                    </a:prstGeom>
                    <a:noFill/>
                    <a:ln w="9525">
                      <a:noFill/>
                      <a:miter lim="800000"/>
                      <a:headEnd/>
                      <a:tailEnd/>
                    </a:ln>
                  </pic:spPr>
                </pic:pic>
              </a:graphicData>
            </a:graphic>
          </wp:inline>
        </w:drawing>
      </w:r>
      <w:r>
        <w:t xml:space="preserve">  - this button writes all values in the hierarchy to their associated PVs; </w:t>
      </w:r>
    </w:p>
    <w:p w:rsidR="001A4757" w:rsidRDefault="001A4757" w:rsidP="001A4757">
      <w:pPr>
        <w:pStyle w:val="ListParagraph"/>
        <w:jc w:val="both"/>
      </w:pPr>
    </w:p>
    <w:p w:rsidR="001A4757" w:rsidRDefault="001A4757" w:rsidP="001A4757">
      <w:pPr>
        <w:pStyle w:val="ListParagraph"/>
        <w:numPr>
          <w:ilvl w:val="0"/>
          <w:numId w:val="53"/>
        </w:numPr>
        <w:jc w:val="both"/>
      </w:pPr>
      <w:r>
        <w:rPr>
          <w:noProof/>
        </w:rPr>
        <w:drawing>
          <wp:inline distT="0" distB="0" distL="0" distR="0" wp14:anchorId="77DC29A2" wp14:editId="54362C5A">
            <wp:extent cx="381635" cy="246380"/>
            <wp:effectExtent l="19050" t="0" r="0"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reds all values in the hierarchy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14:anchorId="3D506651" wp14:editId="5072014C">
            <wp:extent cx="381635" cy="246380"/>
            <wp:effectExtent l="19050" t="0" r="0"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writes the selected sub-hierarchy values to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14:anchorId="40A8B293" wp14:editId="22D795CF">
            <wp:extent cx="381635" cy="246380"/>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reads the selected sub-hierarchy values from their associated PVs;</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14:anchorId="439AE8F6" wp14:editId="28E7F924">
            <wp:extent cx="381635" cy="246380"/>
            <wp:effectExtent l="1905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displays a date/time selection dialog. Once the user has selected a data and time, the archiver is accessed and the associated values extracted (</w:t>
      </w:r>
      <w:r w:rsidRPr="00277735">
        <w:rPr>
          <w:i/>
          <w:color w:val="548DD4" w:themeColor="text2" w:themeTint="99"/>
        </w:rPr>
        <w:t>this functionality is TDB</w:t>
      </w:r>
      <w:r>
        <w:t>);</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14:anchorId="664D9066" wp14:editId="48A98D58">
            <wp:extent cx="381635" cy="246380"/>
            <wp:effectExtent l="19050" t="0" r="0" b="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14:anchorId="2BA03F36" wp14:editId="3DA5D714">
            <wp:extent cx="381000" cy="247650"/>
            <wp:effectExtent l="19050" t="0" r="0" b="0"/>
            <wp:docPr id="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srcRect/>
                    <a:stretch>
                      <a:fillRect/>
                    </a:stretch>
                  </pic:blipFill>
                  <pic:spPr bwMode="auto">
                    <a:xfrm>
                      <a:off x="0" y="0"/>
                      <a:ext cx="381000" cy="247650"/>
                    </a:xfrm>
                    <a:prstGeom prst="rect">
                      <a:avLst/>
                    </a:prstGeom>
                    <a:noFill/>
                    <a:ln w="9525">
                      <a:noFill/>
                      <a:miter lim="800000"/>
                      <a:headEnd/>
                      <a:tailEnd/>
                    </a:ln>
                  </pic:spPr>
                </pic:pic>
              </a:graphicData>
            </a:graphic>
          </wp:inline>
        </w:drawing>
      </w:r>
      <w:r>
        <w:t xml:space="preserve"> - this button copies all values from the 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rPr>
          <w:noProof/>
        </w:rPr>
        <w:drawing>
          <wp:inline distT="0" distB="0" distL="0" distR="0" wp14:anchorId="1E38F9A7" wp14:editId="0ACE37EA">
            <wp:extent cx="381635" cy="246380"/>
            <wp:effectExtent l="19050" t="0" r="0" b="0"/>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or </w:t>
      </w:r>
      <w:r>
        <w:rPr>
          <w:noProof/>
        </w:rPr>
        <w:drawing>
          <wp:inline distT="0" distB="0" distL="0" distR="0" wp14:anchorId="2443C0FC" wp14:editId="564F4722">
            <wp:extent cx="381635" cy="246380"/>
            <wp:effectExtent l="19050" t="0" r="0" b="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srcRect/>
                    <a:stretch>
                      <a:fillRect/>
                    </a:stretch>
                  </pic:blipFill>
                  <pic:spPr bwMode="auto">
                    <a:xfrm>
                      <a:off x="0" y="0"/>
                      <a:ext cx="381635" cy="246380"/>
                    </a:xfrm>
                    <a:prstGeom prst="rect">
                      <a:avLst/>
                    </a:prstGeom>
                    <a:noFill/>
                    <a:ln w="9525">
                      <a:noFill/>
                      <a:miter lim="800000"/>
                      <a:headEnd/>
                      <a:tailEnd/>
                    </a:ln>
                  </pic:spPr>
                </pic:pic>
              </a:graphicData>
            </a:graphic>
          </wp:inline>
        </w:drawing>
      </w:r>
      <w:r>
        <w:t xml:space="preserve"> - this button copies all values from the selected sub-hierarchy and merges these into the other hierarchy;</w:t>
      </w:r>
    </w:p>
    <w:p w:rsidR="001A4757" w:rsidRDefault="001A4757" w:rsidP="001A4757">
      <w:pPr>
        <w:pStyle w:val="ListParagraph"/>
      </w:pPr>
    </w:p>
    <w:p w:rsidR="001A4757" w:rsidRDefault="001A4757" w:rsidP="001A4757">
      <w:pPr>
        <w:pStyle w:val="ListParagraph"/>
        <w:numPr>
          <w:ilvl w:val="0"/>
          <w:numId w:val="53"/>
        </w:numPr>
        <w:jc w:val="both"/>
      </w:pPr>
      <w:r>
        <w:t>Show second tree check box – this control whether the second tree (hierarchy) is displayed;</w:t>
      </w:r>
    </w:p>
    <w:p w:rsidR="001A4757" w:rsidRDefault="001A4757" w:rsidP="001A4757">
      <w:pPr>
        <w:jc w:val="both"/>
      </w:pPr>
    </w:p>
    <w:p w:rsidR="001A4757" w:rsidRDefault="001A4757" w:rsidP="00391926">
      <w:pPr>
        <w:jc w:val="center"/>
      </w:pPr>
      <w:r>
        <w:rPr>
          <w:noProof/>
        </w:rPr>
        <w:drawing>
          <wp:inline distT="0" distB="0" distL="0" distR="0" wp14:anchorId="3A68B70C" wp14:editId="5E431D13">
            <wp:extent cx="3454955" cy="4603806"/>
            <wp:effectExtent l="19050" t="0" r="0" b="0"/>
            <wp:docPr id="88" name="Picture 59" descr="QEPvLoadSa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1.png"/>
                    <pic:cNvPicPr/>
                  </pic:nvPicPr>
                  <pic:blipFill>
                    <a:blip r:embed="rId93" cstate="print"/>
                    <a:stretch>
                      <a:fillRect/>
                    </a:stretch>
                  </pic:blipFill>
                  <pic:spPr>
                    <a:xfrm>
                      <a:off x="0" y="0"/>
                      <a:ext cx="3456905" cy="4606404"/>
                    </a:xfrm>
                    <a:prstGeom prst="rect">
                      <a:avLst/>
                    </a:prstGeom>
                  </pic:spPr>
                </pic:pic>
              </a:graphicData>
            </a:graphic>
          </wp:inline>
        </w:drawing>
      </w:r>
    </w:p>
    <w:p w:rsidR="001A4757" w:rsidRDefault="001A4757" w:rsidP="00391926">
      <w:pPr>
        <w:pStyle w:val="Caption"/>
        <w:jc w:val="center"/>
      </w:pPr>
      <w:bookmarkStart w:id="245" w:name="_Ref370132660"/>
      <w:bookmarkStart w:id="246" w:name="_Ref370132662"/>
      <w:r>
        <w:t xml:space="preserve">Figure </w:t>
      </w:r>
      <w:r w:rsidR="00FD7585">
        <w:fldChar w:fldCharType="begin"/>
      </w:r>
      <w:r w:rsidR="00D5120B">
        <w:instrText xml:space="preserve"> SEQ Figure \* ARABIC </w:instrText>
      </w:r>
      <w:r w:rsidR="00FD7585">
        <w:fldChar w:fldCharType="separate"/>
      </w:r>
      <w:r w:rsidR="00C42706">
        <w:rPr>
          <w:noProof/>
        </w:rPr>
        <w:t>67</w:t>
      </w:r>
      <w:r w:rsidR="00FD7585">
        <w:rPr>
          <w:noProof/>
        </w:rPr>
        <w:fldChar w:fldCharType="end"/>
      </w:r>
      <w:bookmarkEnd w:id="245"/>
      <w:r>
        <w:t xml:space="preserve"> QEPvLoadSave – basic example.</w:t>
      </w:r>
      <w:bookmarkEnd w:id="246"/>
    </w:p>
    <w:p w:rsidR="001A4757" w:rsidRDefault="001A4757" w:rsidP="001A4757">
      <w:pPr>
        <w:pStyle w:val="ListParagraph"/>
      </w:pPr>
    </w:p>
    <w:p w:rsidR="001A4757" w:rsidRDefault="001A4757" w:rsidP="001A4757">
      <w:pPr>
        <w:pStyle w:val="ListParagraph"/>
        <w:numPr>
          <w:ilvl w:val="0"/>
          <w:numId w:val="53"/>
        </w:numPr>
        <w:jc w:val="both"/>
      </w:pPr>
      <w:r>
        <w:t>Load... - this button allows the user to navigate the file system to load a PV-Value xml file. (Optionally once may also load an old-style .pcf file as used by the AS Delphi GUI);</w:t>
      </w:r>
    </w:p>
    <w:p w:rsidR="001A4757" w:rsidRDefault="001A4757" w:rsidP="001A4757">
      <w:pPr>
        <w:pStyle w:val="ListParagraph"/>
      </w:pPr>
    </w:p>
    <w:p w:rsidR="001A4757" w:rsidRDefault="001A4757" w:rsidP="001A4757">
      <w:pPr>
        <w:pStyle w:val="ListParagraph"/>
        <w:numPr>
          <w:ilvl w:val="0"/>
          <w:numId w:val="53"/>
        </w:numPr>
        <w:jc w:val="both"/>
      </w:pPr>
      <w:r>
        <w:t>Save... - this button allows the user to navigate the file system and select the file to save the current configuration file;</w:t>
      </w:r>
    </w:p>
    <w:p w:rsidR="001A4757" w:rsidRDefault="001A4757" w:rsidP="001A4757">
      <w:pPr>
        <w:pStyle w:val="ListParagraph"/>
      </w:pPr>
    </w:p>
    <w:p w:rsidR="001A4757" w:rsidRDefault="001A4757" w:rsidP="001A4757">
      <w:pPr>
        <w:pStyle w:val="ListParagraph"/>
        <w:numPr>
          <w:ilvl w:val="0"/>
          <w:numId w:val="53"/>
        </w:numPr>
        <w:jc w:val="both"/>
      </w:pPr>
      <w:r>
        <w:t>Delete - this button delete the selected sub-hierarchy;</w:t>
      </w:r>
    </w:p>
    <w:p w:rsidR="001A4757" w:rsidRDefault="001A4757" w:rsidP="001A4757">
      <w:pPr>
        <w:pStyle w:val="ListParagraph"/>
      </w:pPr>
    </w:p>
    <w:p w:rsidR="001A4757" w:rsidRDefault="001A4757" w:rsidP="001A4757">
      <w:pPr>
        <w:pStyle w:val="ListParagraph"/>
        <w:numPr>
          <w:ilvl w:val="0"/>
          <w:numId w:val="53"/>
        </w:numPr>
        <w:jc w:val="both"/>
      </w:pPr>
      <w:r>
        <w:t>Edit... - this button allows the user to edit  the value of the selected PV;</w:t>
      </w:r>
    </w:p>
    <w:p w:rsidR="001A4757" w:rsidRDefault="001A4757" w:rsidP="001A4757">
      <w:pPr>
        <w:pStyle w:val="ListParagraph"/>
      </w:pPr>
    </w:p>
    <w:p w:rsidR="001A4757" w:rsidRDefault="001A4757" w:rsidP="001A4757">
      <w:pPr>
        <w:pStyle w:val="ListParagraph"/>
        <w:numPr>
          <w:ilvl w:val="0"/>
          <w:numId w:val="53"/>
        </w:numPr>
        <w:jc w:val="both"/>
      </w:pPr>
      <w:r>
        <w:t>Sort - this button sort by PV name the selected sub-hierarchy (</w:t>
      </w:r>
      <w:r w:rsidRPr="00277735">
        <w:rPr>
          <w:i/>
          <w:color w:val="548DD4" w:themeColor="text2" w:themeTint="99"/>
        </w:rPr>
        <w:t>this functionality is TDB</w:t>
      </w:r>
      <w:r>
        <w:t>); and</w:t>
      </w:r>
    </w:p>
    <w:p w:rsidR="001A4757" w:rsidRDefault="001A4757" w:rsidP="001A4757">
      <w:pPr>
        <w:pStyle w:val="ListParagraph"/>
      </w:pPr>
    </w:p>
    <w:p w:rsidR="001A4757" w:rsidRDefault="001A4757" w:rsidP="001A4757">
      <w:pPr>
        <w:pStyle w:val="ListParagraph"/>
        <w:numPr>
          <w:ilvl w:val="0"/>
          <w:numId w:val="53"/>
        </w:numPr>
        <w:jc w:val="both"/>
      </w:pPr>
      <w:r>
        <w:t>Compare - this button generates a graphical comparison of the two sets of PVs and their associated values. Only numerical values common to both hierarchies contribute to this graphical display (</w:t>
      </w:r>
      <w:r w:rsidRPr="00277735">
        <w:rPr>
          <w:i/>
          <w:color w:val="548DD4" w:themeColor="text2" w:themeTint="99"/>
        </w:rPr>
        <w:t>this functionality is TDB</w:t>
      </w:r>
      <w:r>
        <w:t>).</w:t>
      </w:r>
    </w:p>
    <w:p w:rsidR="001A4757" w:rsidRDefault="001A4757" w:rsidP="001A4757">
      <w:pPr>
        <w:jc w:val="both"/>
      </w:pPr>
    </w:p>
    <w:p w:rsidR="001A4757" w:rsidRDefault="001A4757" w:rsidP="00391926">
      <w:pPr>
        <w:jc w:val="center"/>
      </w:pPr>
      <w:r>
        <w:rPr>
          <w:noProof/>
        </w:rPr>
        <w:drawing>
          <wp:inline distT="0" distB="0" distL="0" distR="0" wp14:anchorId="4FBF5A50" wp14:editId="7AF884ED">
            <wp:extent cx="3508657" cy="4675367"/>
            <wp:effectExtent l="19050" t="0" r="0" b="0"/>
            <wp:docPr id="89" name="Picture 32" descr="QEPvLoadSa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2.png"/>
                    <pic:cNvPicPr/>
                  </pic:nvPicPr>
                  <pic:blipFill>
                    <a:blip r:embed="rId94" cstate="print"/>
                    <a:stretch>
                      <a:fillRect/>
                    </a:stretch>
                  </pic:blipFill>
                  <pic:spPr>
                    <a:xfrm>
                      <a:off x="0" y="0"/>
                      <a:ext cx="3508925" cy="4675724"/>
                    </a:xfrm>
                    <a:prstGeom prst="rect">
                      <a:avLst/>
                    </a:prstGeom>
                  </pic:spPr>
                </pic:pic>
              </a:graphicData>
            </a:graphic>
          </wp:inline>
        </w:drawing>
      </w:r>
    </w:p>
    <w:p w:rsidR="001A4757" w:rsidRDefault="001A4757" w:rsidP="00391926">
      <w:pPr>
        <w:pStyle w:val="Caption"/>
        <w:jc w:val="center"/>
      </w:pPr>
      <w:bookmarkStart w:id="247" w:name="_Ref370135585"/>
      <w:bookmarkStart w:id="248" w:name="_Ref370135586"/>
      <w:r>
        <w:t xml:space="preserve">Figure </w:t>
      </w:r>
      <w:r w:rsidR="00FD7585">
        <w:fldChar w:fldCharType="begin"/>
      </w:r>
      <w:r w:rsidR="00D5120B">
        <w:instrText xml:space="preserve"> SEQ Figure \* ARABIC </w:instrText>
      </w:r>
      <w:r w:rsidR="00FD7585">
        <w:fldChar w:fldCharType="separate"/>
      </w:r>
      <w:r w:rsidR="00C42706">
        <w:rPr>
          <w:noProof/>
        </w:rPr>
        <w:t>68</w:t>
      </w:r>
      <w:r w:rsidR="00FD7585">
        <w:rPr>
          <w:noProof/>
        </w:rPr>
        <w:fldChar w:fldCharType="end"/>
      </w:r>
      <w:bookmarkEnd w:id="247"/>
      <w:r>
        <w:t xml:space="preserve"> QEPvLoadSave – context menu example.</w:t>
      </w:r>
      <w:bookmarkEnd w:id="248"/>
    </w:p>
    <w:p w:rsidR="001A4757" w:rsidRDefault="001A4757" w:rsidP="001A4757">
      <w:pPr>
        <w:pStyle w:val="Heading3"/>
      </w:pPr>
      <w:bookmarkStart w:id="249" w:name="_Toc520198895"/>
      <w:r>
        <w:t>Context Menu</w:t>
      </w:r>
      <w:bookmarkEnd w:id="249"/>
    </w:p>
    <w:p w:rsidR="001A4757" w:rsidRDefault="001A4757" w:rsidP="001A4757">
      <w:pPr>
        <w:jc w:val="both"/>
      </w:pPr>
      <w:r>
        <w:t xml:space="preserve">The QEPvLoadSave widget tree hierarchies provided context menus to allow the following. The content of the context menu depends on the type of item if any selected when the context menu is launched. </w:t>
      </w:r>
      <w:r w:rsidR="00FD7585">
        <w:fldChar w:fldCharType="begin"/>
      </w:r>
      <w:r>
        <w:instrText xml:space="preserve"> REF _Ref370135585 \h </w:instrText>
      </w:r>
      <w:r w:rsidR="00FD7585">
        <w:fldChar w:fldCharType="separate"/>
      </w:r>
      <w:r w:rsidR="00C42706">
        <w:t xml:space="preserve">Figure </w:t>
      </w:r>
      <w:r w:rsidR="00C42706">
        <w:rPr>
          <w:noProof/>
        </w:rPr>
        <w:t>68</w:t>
      </w:r>
      <w:r w:rsidR="00FD7585">
        <w:fldChar w:fldCharType="end"/>
      </w:r>
      <w:r w:rsidR="00FD7585">
        <w:fldChar w:fldCharType="begin"/>
      </w:r>
      <w:r>
        <w:instrText xml:space="preserve"> REF _Ref370135586 \p \h </w:instrText>
      </w:r>
      <w:r w:rsidR="00FD7585">
        <w:fldChar w:fldCharType="separate"/>
      </w:r>
      <w:r w:rsidR="00C42706">
        <w:t>above</w:t>
      </w:r>
      <w:r w:rsidR="00FD7585">
        <w:fldChar w:fldCharType="end"/>
      </w:r>
      <w:r>
        <w:t xml:space="preserve"> shows the context menu presented to the user when a PV node in the hiera</w:t>
      </w:r>
      <w:r w:rsidR="00B77283">
        <w:t>rchy is selected. Most of these</w:t>
      </w:r>
      <w:r>
        <w:t xml:space="preserve"> items mirror those available for any EPICS aware framework widget. QEPvLoadSave specific context menu items are:</w:t>
      </w:r>
    </w:p>
    <w:p w:rsidR="001A4757" w:rsidRDefault="001A4757" w:rsidP="001A4757">
      <w:pPr>
        <w:pStyle w:val="ListParagraph"/>
        <w:numPr>
          <w:ilvl w:val="0"/>
          <w:numId w:val="54"/>
        </w:numPr>
        <w:jc w:val="both"/>
      </w:pPr>
      <w:r>
        <w:t>Create Root (not shown in example). This is only available for an empty hierarchy and creates the root node;</w:t>
      </w:r>
    </w:p>
    <w:p w:rsidR="001A4757" w:rsidRDefault="001A4757" w:rsidP="001A4757">
      <w:pPr>
        <w:pStyle w:val="ListParagraph"/>
        <w:jc w:val="both"/>
      </w:pPr>
    </w:p>
    <w:p w:rsidR="001A4757" w:rsidRDefault="001A4757" w:rsidP="001A4757">
      <w:pPr>
        <w:pStyle w:val="ListParagraph"/>
        <w:numPr>
          <w:ilvl w:val="0"/>
          <w:numId w:val="54"/>
        </w:numPr>
        <w:jc w:val="both"/>
      </w:pPr>
      <w:r>
        <w:t>Add Group...  (not shown in example). This allows a group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Rename Group...  (not shown in example). This allows the group name to be modified. It is only available if a group node is selected;</w:t>
      </w:r>
    </w:p>
    <w:p w:rsidR="001A4757" w:rsidRDefault="001A4757" w:rsidP="001A4757">
      <w:pPr>
        <w:pStyle w:val="ListParagraph"/>
      </w:pPr>
    </w:p>
    <w:p w:rsidR="001A4757" w:rsidRDefault="001A4757" w:rsidP="001A4757">
      <w:pPr>
        <w:pStyle w:val="ListParagraph"/>
        <w:numPr>
          <w:ilvl w:val="0"/>
          <w:numId w:val="54"/>
        </w:numPr>
        <w:jc w:val="both"/>
      </w:pPr>
      <w:r>
        <w:t>Add PV...  (not shown in example). This allows a PV to be added to the hierarchy. It is only available if the root node or another group node is selected;</w:t>
      </w:r>
    </w:p>
    <w:p w:rsidR="001A4757" w:rsidRDefault="001A4757" w:rsidP="001A4757">
      <w:pPr>
        <w:pStyle w:val="ListParagraph"/>
      </w:pPr>
    </w:p>
    <w:p w:rsidR="001A4757" w:rsidRDefault="001A4757" w:rsidP="001A4757">
      <w:pPr>
        <w:pStyle w:val="ListParagraph"/>
        <w:numPr>
          <w:ilvl w:val="0"/>
          <w:numId w:val="54"/>
        </w:numPr>
        <w:jc w:val="both"/>
      </w:pPr>
      <w:r>
        <w:t>Edit PV Name... This allows the PV name to be modified. It is only available if a PV node is selected;</w:t>
      </w:r>
      <w:r>
        <w:br/>
      </w:r>
    </w:p>
    <w:p w:rsidR="001A4757" w:rsidRDefault="001A4757" w:rsidP="001A4757">
      <w:pPr>
        <w:pStyle w:val="ListParagraph"/>
        <w:numPr>
          <w:ilvl w:val="0"/>
          <w:numId w:val="54"/>
        </w:numPr>
        <w:jc w:val="both"/>
      </w:pPr>
      <w:r>
        <w:t>Edit PV Value....  This isallows the user to edit  the value of the selected PV – is essentially the same as using the edit button as described above.</w:t>
      </w:r>
    </w:p>
    <w:p w:rsidR="001A4757" w:rsidRDefault="001A4757" w:rsidP="001A4757">
      <w:pPr>
        <w:pStyle w:val="ListParagraph"/>
        <w:jc w:val="both"/>
      </w:pPr>
    </w:p>
    <w:p w:rsidR="001A4757" w:rsidRDefault="001A4757" w:rsidP="001A4757">
      <w:pPr>
        <w:pStyle w:val="Heading3"/>
      </w:pPr>
      <w:bookmarkStart w:id="250" w:name="_Toc520198896"/>
      <w:r>
        <w:t>Drop</w:t>
      </w:r>
      <w:bookmarkEnd w:id="250"/>
    </w:p>
    <w:p w:rsidR="001A4757" w:rsidRDefault="001A4757" w:rsidP="001A4757">
      <w:pPr>
        <w:jc w:val="both"/>
      </w:pPr>
      <w:r>
        <w:t>The PV name from another framework widget may be dropped onto any group node on the hierarchy. If the dropped onto node is a group node, the new PV name is added to the end of the group. The the dropped on node is a PV node, the new PV name becomes a sibling of that node, i.e. this is as if it had been dropped on the PV node’s parent group node.</w:t>
      </w:r>
    </w:p>
    <w:p w:rsidR="001A4757" w:rsidRDefault="001A4757" w:rsidP="001A4757">
      <w:pPr>
        <w:jc w:val="both"/>
      </w:pPr>
      <w:r>
        <w:t xml:space="preserve">Note: currently one cannot drag from or between the hierarchy trees. </w:t>
      </w:r>
    </w:p>
    <w:p w:rsidR="001A4757" w:rsidRDefault="001A4757" w:rsidP="001A4757">
      <w:pPr>
        <w:pStyle w:val="Heading3"/>
      </w:pPr>
      <w:bookmarkStart w:id="251" w:name="_Toc520198897"/>
      <w:r>
        <w:t>XML File Format</w:t>
      </w:r>
      <w:bookmarkEnd w:id="251"/>
    </w:p>
    <w:p w:rsidR="001A4757" w:rsidRPr="008416D4" w:rsidRDefault="001A4757" w:rsidP="001A4757">
      <w:r>
        <w:t xml:space="preserve">The format of the xml file used to store the hierarchy in a file is illustrated by example in </w:t>
      </w:r>
      <w:r w:rsidR="00FD7585">
        <w:fldChar w:fldCharType="begin"/>
      </w:r>
      <w:r>
        <w:instrText xml:space="preserve"> REF _Ref370137489 \h </w:instrText>
      </w:r>
      <w:r w:rsidR="00FD7585">
        <w:fldChar w:fldCharType="separate"/>
      </w:r>
      <w:r w:rsidR="00C42706">
        <w:t xml:space="preserve">Figure </w:t>
      </w:r>
      <w:r w:rsidR="00C42706">
        <w:rPr>
          <w:noProof/>
        </w:rPr>
        <w:t>69</w:t>
      </w:r>
      <w:r w:rsidR="00FD7585">
        <w:fldChar w:fldCharType="end"/>
      </w:r>
      <w:r w:rsidR="00FD7585">
        <w:fldChar w:fldCharType="begin"/>
      </w:r>
      <w:r>
        <w:instrText xml:space="preserve"> REF _Ref370137480 \p \h </w:instrText>
      </w:r>
      <w:r w:rsidR="00FD7585">
        <w:fldChar w:fldCharType="separate"/>
      </w:r>
      <w:r w:rsidR="00C42706">
        <w:t>below</w:t>
      </w:r>
      <w:r w:rsidR="00FD7585">
        <w:fldChar w:fldCharType="end"/>
      </w:r>
      <w:r>
        <w:t>.</w:t>
      </w:r>
    </w:p>
    <w:p w:rsidR="001A4757" w:rsidRDefault="001A4757" w:rsidP="00391926">
      <w:pPr>
        <w:jc w:val="center"/>
      </w:pPr>
      <w:r>
        <w:rPr>
          <w:noProof/>
        </w:rPr>
        <w:drawing>
          <wp:inline distT="0" distB="0" distL="0" distR="0" wp14:anchorId="2B107E72" wp14:editId="32CFA91E">
            <wp:extent cx="5276519" cy="3242914"/>
            <wp:effectExtent l="19050" t="19050" r="19381" b="14636"/>
            <wp:docPr id="90" name="Picture 74" descr="QEPvLoadSav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PvLoadSave-4.png"/>
                    <pic:cNvPicPr/>
                  </pic:nvPicPr>
                  <pic:blipFill>
                    <a:blip r:embed="rId95" cstate="print"/>
                    <a:stretch>
                      <a:fillRect/>
                    </a:stretch>
                  </pic:blipFill>
                  <pic:spPr>
                    <a:xfrm>
                      <a:off x="0" y="0"/>
                      <a:ext cx="5277478" cy="3243504"/>
                    </a:xfrm>
                    <a:prstGeom prst="rect">
                      <a:avLst/>
                    </a:prstGeom>
                    <a:ln>
                      <a:solidFill>
                        <a:schemeClr val="accent1"/>
                      </a:solidFill>
                    </a:ln>
                  </pic:spPr>
                </pic:pic>
              </a:graphicData>
            </a:graphic>
          </wp:inline>
        </w:drawing>
      </w:r>
    </w:p>
    <w:p w:rsidR="001A4757" w:rsidRDefault="001A4757" w:rsidP="00391926">
      <w:pPr>
        <w:pStyle w:val="Caption"/>
        <w:jc w:val="center"/>
      </w:pPr>
      <w:bookmarkStart w:id="252" w:name="_Ref370137489"/>
      <w:bookmarkStart w:id="253" w:name="_Ref370137480"/>
      <w:r>
        <w:t xml:space="preserve">Figure </w:t>
      </w:r>
      <w:r w:rsidR="00FD7585">
        <w:fldChar w:fldCharType="begin"/>
      </w:r>
      <w:r w:rsidR="00D5120B">
        <w:instrText xml:space="preserve"> SEQ Figure \* ARABIC </w:instrText>
      </w:r>
      <w:r w:rsidR="00FD7585">
        <w:fldChar w:fldCharType="separate"/>
      </w:r>
      <w:r w:rsidR="00C42706">
        <w:rPr>
          <w:noProof/>
        </w:rPr>
        <w:t>69</w:t>
      </w:r>
      <w:r w:rsidR="00FD7585">
        <w:rPr>
          <w:noProof/>
        </w:rPr>
        <w:fldChar w:fldCharType="end"/>
      </w:r>
      <w:bookmarkEnd w:id="252"/>
      <w:r>
        <w:t xml:space="preserve"> QEPvLoadSave – xml file example.</w:t>
      </w:r>
      <w:bookmarkEnd w:id="253"/>
    </w:p>
    <w:p w:rsidR="001A4757" w:rsidRPr="00AA3F15" w:rsidRDefault="001A4757" w:rsidP="001A4757"/>
    <w:p w:rsidR="001A4757" w:rsidRDefault="001A4757" w:rsidP="001A4757">
      <w:pPr>
        <w:pStyle w:val="Heading3"/>
      </w:pPr>
      <w:bookmarkStart w:id="254" w:name="_Toc520198898"/>
      <w:r>
        <w:t>Future Enhancements</w:t>
      </w:r>
      <w:bookmarkEnd w:id="254"/>
    </w:p>
    <w:p w:rsidR="001A4757" w:rsidRDefault="001A4757" w:rsidP="001A4757">
      <w:pPr>
        <w:jc w:val="both"/>
      </w:pPr>
      <w:r>
        <w:t>Currently the same PV name us used for both reading from and writing to the system. A mechanism will (eventually) be developed to allow different PV names to be used. For example a PV node could be configure to read from XYZ:MOTOR.RBV (the read back field) but write to XYZ:MOTOR.VAL (the set point field).</w:t>
      </w:r>
    </w:p>
    <w:p w:rsidR="001A4757" w:rsidRPr="001A4757" w:rsidRDefault="001A4757" w:rsidP="001A4757"/>
    <w:p w:rsidR="00634B86" w:rsidRDefault="00634B86" w:rsidP="00634B86">
      <w:pPr>
        <w:pStyle w:val="Heading2"/>
      </w:pPr>
      <w:bookmarkStart w:id="255" w:name="_Toc520198899"/>
      <w:r>
        <w:t>QEPvProperties</w:t>
      </w:r>
      <w:bookmarkEnd w:id="255"/>
    </w:p>
    <w:p w:rsidR="007E56F2" w:rsidRDefault="007E56F2" w:rsidP="007E56F2">
      <w:pPr>
        <w:jc w:val="both"/>
      </w:pPr>
      <w:r>
        <w:t xml:space="preserve">The QEPvProperties widget displays information about a Process Variable (PV) together with a tabular view of the fields and field values of the record associated with the widget’s current PV.  A typical example is shown in </w:t>
      </w:r>
      <w:r w:rsidR="00FD7585">
        <w:fldChar w:fldCharType="begin"/>
      </w:r>
      <w:r w:rsidR="004066C0">
        <w:instrText xml:space="preserve"> REF _Ref361734647 \h </w:instrText>
      </w:r>
      <w:r w:rsidR="00FD7585">
        <w:fldChar w:fldCharType="separate"/>
      </w:r>
      <w:r w:rsidR="00C42706">
        <w:t xml:space="preserve">Figure </w:t>
      </w:r>
      <w:r w:rsidR="00C42706">
        <w:rPr>
          <w:noProof/>
        </w:rPr>
        <w:t>70</w:t>
      </w:r>
      <w:r w:rsidR="00FD7585">
        <w:fldChar w:fldCharType="end"/>
      </w:r>
      <w:r w:rsidR="004066C0">
        <w:t xml:space="preserve">  (</w:t>
      </w:r>
      <w:r>
        <w:t xml:space="preserve">this example was a snap shot of the built-in QEGui form, accessible from the </w:t>
      </w:r>
      <w:r w:rsidR="007D468F">
        <w:t>"</w:t>
      </w:r>
      <w:r>
        <w:t>PV Properties</w:t>
      </w:r>
      <w:r w:rsidR="007D468F">
        <w:t>"</w:t>
      </w:r>
      <w:r w:rsidR="004066C0">
        <w:t xml:space="preserve"> menu item</w:t>
      </w:r>
      <w:r>
        <w:t>).</w:t>
      </w:r>
    </w:p>
    <w:p w:rsidR="007E56F2" w:rsidRDefault="007E56F2" w:rsidP="007E56F2">
      <w:pPr>
        <w:jc w:val="both"/>
      </w:pPr>
      <w:r>
        <w:t>The features of this widget are:</w:t>
      </w:r>
    </w:p>
    <w:p w:rsidR="007E56F2" w:rsidRDefault="007E56F2" w:rsidP="007E56F2">
      <w:pPr>
        <w:numPr>
          <w:ilvl w:val="0"/>
          <w:numId w:val="49"/>
        </w:numPr>
        <w:tabs>
          <w:tab w:val="clear" w:pos="720"/>
          <w:tab w:val="num" w:pos="360"/>
        </w:tabs>
        <w:spacing w:after="0" w:line="240" w:lineRule="auto"/>
        <w:ind w:left="360"/>
        <w:jc w:val="both"/>
      </w:pPr>
      <w:r>
        <w:t>the NAME field: this shows the current process variable used to source which record is being probed, i.e. SR11BCM01:CURRENT_MONITOR.</w:t>
      </w:r>
    </w:p>
    <w:p w:rsidR="007E56F2" w:rsidRDefault="007E56F2" w:rsidP="007E56F2">
      <w:pPr>
        <w:tabs>
          <w:tab w:val="num" w:pos="360"/>
        </w:tabs>
        <w:spacing w:after="0" w:line="240" w:lineRule="auto"/>
        <w:ind w:left="360"/>
        <w:jc w:val="both"/>
      </w:pPr>
    </w:p>
    <w:p w:rsidR="007E56F2" w:rsidRDefault="007E56F2" w:rsidP="007E56F2">
      <w:pPr>
        <w:numPr>
          <w:ilvl w:val="0"/>
          <w:numId w:val="49"/>
        </w:numPr>
        <w:tabs>
          <w:tab w:val="clear" w:pos="720"/>
          <w:tab w:val="num" w:pos="360"/>
        </w:tabs>
        <w:spacing w:after="0" w:line="240" w:lineRule="auto"/>
        <w:ind w:left="360"/>
        <w:jc w:val="both"/>
      </w:pPr>
      <w:r>
        <w:t>the VAL field: this shows the current value of the process variable. This is displayed using a QELabel, and as such  has all the features of a QELabel such as showing the colour coded alarm state, has a tool tip and the standard QEWidget context menu, and may be dragged just like a standalone QELabel;</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HOST field shows the Channel Access server providing this </w:t>
      </w:r>
      <w:r w:rsidRPr="0010534C">
        <w:rPr>
          <w:color w:val="333333"/>
        </w:rPr>
        <w:t>process</w:t>
      </w:r>
      <w:r>
        <w:t xml:space="preserve"> variable. This will show the gateway host name as opposed to the IOC host name if the PV is being viewed through an EPICS gateway;</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TIME field shows the time of the last update received for the this Process Variable;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DBF field show the PV’s field type;</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 xml:space="preserve">the INDEX field show the element number and total number of elements for the PV. This widgets displays element numbers in the range 1 </w:t>
      </w:r>
      <w:r w:rsidRPr="00DF6DF1">
        <w:t>to</w:t>
      </w:r>
      <w:r>
        <w:t> </w:t>
      </w:r>
      <w:r w:rsidRPr="00DF6DF1">
        <w:t>N</w:t>
      </w:r>
      <w:r>
        <w:t xml:space="preserve"> (as opposed to 0 to N-1, the display is for users, not C programmers).</w:t>
      </w:r>
    </w:p>
    <w:p w:rsidR="007E56F2" w:rsidRDefault="007E56F2" w:rsidP="007E56F2">
      <w:pPr>
        <w:ind w:left="360"/>
        <w:jc w:val="both"/>
      </w:pPr>
      <w:r>
        <w:rPr>
          <w:b/>
          <w:i/>
        </w:rPr>
        <w:br/>
      </w:r>
      <w:r w:rsidRPr="00DA4CEF">
        <w:rPr>
          <w:b/>
          <w:i/>
        </w:rPr>
        <w:t>Note:</w:t>
      </w:r>
      <w:r>
        <w:t xml:space="preserve"> the QE framework  currently only supports dragging and dropping, copying and pasting whole PV names as opposed to PV Name plus element number, so this field will always be of the form </w:t>
      </w:r>
      <w:r w:rsidR="007D468F">
        <w:t>"</w:t>
      </w:r>
      <w:r w:rsidRPr="0029496B">
        <w:rPr>
          <w:b/>
        </w:rPr>
        <w:t>1</w:t>
      </w:r>
      <w:r w:rsidR="00071265">
        <w:t> / </w:t>
      </w:r>
      <w:r w:rsidRPr="0010534C">
        <w:rPr>
          <w:color w:val="333333"/>
        </w:rPr>
        <w:t>N</w:t>
      </w:r>
      <w:r w:rsidR="007D468F">
        <w:t>"</w:t>
      </w:r>
      <w:r>
        <w:t xml:space="preserve"> for the time being;</w:t>
      </w:r>
    </w:p>
    <w:p w:rsidR="007E56F2" w:rsidRDefault="007E56F2" w:rsidP="007E56F2">
      <w:pPr>
        <w:numPr>
          <w:ilvl w:val="0"/>
          <w:numId w:val="49"/>
        </w:numPr>
        <w:tabs>
          <w:tab w:val="clear" w:pos="720"/>
          <w:tab w:val="num" w:pos="360"/>
        </w:tabs>
        <w:spacing w:after="0" w:line="240" w:lineRule="auto"/>
        <w:ind w:left="360"/>
        <w:jc w:val="both"/>
      </w:pPr>
      <w:r>
        <w:t>the enumeration values section: when the DBF filed is DBF_ENUM, this shows the enumeration values associated with the PV. At the bottom of the enumeration values part of the display is a pale blue bar that my be grabbed (left clicked) and dragged up or down to decrease or increase the size</w:t>
      </w:r>
      <w:r w:rsidR="00622A89">
        <w:t xml:space="preserve"> of this section - see example in </w:t>
      </w:r>
      <w:r w:rsidR="00FD7585">
        <w:fldChar w:fldCharType="begin"/>
      </w:r>
      <w:r w:rsidR="00622A89">
        <w:instrText xml:space="preserve"> REF _Ref361734841 \h </w:instrText>
      </w:r>
      <w:r w:rsidR="00FD7585">
        <w:fldChar w:fldCharType="separate"/>
      </w:r>
      <w:r w:rsidR="00C42706">
        <w:t xml:space="preserve">Figure </w:t>
      </w:r>
      <w:r w:rsidR="00C42706">
        <w:rPr>
          <w:noProof/>
        </w:rPr>
        <w:t>71</w:t>
      </w:r>
      <w:r w:rsidR="00FD7585">
        <w:fldChar w:fldCharType="end"/>
      </w:r>
      <w:r>
        <w:t>below; and</w:t>
      </w:r>
    </w:p>
    <w:p w:rsidR="007E56F2" w:rsidRDefault="007E56F2" w:rsidP="007E56F2">
      <w:pPr>
        <w:spacing w:after="0" w:line="240" w:lineRule="auto"/>
        <w:jc w:val="both"/>
      </w:pPr>
    </w:p>
    <w:p w:rsidR="007E56F2" w:rsidRDefault="007E56F2" w:rsidP="007E56F2">
      <w:pPr>
        <w:numPr>
          <w:ilvl w:val="0"/>
          <w:numId w:val="49"/>
        </w:numPr>
        <w:tabs>
          <w:tab w:val="clear" w:pos="720"/>
          <w:tab w:val="num" w:pos="360"/>
        </w:tabs>
        <w:spacing w:after="0" w:line="240" w:lineRule="auto"/>
        <w:ind w:left="360"/>
        <w:jc w:val="both"/>
      </w:pPr>
      <w:r>
        <w:t>the field names and values table: this table is populated with the field names and the values of the (first element) of the field.</w:t>
      </w:r>
    </w:p>
    <w:p w:rsidR="007E56F2" w:rsidRDefault="007E56F2" w:rsidP="007E56F2"/>
    <w:p w:rsidR="007E56F2" w:rsidRDefault="007E56F2" w:rsidP="00EB77CF">
      <w:pPr>
        <w:ind w:firstLine="360"/>
        <w:jc w:val="center"/>
      </w:pPr>
      <w:r>
        <w:rPr>
          <w:noProof/>
        </w:rPr>
        <w:drawing>
          <wp:inline distT="0" distB="0" distL="0" distR="0" wp14:anchorId="6397A53C" wp14:editId="4BAAD79F">
            <wp:extent cx="3476617" cy="5239909"/>
            <wp:effectExtent l="19050" t="0" r="0" b="0"/>
            <wp:docPr id="49" name="Picture 1" descr="QEPvProperti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EPvProperties1"/>
                    <pic:cNvPicPr>
                      <a:picLocks noChangeAspect="1" noChangeArrowheads="1"/>
                    </pic:cNvPicPr>
                  </pic:nvPicPr>
                  <pic:blipFill>
                    <a:blip r:embed="rId96" cstate="print"/>
                    <a:srcRect/>
                    <a:stretch>
                      <a:fillRect/>
                    </a:stretch>
                  </pic:blipFill>
                  <pic:spPr bwMode="auto">
                    <a:xfrm>
                      <a:off x="0" y="0"/>
                      <a:ext cx="3477685" cy="5241518"/>
                    </a:xfrm>
                    <a:prstGeom prst="rect">
                      <a:avLst/>
                    </a:prstGeom>
                    <a:noFill/>
                    <a:ln w="9525">
                      <a:noFill/>
                      <a:miter lim="800000"/>
                      <a:headEnd/>
                      <a:tailEnd/>
                    </a:ln>
                  </pic:spPr>
                </pic:pic>
              </a:graphicData>
            </a:graphic>
          </wp:inline>
        </w:drawing>
      </w:r>
    </w:p>
    <w:p w:rsidR="007E56F2" w:rsidRDefault="007E56F2" w:rsidP="00EB77CF">
      <w:pPr>
        <w:pStyle w:val="Caption"/>
        <w:jc w:val="center"/>
      </w:pPr>
      <w:bookmarkStart w:id="256" w:name="_Ref361734647"/>
      <w:r>
        <w:t xml:space="preserve">Figure </w:t>
      </w:r>
      <w:r w:rsidR="00FD7585">
        <w:fldChar w:fldCharType="begin"/>
      </w:r>
      <w:r w:rsidR="00D5120B">
        <w:instrText xml:space="preserve"> SEQ Figure \* ARABIC </w:instrText>
      </w:r>
      <w:r w:rsidR="00FD7585">
        <w:fldChar w:fldCharType="separate"/>
      </w:r>
      <w:r w:rsidR="00C42706">
        <w:rPr>
          <w:noProof/>
        </w:rPr>
        <w:t>70</w:t>
      </w:r>
      <w:r w:rsidR="00FD7585">
        <w:rPr>
          <w:noProof/>
        </w:rPr>
        <w:fldChar w:fldCharType="end"/>
      </w:r>
      <w:bookmarkEnd w:id="256"/>
      <w:r>
        <w:t xml:space="preserve"> QEPvProperties widget example examining a calc record.</w:t>
      </w:r>
    </w:p>
    <w:p w:rsidR="007E56F2" w:rsidRDefault="007E56F2" w:rsidP="00EB77CF">
      <w:pPr>
        <w:tabs>
          <w:tab w:val="left" w:pos="1620"/>
        </w:tabs>
        <w:ind w:left="-360" w:right="-334"/>
        <w:jc w:val="center"/>
      </w:pPr>
      <w:r>
        <w:rPr>
          <w:noProof/>
        </w:rPr>
        <w:drawing>
          <wp:inline distT="0" distB="0" distL="0" distR="0" wp14:anchorId="741ECD05" wp14:editId="5CAC25FC">
            <wp:extent cx="2743200" cy="4123690"/>
            <wp:effectExtent l="19050" t="0" r="0" b="0"/>
            <wp:docPr id="52" name="Picture 2" descr="QEPvProperti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EPvProperties2"/>
                    <pic:cNvPicPr>
                      <a:picLocks noChangeAspect="1" noChangeArrowheads="1"/>
                    </pic:cNvPicPr>
                  </pic:nvPicPr>
                  <pic:blipFill>
                    <a:blip r:embed="rId97"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r>
        <w:rPr>
          <w:noProof/>
        </w:rPr>
        <w:drawing>
          <wp:inline distT="0" distB="0" distL="0" distR="0" wp14:anchorId="533A2769" wp14:editId="7906D270">
            <wp:extent cx="2743200" cy="4123690"/>
            <wp:effectExtent l="19050" t="0" r="0" b="0"/>
            <wp:docPr id="55" name="Picture 3" descr="QEPvProperti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EPvProperties3"/>
                    <pic:cNvPicPr>
                      <a:picLocks noChangeAspect="1" noChangeArrowheads="1"/>
                    </pic:cNvPicPr>
                  </pic:nvPicPr>
                  <pic:blipFill>
                    <a:blip r:embed="rId98" cstate="print"/>
                    <a:srcRect/>
                    <a:stretch>
                      <a:fillRect/>
                    </a:stretch>
                  </pic:blipFill>
                  <pic:spPr bwMode="auto">
                    <a:xfrm>
                      <a:off x="0" y="0"/>
                      <a:ext cx="2743200" cy="4123690"/>
                    </a:xfrm>
                    <a:prstGeom prst="rect">
                      <a:avLst/>
                    </a:prstGeom>
                    <a:noFill/>
                    <a:ln w="9525">
                      <a:noFill/>
                      <a:miter lim="800000"/>
                      <a:headEnd/>
                      <a:tailEnd/>
                    </a:ln>
                  </pic:spPr>
                </pic:pic>
              </a:graphicData>
            </a:graphic>
          </wp:inline>
        </w:drawing>
      </w:r>
    </w:p>
    <w:p w:rsidR="00071265" w:rsidRDefault="00071265" w:rsidP="00EB77CF">
      <w:pPr>
        <w:pStyle w:val="Caption"/>
        <w:jc w:val="center"/>
      </w:pPr>
      <w:bookmarkStart w:id="257" w:name="_Ref361734841"/>
      <w:r>
        <w:t xml:space="preserve">Figure </w:t>
      </w:r>
      <w:r w:rsidR="00FD7585">
        <w:fldChar w:fldCharType="begin"/>
      </w:r>
      <w:r w:rsidR="00D5120B">
        <w:instrText xml:space="preserve"> SEQ Figure \* ARABIC </w:instrText>
      </w:r>
      <w:r w:rsidR="00FD7585">
        <w:fldChar w:fldCharType="separate"/>
      </w:r>
      <w:r w:rsidR="00C42706">
        <w:rPr>
          <w:noProof/>
        </w:rPr>
        <w:t>71</w:t>
      </w:r>
      <w:r w:rsidR="00FD7585">
        <w:rPr>
          <w:noProof/>
        </w:rPr>
        <w:fldChar w:fldCharType="end"/>
      </w:r>
      <w:bookmarkEnd w:id="257"/>
      <w:r>
        <w:t xml:space="preserve"> QEPvProperties widget example examining an enumeration PV.</w:t>
      </w:r>
    </w:p>
    <w:p w:rsidR="007E56F2" w:rsidRDefault="007E56F2" w:rsidP="007E56F2">
      <w:pPr>
        <w:jc w:val="both"/>
      </w:pPr>
    </w:p>
    <w:p w:rsidR="007E56F2" w:rsidRDefault="007E56F2" w:rsidP="007E56F2">
      <w:pPr>
        <w:pStyle w:val="Heading3"/>
      </w:pPr>
      <w:bookmarkStart w:id="258" w:name="_Toc520198900"/>
      <w:r>
        <w:t>Selecting a PV name</w:t>
      </w:r>
      <w:bookmarkEnd w:id="258"/>
    </w:p>
    <w:p w:rsidR="007E56F2" w:rsidRDefault="007E56F2" w:rsidP="007E56F2">
      <w:pPr>
        <w:jc w:val="both"/>
      </w:pPr>
      <w:r>
        <w:t>A PV name may be selected by any one of the following means:</w:t>
      </w:r>
    </w:p>
    <w:p w:rsidR="007E56F2" w:rsidRDefault="007E56F2" w:rsidP="007E56F2">
      <w:pPr>
        <w:numPr>
          <w:ilvl w:val="0"/>
          <w:numId w:val="50"/>
        </w:numPr>
        <w:tabs>
          <w:tab w:val="clear" w:pos="720"/>
          <w:tab w:val="num" w:pos="360"/>
        </w:tabs>
        <w:spacing w:after="0" w:line="240" w:lineRule="auto"/>
        <w:ind w:left="360"/>
        <w:jc w:val="both"/>
      </w:pPr>
      <w:r>
        <w:t>at design time by specifying the variableName property (together with optional substitutions);</w:t>
      </w:r>
    </w:p>
    <w:p w:rsidR="00622A89" w:rsidRDefault="00622A89" w:rsidP="00622A89">
      <w:pPr>
        <w:spacing w:after="0" w:line="240" w:lineRule="auto"/>
        <w:jc w:val="both"/>
      </w:pPr>
    </w:p>
    <w:p w:rsidR="00622A89" w:rsidRDefault="007E56F2" w:rsidP="00622A89">
      <w:pPr>
        <w:numPr>
          <w:ilvl w:val="0"/>
          <w:numId w:val="50"/>
        </w:numPr>
        <w:tabs>
          <w:tab w:val="clear" w:pos="720"/>
          <w:tab w:val="num" w:pos="360"/>
        </w:tabs>
        <w:spacing w:after="0" w:line="240" w:lineRule="auto"/>
        <w:ind w:left="360"/>
        <w:jc w:val="both"/>
      </w:pPr>
      <w:r>
        <w:t>at run time by typing a PV name into the NAME field and pressing enter;</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using the combo box </w:t>
      </w:r>
      <w:r w:rsidR="00622A89">
        <w:t xml:space="preserve">drop down menu </w:t>
      </w:r>
      <w:r>
        <w:t>is select a previously used PV name;</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dragging another EPICS aware QEWidget onto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by copying and pasting a variable name in to the QEPvProperties widget;</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field name and selecting </w:t>
      </w:r>
      <w:r w:rsidR="007D468F">
        <w:t>"</w:t>
      </w:r>
      <w:r>
        <w:t>Properties</w:t>
      </w:r>
      <w:r w:rsidR="007D468F">
        <w:t>"</w:t>
      </w:r>
      <w:r>
        <w:t xml:space="preserve">. The </w:t>
      </w:r>
      <w:r w:rsidR="007D468F">
        <w:t>"</w:t>
      </w:r>
      <w:r w:rsidRPr="00E07FFA">
        <w:rPr>
          <w:i/>
        </w:rPr>
        <w:t>&lt;record_name&gt;.&lt;field</w:t>
      </w:r>
      <w:r>
        <w:rPr>
          <w:i/>
        </w:rPr>
        <w:t>_name</w:t>
      </w:r>
      <w:r w:rsidRPr="00E07FFA">
        <w:rPr>
          <w:i/>
        </w:rPr>
        <w:t>&gt;</w:t>
      </w:r>
      <w:r w:rsidR="007D468F">
        <w:t>"</w:t>
      </w:r>
      <w:r>
        <w:t xml:space="preserve"> becomes the selected PV. The field names and values table is essentially unaffected by this action;</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by opening the context menu (right-clicking) over a table value field and selecting </w:t>
      </w:r>
      <w:r w:rsidR="007D468F">
        <w:t>"</w:t>
      </w:r>
      <w:r>
        <w:t>Properties</w:t>
      </w:r>
      <w:r w:rsidR="007D468F">
        <w:t>"</w:t>
      </w:r>
      <w:r>
        <w:t xml:space="preserve">. The </w:t>
      </w:r>
      <w:r w:rsidR="007D468F">
        <w:t>"</w:t>
      </w:r>
      <w:r>
        <w:t>Properties</w:t>
      </w:r>
      <w:r w:rsidR="007D468F">
        <w:t>"</w:t>
      </w:r>
      <w:r>
        <w:t xml:space="preserve"> item is only enabled if the widget believes the contents is a valid PV name. By repeatedly clicking on the FLNK value field, one may follow a set of FLNK records</w:t>
      </w:r>
      <w:r w:rsidR="00622A89">
        <w:t>; and</w:t>
      </w:r>
    </w:p>
    <w:p w:rsidR="00622A89" w:rsidRDefault="00622A89" w:rsidP="00622A89">
      <w:pPr>
        <w:spacing w:after="0" w:line="240" w:lineRule="auto"/>
        <w:jc w:val="both"/>
      </w:pPr>
    </w:p>
    <w:p w:rsidR="007E56F2" w:rsidRDefault="007E56F2" w:rsidP="007E56F2">
      <w:pPr>
        <w:numPr>
          <w:ilvl w:val="0"/>
          <w:numId w:val="50"/>
        </w:numPr>
        <w:tabs>
          <w:tab w:val="clear" w:pos="720"/>
          <w:tab w:val="num" w:pos="360"/>
        </w:tabs>
        <w:spacing w:after="0" w:line="240" w:lineRule="auto"/>
        <w:ind w:left="360"/>
        <w:jc w:val="both"/>
      </w:pPr>
      <w:r>
        <w:t xml:space="preserve">When running from within QEGui, by opening the context menu (right-clicking) over an EPICS aware QEWidget and selecting </w:t>
      </w:r>
      <w:r w:rsidR="007D468F">
        <w:t>"</w:t>
      </w:r>
      <w:r w:rsidR="00611DD0">
        <w:t xml:space="preserve">Examine </w:t>
      </w:r>
      <w:r>
        <w:t>Properties</w:t>
      </w:r>
      <w:r w:rsidR="007D468F">
        <w:t>"</w:t>
      </w:r>
      <w:r>
        <w:t xml:space="preserve">. This will open a new instance of the </w:t>
      </w:r>
      <w:r w:rsidR="007D468F">
        <w:t>"</w:t>
      </w:r>
      <w:r>
        <w:t>PV Properties</w:t>
      </w:r>
      <w:r w:rsidR="007D468F">
        <w:t>"</w:t>
      </w:r>
      <w:r>
        <w:t xml:space="preserve"> form and then setting up the name.</w:t>
      </w:r>
    </w:p>
    <w:p w:rsidR="007E56F2" w:rsidRDefault="007E56F2" w:rsidP="007E56F2">
      <w:pPr>
        <w:jc w:val="both"/>
      </w:pPr>
    </w:p>
    <w:p w:rsidR="007E56F2" w:rsidRDefault="007E56F2" w:rsidP="007E56F2">
      <w:pPr>
        <w:pStyle w:val="Heading3"/>
      </w:pPr>
      <w:bookmarkStart w:id="259" w:name="_Toc520198901"/>
      <w:r>
        <w:t>Selecting Displayed Field Names</w:t>
      </w:r>
      <w:bookmarkEnd w:id="259"/>
    </w:p>
    <w:p w:rsidR="007E56F2" w:rsidRDefault="007E56F2" w:rsidP="007E56F2">
      <w:pPr>
        <w:jc w:val="both"/>
      </w:pPr>
      <w:r>
        <w:t xml:space="preserve">When the QEPvProperties widget is given a new PV to probe, as well as configuring the internal QELabel, it strips off any field name to form the under-lying record name. It then attempts to read the value of the </w:t>
      </w:r>
      <w:r w:rsidR="007D468F">
        <w:t>"</w:t>
      </w:r>
      <w:r w:rsidRPr="00E07FFA">
        <w:rPr>
          <w:i/>
        </w:rPr>
        <w:t>&lt;record_name&gt;.</w:t>
      </w:r>
      <w:r>
        <w:rPr>
          <w:i/>
        </w:rPr>
        <w:t>RTYP</w:t>
      </w:r>
      <w:r w:rsidR="007D468F">
        <w:t>"</w:t>
      </w:r>
      <w:r>
        <w:t xml:space="preserve"> pseudo field in order to determine the record type. This is a regular channel access DBR_STRING request as opposed to a </w:t>
      </w:r>
      <w:r w:rsidRPr="007B56B3">
        <w:t>DBR_CLASS_NAME</w:t>
      </w:r>
      <w:r>
        <w:t xml:space="preserve"> request, and as such is not stymied by an intervening gateway.</w:t>
      </w:r>
    </w:p>
    <w:p w:rsidR="007E56F2" w:rsidRDefault="007E56F2" w:rsidP="007E56F2">
      <w:pPr>
        <w:jc w:val="both"/>
      </w:pPr>
      <w:r>
        <w:t>The record type is then used to access an internally held list of fields for that records type. The set of records with defined field list comprises all the records from base-3-14-11, most of the records from the synApps distribution, together with the Australian Synchrotron developed concat record, i.e. the following record types:</w:t>
      </w:r>
    </w:p>
    <w:p w:rsidR="007E56F2" w:rsidRDefault="007E56F2" w:rsidP="007E56F2">
      <w:pPr>
        <w:jc w:val="both"/>
      </w:pPr>
      <w:r>
        <w:t>ai, ao, aSub, asyn, bi, bo, busy, calc, calcout, camac, compress, concat, dfanout, dxp, epid, er, erevent, event, fanout, genSub, histogram, longin, longout mbbi, mbbiDirect, mbbo, mbboDirect, mca, motor, permissive, sCalcout, scaler, scanparm, sel, seq, sscan</w:t>
      </w:r>
      <w:r w:rsidR="00630DD9">
        <w:t>,</w:t>
      </w:r>
      <w:r>
        <w:t xml:space="preserve"> sseq</w:t>
      </w:r>
      <w:r w:rsidR="00630DD9">
        <w:t>,</w:t>
      </w:r>
      <w:r>
        <w:t xml:space="preserve"> state, status, stringin</w:t>
      </w:r>
      <w:r w:rsidR="00630DD9">
        <w:t>,</w:t>
      </w:r>
      <w:r>
        <w:t xml:space="preserve"> stringout, subArray</w:t>
      </w:r>
      <w:r w:rsidR="00630DD9">
        <w:t>,</w:t>
      </w:r>
      <w:r>
        <w:t xml:space="preserve"> sub, swait, table, timestamp, transform, vme and waveform.</w:t>
      </w:r>
    </w:p>
    <w:p w:rsidR="007E56F2" w:rsidRDefault="007E56F2" w:rsidP="007E56F2">
      <w:pPr>
        <w:jc w:val="both"/>
      </w:pPr>
      <w:r>
        <w:t>In each case, the record type’s dbd file was processed to produce simple list of field names to which was added the RTYP field. Only the name was extract, no other filed information is used by the QEPvProperties widget other than that provided via Channel Access.</w:t>
      </w:r>
    </w:p>
    <w:p w:rsidR="007E56F2" w:rsidRDefault="007E56F2" w:rsidP="007E56F2">
      <w:pPr>
        <w:jc w:val="both"/>
      </w:pPr>
      <w:r>
        <w:t xml:space="preserve">If the record type is unknown then a default list of fields is used. The default list includes the RTYPE pseudo field, fields common to all records plus the VAL field.  </w:t>
      </w:r>
    </w:p>
    <w:p w:rsidR="007E56F2" w:rsidRDefault="007E56F2" w:rsidP="007E56F2">
      <w:pPr>
        <w:jc w:val="both"/>
      </w:pPr>
      <w:r>
        <w:t xml:space="preserve">If the environment variable QE_RECORD_FIELD_LIST specifies a file, then this file is read and will be used to define additional record types and/or completely replace the field set of an internally specified record type. It </w:t>
      </w:r>
      <w:r w:rsidRPr="009E12D4">
        <w:rPr>
          <w:b/>
          <w:i/>
        </w:rPr>
        <w:t>cannot</w:t>
      </w:r>
      <w:r>
        <w:t xml:space="preserve"> be used to define extra f</w:t>
      </w:r>
      <w:r w:rsidR="00611DD0">
        <w:t xml:space="preserve">ields for a </w:t>
      </w:r>
      <w:r w:rsidR="00630DD9">
        <w:t>predefined</w:t>
      </w:r>
      <w:r>
        <w:t xml:space="preserve"> record type. The format of the file is a simple ASCII file consisting of:</w:t>
      </w:r>
    </w:p>
    <w:p w:rsidR="007E56F2" w:rsidRPr="00622A89" w:rsidRDefault="007E56F2" w:rsidP="00622A89">
      <w:pPr>
        <w:rPr>
          <w:rFonts w:ascii="Courier New" w:hAnsi="Courier New" w:cs="Courier New"/>
          <w:sz w:val="20"/>
          <w:szCs w:val="20"/>
        </w:rPr>
      </w:pPr>
      <w:r w:rsidRPr="00622A89">
        <w:rPr>
          <w:rFonts w:ascii="Courier New" w:hAnsi="Courier New" w:cs="Courier New"/>
          <w:sz w:val="20"/>
          <w:szCs w:val="20"/>
        </w:rPr>
        <w:t xml:space="preserve"># example              -- comment lines </w:t>
      </w:r>
      <w:r w:rsidR="00622A89" w:rsidRPr="00622A89">
        <w:rPr>
          <w:rFonts w:ascii="Courier New" w:hAnsi="Courier New" w:cs="Courier New"/>
          <w:sz w:val="20"/>
          <w:szCs w:val="20"/>
        </w:rPr>
        <w:t>–</w:t>
      </w:r>
      <w:r w:rsidRPr="00622A89">
        <w:rPr>
          <w:rFonts w:ascii="Courier New" w:hAnsi="Courier New" w:cs="Courier New"/>
          <w:sz w:val="20"/>
          <w:szCs w:val="20"/>
        </w:rPr>
        <w:t xml:space="preserve"> ignored</w:t>
      </w:r>
      <w:r w:rsidR="00622A89" w:rsidRPr="00622A89">
        <w:rPr>
          <w:rFonts w:ascii="Courier New" w:hAnsi="Courier New" w:cs="Courier New"/>
          <w:sz w:val="20"/>
          <w:szCs w:val="20"/>
        </w:rPr>
        <w:br/>
      </w:r>
      <w:r w:rsidRPr="00622A89">
        <w:rPr>
          <w:rFonts w:ascii="Courier New" w:hAnsi="Courier New" w:cs="Courier New"/>
          <w:sz w:val="20"/>
          <w:szCs w:val="20"/>
        </w:rPr>
        <w:t xml:space="preserve">   -- blank lines </w:t>
      </w:r>
      <w:r w:rsidR="00622A89">
        <w:rPr>
          <w:rFonts w:ascii="Courier New" w:hAnsi="Courier New" w:cs="Courier New"/>
          <w:sz w:val="20"/>
          <w:szCs w:val="20"/>
        </w:rPr>
        <w:t>–</w:t>
      </w:r>
      <w:r w:rsidRPr="00622A89">
        <w:rPr>
          <w:rFonts w:ascii="Courier New" w:hAnsi="Courier New" w:cs="Courier New"/>
          <w:sz w:val="20"/>
          <w:szCs w:val="20"/>
        </w:rPr>
        <w:t xml:space="preserve"> ignored</w:t>
      </w:r>
      <w:r w:rsidR="00622A89">
        <w:rPr>
          <w:rFonts w:ascii="Courier New" w:hAnsi="Courier New" w:cs="Courier New"/>
          <w:sz w:val="20"/>
          <w:szCs w:val="20"/>
        </w:rPr>
        <w:br/>
      </w:r>
      <w:r w:rsidRPr="00622A89">
        <w:rPr>
          <w:rFonts w:ascii="Courier New" w:hAnsi="Courier New" w:cs="Courier New"/>
          <w:sz w:val="20"/>
          <w:szCs w:val="20"/>
        </w:rPr>
        <w:t>&lt;&lt;record_type1&gt;&gt;-- introduce record type, e.g. &lt;&lt;aai&gt;&gt;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r w:rsidR="00622A89">
        <w:rPr>
          <w:rFonts w:ascii="Courier New" w:hAnsi="Courier New" w:cs="Courier New"/>
          <w:sz w:val="20"/>
          <w:szCs w:val="20"/>
        </w:rPr>
        <w:br/>
      </w:r>
      <w:r w:rsidRPr="00622A89">
        <w:rPr>
          <w:rFonts w:ascii="Courier New" w:hAnsi="Courier New" w:cs="Courier New"/>
          <w:sz w:val="20"/>
          <w:szCs w:val="20"/>
        </w:rPr>
        <w:t>&lt;&lt;record_type2&gt;&gt;     -- introduce record type, e.g. &lt;&lt;aao&gt;&gt;</w:t>
      </w:r>
      <w:r w:rsidR="00622A89">
        <w:rPr>
          <w:rFonts w:ascii="Courier New" w:hAnsi="Courier New" w:cs="Courier New"/>
          <w:sz w:val="20"/>
          <w:szCs w:val="20"/>
        </w:rPr>
        <w:br/>
      </w:r>
      <w:r w:rsidRPr="00622A89">
        <w:rPr>
          <w:rFonts w:ascii="Courier New" w:hAnsi="Courier New" w:cs="Courier New"/>
          <w:sz w:val="20"/>
          <w:szCs w:val="20"/>
        </w:rPr>
        <w:t>field_name1            -- field name, e.g. RTYP</w:t>
      </w:r>
      <w:r w:rsidR="00622A89">
        <w:rPr>
          <w:rFonts w:ascii="Courier New" w:hAnsi="Courier New" w:cs="Courier New"/>
          <w:sz w:val="20"/>
          <w:szCs w:val="20"/>
        </w:rPr>
        <w:br/>
      </w:r>
      <w:r w:rsidRPr="00622A89">
        <w:rPr>
          <w:rFonts w:ascii="Courier New" w:hAnsi="Courier New" w:cs="Courier New"/>
          <w:sz w:val="20"/>
          <w:szCs w:val="20"/>
        </w:rPr>
        <w:t>field_name2            -- field name, e.g. DESC</w:t>
      </w:r>
      <w:r w:rsidR="00622A89">
        <w:rPr>
          <w:rFonts w:ascii="Courier New" w:hAnsi="Courier New" w:cs="Courier New"/>
          <w:sz w:val="20"/>
          <w:szCs w:val="20"/>
        </w:rPr>
        <w:br/>
      </w:r>
      <w:r w:rsidRPr="00622A89">
        <w:rPr>
          <w:rFonts w:ascii="Courier New" w:hAnsi="Courier New" w:cs="Courier New"/>
          <w:sz w:val="20"/>
          <w:szCs w:val="20"/>
        </w:rPr>
        <w:t>field_name3            -- field name, e.g. SCAN</w:t>
      </w:r>
    </w:p>
    <w:p w:rsidR="007E56F2" w:rsidRDefault="007E56F2" w:rsidP="007E56F2">
      <w:pPr>
        <w:jc w:val="both"/>
      </w:pPr>
      <w:r>
        <w:t>All field names are associated with the preceding record type.</w:t>
      </w:r>
    </w:p>
    <w:p w:rsidR="008416D4" w:rsidRDefault="008416D4" w:rsidP="008C60B2">
      <w:pPr>
        <w:jc w:val="both"/>
      </w:pPr>
    </w:p>
    <w:p w:rsidR="00821E0A" w:rsidRDefault="00821E0A" w:rsidP="00821E0A">
      <w:pPr>
        <w:pStyle w:val="Heading2"/>
      </w:pPr>
      <w:bookmarkStart w:id="260" w:name="_Toc520198902"/>
      <w:r>
        <w:t>QERadioGroup</w:t>
      </w:r>
      <w:bookmarkEnd w:id="260"/>
    </w:p>
    <w:p w:rsidR="00821E0A" w:rsidRDefault="00821E0A" w:rsidP="00821E0A">
      <w:r>
        <w:t>The QERadioGroup widget comprises of a standard group box with a number of embedded radio buttons or push buttons. Each button is presented with an enumeration value as the button text.  Essentially this widget provides the same functionality that is provided by QEComboBox widget, albeit presented very differently.  On selection of one of theembedded buttons,</w:t>
      </w:r>
      <w:r w:rsidR="00611DD0">
        <w:t xml:space="preserve"> </w:t>
      </w:r>
      <w:r>
        <w:t xml:space="preserve">the underlying value is written to the associated PV. Typically a QERadioGroup widget would be used with a bo or  mbbo record. </w:t>
      </w:r>
    </w:p>
    <w:p w:rsidR="00821E0A" w:rsidRDefault="00821E0A" w:rsidP="00821E0A">
      <w:r>
        <w:t xml:space="preserve">As with the QEComboBox, within Qt’s designer, the user may elect to use the enumeration strings that are defined in the database and these will be assigned to the buttons within the radio group if the ‘useDbEnumerations’ property is set (the default). If the ‘useDbEnumerations’ property is not set, then the strings used by the radio group for each variable value must be set up in localEnumeration property (see </w:t>
      </w:r>
      <w:r w:rsidR="00FD7585">
        <w:fldChar w:fldCharType="begin"/>
      </w:r>
      <w:r>
        <w:instrText xml:space="preserve"> REF _Ref351544701 \h </w:instrText>
      </w:r>
      <w:r w:rsidR="00FD7585">
        <w:fldChar w:fldCharType="separate"/>
      </w:r>
      <w:r w:rsidR="00C42706">
        <w:t>String formatting properties</w:t>
      </w:r>
      <w:r w:rsidR="00FD7585">
        <w:fldChar w:fldCharType="end"/>
      </w:r>
      <w:r>
        <w:t xml:space="preserve">, </w:t>
      </w:r>
      <w:r w:rsidR="00FD7585">
        <w:fldChar w:fldCharType="begin"/>
      </w:r>
      <w:r>
        <w:instrText xml:space="preserve"> REF _Ref355287407 \h </w:instrText>
      </w:r>
      <w:r w:rsidR="00FD7585">
        <w:fldChar w:fldCharType="separate"/>
      </w:r>
      <w:r w:rsidR="00C42706">
        <w:t>localEnumeration</w:t>
      </w:r>
      <w:r w:rsidR="00FD7585">
        <w:fldChar w:fldCharType="end"/>
      </w:r>
      <w:r>
        <w:t xml:space="preserve"> for details).</w:t>
      </w:r>
    </w:p>
    <w:p w:rsidR="00821E0A" w:rsidRDefault="00821E0A" w:rsidP="00821E0A">
      <w:r>
        <w:t xml:space="preserve">The example in </w:t>
      </w:r>
      <w:r w:rsidR="00FD7585">
        <w:fldChar w:fldCharType="begin"/>
      </w:r>
      <w:r>
        <w:instrText xml:space="preserve"> REF _Ref355285235 \h </w:instrText>
      </w:r>
      <w:r w:rsidR="00FD7585">
        <w:fldChar w:fldCharType="separate"/>
      </w:r>
      <w:r w:rsidR="00C42706">
        <w:t xml:space="preserve">Figure </w:t>
      </w:r>
      <w:r w:rsidR="00C42706">
        <w:rPr>
          <w:noProof/>
        </w:rPr>
        <w:t>72</w:t>
      </w:r>
      <w:r w:rsidR="00FD7585">
        <w:fldChar w:fldCharType="end"/>
      </w:r>
      <w:r>
        <w:t xml:space="preserve"> shows</w:t>
      </w:r>
      <w:r w:rsidR="00611DD0">
        <w:t xml:space="preserve"> </w:t>
      </w:r>
      <w:r>
        <w:t xml:space="preserve">two QERadioGroup widgets connected to the same mbbo record. The widget on the left is using the database provided enumeration strings, and the widget on the right is using the enumeration values defined using the localEnumeration property. </w:t>
      </w:r>
    </w:p>
    <w:p w:rsidR="00821E0A" w:rsidRDefault="00821E0A" w:rsidP="00821E0A">
      <w:r>
        <w:t>The columns property can be used to set the number of columns (in the range 1 to 16, default is 2).</w:t>
      </w:r>
      <w:r>
        <w:br/>
      </w:r>
    </w:p>
    <w:p w:rsidR="00821E0A" w:rsidRDefault="00821E0A" w:rsidP="00821E0A">
      <w:pPr>
        <w:jc w:val="center"/>
      </w:pPr>
      <w:r>
        <w:rPr>
          <w:noProof/>
        </w:rPr>
        <w:drawing>
          <wp:inline distT="0" distB="0" distL="0" distR="0" wp14:anchorId="15C41717" wp14:editId="1EB67F56">
            <wp:extent cx="5731510" cy="2033905"/>
            <wp:effectExtent l="19050" t="0" r="2540" b="0"/>
            <wp:docPr id="63" name="Picture 45" descr="QERadioGrou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_example.png"/>
                    <pic:cNvPicPr/>
                  </pic:nvPicPr>
                  <pic:blipFill>
                    <a:blip r:embed="rId99" cstate="print"/>
                    <a:stretch>
                      <a:fillRect/>
                    </a:stretch>
                  </pic:blipFill>
                  <pic:spPr>
                    <a:xfrm>
                      <a:off x="0" y="0"/>
                      <a:ext cx="5731510" cy="2033905"/>
                    </a:xfrm>
                    <a:prstGeom prst="rect">
                      <a:avLst/>
                    </a:prstGeom>
                  </pic:spPr>
                </pic:pic>
              </a:graphicData>
            </a:graphic>
          </wp:inline>
        </w:drawing>
      </w:r>
    </w:p>
    <w:p w:rsidR="00821E0A" w:rsidRPr="00545832" w:rsidRDefault="00821E0A" w:rsidP="00821E0A">
      <w:pPr>
        <w:pStyle w:val="Caption"/>
        <w:jc w:val="center"/>
      </w:pPr>
      <w:bookmarkStart w:id="261" w:name="_Ref355285235"/>
      <w:r>
        <w:t xml:space="preserve">Figure </w:t>
      </w:r>
      <w:r w:rsidR="00FD7585">
        <w:fldChar w:fldCharType="begin"/>
      </w:r>
      <w:r w:rsidR="00D5120B">
        <w:instrText xml:space="preserve"> SEQ Figure \* ARABIC </w:instrText>
      </w:r>
      <w:r w:rsidR="00FD7585">
        <w:fldChar w:fldCharType="separate"/>
      </w:r>
      <w:r w:rsidR="00C42706">
        <w:rPr>
          <w:noProof/>
        </w:rPr>
        <w:t>72</w:t>
      </w:r>
      <w:r w:rsidR="00FD7585">
        <w:rPr>
          <w:noProof/>
        </w:rPr>
        <w:fldChar w:fldCharType="end"/>
      </w:r>
      <w:bookmarkEnd w:id="261"/>
      <w:r>
        <w:t xml:space="preserve"> QERadioGroup example showing local and database defined enumeration strings</w:t>
      </w:r>
    </w:p>
    <w:p w:rsidR="00821E0A" w:rsidRDefault="00821E0A" w:rsidP="00821E0A">
      <w:r>
        <w:t xml:space="preserve">The buttonStyle property may be used to select radio buttons (the default) or push buttons. </w:t>
      </w:r>
      <w:r w:rsidR="00FD7585">
        <w:fldChar w:fldCharType="begin"/>
      </w:r>
      <w:r>
        <w:instrText xml:space="preserve"> REF _Ref382908766 \h </w:instrText>
      </w:r>
      <w:r w:rsidR="00FD7585">
        <w:fldChar w:fldCharType="separate"/>
      </w:r>
      <w:r w:rsidR="00C42706">
        <w:t xml:space="preserve">Figure </w:t>
      </w:r>
      <w:r w:rsidR="00C42706">
        <w:rPr>
          <w:noProof/>
        </w:rPr>
        <w:t>73</w:t>
      </w:r>
      <w:r w:rsidR="00FD7585">
        <w:fldChar w:fldCharType="end"/>
      </w:r>
      <w:r w:rsidR="00FD7585">
        <w:fldChar w:fldCharType="begin"/>
      </w:r>
      <w:r>
        <w:instrText xml:space="preserve"> REF _Ref382908767 \p \h </w:instrText>
      </w:r>
      <w:r w:rsidR="00FD7585">
        <w:fldChar w:fldCharType="separate"/>
      </w:r>
      <w:r w:rsidR="00C42706">
        <w:t>below</w:t>
      </w:r>
      <w:r w:rsidR="00FD7585">
        <w:fldChar w:fldCharType="end"/>
      </w:r>
      <w:r>
        <w:t>shows two radio group widgets controlling the same process variable, one in each style.  For the push button style, the font style of the button corresponding to the selected state is set bold.</w:t>
      </w:r>
    </w:p>
    <w:p w:rsidR="00821E0A" w:rsidRPr="00841E9C" w:rsidRDefault="00821E0A" w:rsidP="00821E0A"/>
    <w:p w:rsidR="00821E0A" w:rsidRPr="00841E9C" w:rsidRDefault="00821E0A" w:rsidP="00821E0A">
      <w:pPr>
        <w:jc w:val="center"/>
      </w:pPr>
      <w:r>
        <w:rPr>
          <w:noProof/>
        </w:rPr>
        <w:drawing>
          <wp:inline distT="0" distB="0" distL="0" distR="0" wp14:anchorId="5A3FBFA3" wp14:editId="5AA7AF4C">
            <wp:extent cx="5378859" cy="2136899"/>
            <wp:effectExtent l="19050" t="0" r="0" b="0"/>
            <wp:docPr id="66" name="Picture 35" descr="QERadioGroup_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RadioGroup_example2.png"/>
                    <pic:cNvPicPr/>
                  </pic:nvPicPr>
                  <pic:blipFill>
                    <a:blip r:embed="rId100" cstate="print"/>
                    <a:stretch>
                      <a:fillRect/>
                    </a:stretch>
                  </pic:blipFill>
                  <pic:spPr>
                    <a:xfrm>
                      <a:off x="0" y="0"/>
                      <a:ext cx="5378859" cy="2136899"/>
                    </a:xfrm>
                    <a:prstGeom prst="rect">
                      <a:avLst/>
                    </a:prstGeom>
                  </pic:spPr>
                </pic:pic>
              </a:graphicData>
            </a:graphic>
          </wp:inline>
        </w:drawing>
      </w:r>
    </w:p>
    <w:p w:rsidR="00821E0A" w:rsidRDefault="00821E0A" w:rsidP="00821E0A">
      <w:pPr>
        <w:pStyle w:val="Caption"/>
        <w:jc w:val="center"/>
      </w:pPr>
      <w:bookmarkStart w:id="262" w:name="_Ref382908766"/>
      <w:bookmarkStart w:id="263" w:name="_Ref382908767"/>
      <w:r>
        <w:t xml:space="preserve">Figure </w:t>
      </w:r>
      <w:r w:rsidR="00FD7585">
        <w:fldChar w:fldCharType="begin"/>
      </w:r>
      <w:r w:rsidR="00D5120B">
        <w:instrText xml:space="preserve"> SEQ Figure \* ARABIC </w:instrText>
      </w:r>
      <w:r w:rsidR="00FD7585">
        <w:fldChar w:fldCharType="separate"/>
      </w:r>
      <w:r w:rsidR="00C42706">
        <w:rPr>
          <w:noProof/>
        </w:rPr>
        <w:t>73</w:t>
      </w:r>
      <w:r w:rsidR="00FD7585">
        <w:rPr>
          <w:noProof/>
        </w:rPr>
        <w:fldChar w:fldCharType="end"/>
      </w:r>
      <w:bookmarkEnd w:id="262"/>
      <w:r>
        <w:t xml:space="preserve"> QERadioGroup example showing radio and push button styles</w:t>
      </w:r>
      <w:bookmarkEnd w:id="263"/>
    </w:p>
    <w:p w:rsidR="00821E0A" w:rsidRPr="00821E0A" w:rsidRDefault="00821E0A" w:rsidP="00821E0A"/>
    <w:p w:rsidR="00634B86" w:rsidRDefault="00634B86" w:rsidP="00634B86">
      <w:pPr>
        <w:pStyle w:val="Heading2"/>
      </w:pPr>
      <w:bookmarkStart w:id="264" w:name="_Toc520198903"/>
      <w:r>
        <w:t>QERecipe</w:t>
      </w:r>
      <w:bookmarkEnd w:id="264"/>
    </w:p>
    <w:p w:rsidR="008967BD" w:rsidRDefault="008967BD" w:rsidP="008967BD">
      <w:r>
        <w:t>The QERecipe widget is currently under development. It will allow a user to define, save and restore a named set of variables and values. This would typically be used by a user to restore a system to a state previously identified and named by the user.</w:t>
      </w:r>
    </w:p>
    <w:p w:rsidR="00162961" w:rsidRDefault="00162961" w:rsidP="008967BD"/>
    <w:p w:rsidR="0058246A" w:rsidRDefault="0058246A" w:rsidP="0058246A">
      <w:pPr>
        <w:pStyle w:val="Heading2"/>
      </w:pPr>
      <w:bookmarkStart w:id="265" w:name="_Toc520198904"/>
      <w:r>
        <w:t>QEScratchPad</w:t>
      </w:r>
      <w:bookmarkEnd w:id="265"/>
    </w:p>
    <w:p w:rsidR="004A46AE" w:rsidRDefault="004A46AE" w:rsidP="004A46AE">
      <w:r>
        <w:t>The QEScratchPad widgetis designed and provided primarily to support the in built-in Scratch Pad form included in the QEGui application. However form designers may include one or more instances of this widget on their own forms if so desired.</w:t>
      </w:r>
    </w:p>
    <w:p w:rsidR="004A46AE" w:rsidRDefault="004A46AE" w:rsidP="004A46AE">
      <w:r>
        <w:t xml:space="preserve">The scratch pad widget allows arbitrary process variables to be displayed in one convenient place on the user desktop. Up to 48 PVs may be displayed per widget instance. PVs are added to the widget dynamically at run time (details below), and cannot be predefined at design time as there are </w:t>
      </w:r>
      <w:r w:rsidRPr="000E324E">
        <w:rPr>
          <w:i/>
        </w:rPr>
        <w:t>no</w:t>
      </w:r>
      <w:r>
        <w:t xml:space="preserve"> variable properties associated with this widget.</w:t>
      </w:r>
    </w:p>
    <w:p w:rsidR="004A46AE" w:rsidRDefault="004A46AE" w:rsidP="004A46AE">
      <w:r>
        <w:t xml:space="preserve">Three fields are displayed for each PV is added to the scratch pad, namely the PV Name itself, the value of the associated .DESC field plus the value of the PV. See example in </w:t>
      </w:r>
      <w:r w:rsidR="00FD7585">
        <w:fldChar w:fldCharType="begin"/>
      </w:r>
      <w:r>
        <w:instrText xml:space="preserve"> REF _Ref386460323 \h </w:instrText>
      </w:r>
      <w:r w:rsidR="00FD7585">
        <w:fldChar w:fldCharType="separate"/>
      </w:r>
      <w:r w:rsidR="00C42706">
        <w:t xml:space="preserve">Figure </w:t>
      </w:r>
      <w:r w:rsidR="00C42706">
        <w:rPr>
          <w:noProof/>
        </w:rPr>
        <w:t>74</w:t>
      </w:r>
      <w:r w:rsidR="00FD7585">
        <w:fldChar w:fldCharType="end"/>
      </w:r>
      <w:r>
        <w:t xml:space="preserve"> below.</w:t>
      </w:r>
    </w:p>
    <w:p w:rsidR="004A46AE" w:rsidRDefault="004A46AE" w:rsidP="00EB77CF">
      <w:pPr>
        <w:pStyle w:val="Caption"/>
        <w:jc w:val="center"/>
      </w:pPr>
      <w:bookmarkStart w:id="266" w:name="_Ref386460254"/>
      <w:r>
        <w:rPr>
          <w:noProof/>
        </w:rPr>
        <w:drawing>
          <wp:inline distT="0" distB="0" distL="0" distR="0" wp14:anchorId="6DFCE3B4" wp14:editId="19B85C37">
            <wp:extent cx="5926455" cy="1066800"/>
            <wp:effectExtent l="19050" t="0" r="0" b="0"/>
            <wp:docPr id="38" name="Picture 24" descr="QEScatch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catchPad.png"/>
                    <pic:cNvPicPr/>
                  </pic:nvPicPr>
                  <pic:blipFill>
                    <a:blip r:embed="rId101" cstate="print"/>
                    <a:stretch>
                      <a:fillRect/>
                    </a:stretch>
                  </pic:blipFill>
                  <pic:spPr>
                    <a:xfrm>
                      <a:off x="0" y="0"/>
                      <a:ext cx="5926455" cy="1066800"/>
                    </a:xfrm>
                    <a:prstGeom prst="rect">
                      <a:avLst/>
                    </a:prstGeom>
                  </pic:spPr>
                </pic:pic>
              </a:graphicData>
            </a:graphic>
          </wp:inline>
        </w:drawing>
      </w:r>
    </w:p>
    <w:p w:rsidR="004A46AE" w:rsidRDefault="004A46AE" w:rsidP="00EB77CF">
      <w:pPr>
        <w:pStyle w:val="Caption"/>
        <w:jc w:val="center"/>
      </w:pPr>
      <w:bookmarkStart w:id="267" w:name="_Ref386460323"/>
      <w:r>
        <w:t xml:space="preserve">Figure </w:t>
      </w:r>
      <w:r w:rsidR="00FD7585">
        <w:fldChar w:fldCharType="begin"/>
      </w:r>
      <w:r w:rsidR="00D5120B">
        <w:instrText xml:space="preserve"> SEQ Figure \* ARABIC </w:instrText>
      </w:r>
      <w:r w:rsidR="00FD7585">
        <w:fldChar w:fldCharType="separate"/>
      </w:r>
      <w:r w:rsidR="00C42706">
        <w:rPr>
          <w:noProof/>
        </w:rPr>
        <w:t>74</w:t>
      </w:r>
      <w:r w:rsidR="00FD7585">
        <w:rPr>
          <w:noProof/>
        </w:rPr>
        <w:fldChar w:fldCharType="end"/>
      </w:r>
      <w:bookmarkStart w:id="268" w:name="_Ref386460263"/>
      <w:bookmarkEnd w:id="266"/>
      <w:bookmarkEnd w:id="267"/>
      <w:r>
        <w:t>QEScratchPad displaying 3 PVs</w:t>
      </w:r>
      <w:bookmarkEnd w:id="268"/>
    </w:p>
    <w:p w:rsidR="004A46AE" w:rsidRDefault="004A46AE" w:rsidP="004A46AE">
      <w:r>
        <w:t>PVs may add added to the scratch pad by:</w:t>
      </w:r>
    </w:p>
    <w:p w:rsidR="001A62D9" w:rsidRDefault="00DF1026" w:rsidP="004A46AE">
      <w:pPr>
        <w:pStyle w:val="ListParagraph"/>
        <w:numPr>
          <w:ilvl w:val="0"/>
          <w:numId w:val="70"/>
        </w:numPr>
      </w:pPr>
      <w:r>
        <w:t xml:space="preserve">Right clicking on </w:t>
      </w:r>
      <w:r w:rsidR="001A62D9">
        <w:t xml:space="preserve">an arbitrary widget to launch its context menu and </w:t>
      </w:r>
      <w:r>
        <w:t xml:space="preserve">then </w:t>
      </w:r>
      <w:r w:rsidR="001A62D9">
        <w:t xml:space="preserve">selecting </w:t>
      </w:r>
      <w:r w:rsidR="007D468F">
        <w:t>"</w:t>
      </w:r>
      <w:r w:rsidR="001A62D9">
        <w:t>Show </w:t>
      </w:r>
      <w:r w:rsidR="001A62D9" w:rsidRPr="001A62D9">
        <w:t>In</w:t>
      </w:r>
      <w:r w:rsidR="001A62D9">
        <w:t> Scratch Pad</w:t>
      </w:r>
      <w:r w:rsidR="007D468F">
        <w:t>"</w:t>
      </w:r>
      <w:r w:rsidR="001A62D9">
        <w:t>. This will open an new instance of the built-in Scratch Pad form and set the PV name as first entry on the form;</w:t>
      </w:r>
    </w:p>
    <w:p w:rsidR="001A62D9" w:rsidRDefault="001A62D9" w:rsidP="004A46AE">
      <w:pPr>
        <w:pStyle w:val="ListParagraph"/>
        <w:numPr>
          <w:ilvl w:val="0"/>
          <w:numId w:val="70"/>
        </w:numPr>
      </w:pPr>
      <w:r>
        <w:t xml:space="preserve"> Dragging a</w:t>
      </w:r>
      <w:r w:rsidR="00DF1026">
        <w:t>n arbitrary</w:t>
      </w:r>
      <w:r w:rsidR="005127FD">
        <w:t xml:space="preserve"> </w:t>
      </w:r>
      <w:r w:rsidR="00702209">
        <w:t xml:space="preserve">EPICS aware </w:t>
      </w:r>
      <w:r>
        <w:t xml:space="preserve">widget onto an empty line on </w:t>
      </w:r>
      <w:r w:rsidR="00702209">
        <w:t>a</w:t>
      </w:r>
      <w:r>
        <w:t xml:space="preserve"> scratch pad </w:t>
      </w:r>
      <w:r w:rsidR="00702209">
        <w:t xml:space="preserve">widget </w:t>
      </w:r>
      <w:r>
        <w:t>(unless full, an empty line is always maintained at the bottom of the widget);</w:t>
      </w:r>
    </w:p>
    <w:p w:rsidR="004A46AE" w:rsidRDefault="004A46AE" w:rsidP="004A46AE">
      <w:pPr>
        <w:pStyle w:val="ListParagraph"/>
        <w:numPr>
          <w:ilvl w:val="0"/>
          <w:numId w:val="70"/>
        </w:numPr>
      </w:pPr>
      <w:r>
        <w:t xml:space="preserve">Right clicking on an empty PV Name field </w:t>
      </w:r>
      <w:r w:rsidR="001A62D9">
        <w:t xml:space="preserve">to launch the context menu </w:t>
      </w:r>
      <w:r>
        <w:t xml:space="preserve">and selecting </w:t>
      </w:r>
      <w:r w:rsidR="001A62D9">
        <w:t xml:space="preserve">either </w:t>
      </w:r>
      <w:r w:rsidR="007D468F">
        <w:t>"</w:t>
      </w:r>
      <w:r w:rsidR="001A62D9">
        <w:t>Add PV </w:t>
      </w:r>
      <w:r>
        <w:t>Name...</w:t>
      </w:r>
      <w:r w:rsidR="007D468F">
        <w:t>"</w:t>
      </w:r>
      <w:r>
        <w:t xml:space="preserve"> or </w:t>
      </w:r>
      <w:r w:rsidR="007D468F">
        <w:t>"</w:t>
      </w:r>
      <w:r w:rsidR="001A62D9">
        <w:t>Paste PV </w:t>
      </w:r>
      <w:r>
        <w:t>Name</w:t>
      </w:r>
      <w:r w:rsidR="007D468F">
        <w:t>"</w:t>
      </w:r>
      <w:r w:rsidR="000C05E9">
        <w:t>; or</w:t>
      </w:r>
    </w:p>
    <w:p w:rsidR="0058246A" w:rsidRDefault="000C05E9" w:rsidP="008967BD">
      <w:pPr>
        <w:pStyle w:val="ListParagraph"/>
        <w:numPr>
          <w:ilvl w:val="0"/>
          <w:numId w:val="70"/>
        </w:numPr>
      </w:pPr>
      <w:r>
        <w:t xml:space="preserve">Right clicking on an existing PV Name field to launch the context menu and selecting </w:t>
      </w:r>
      <w:r w:rsidR="007D468F">
        <w:t>"</w:t>
      </w:r>
      <w:r>
        <w:t>Edit PV Name...</w:t>
      </w:r>
      <w:r w:rsidR="007D468F">
        <w:t>"</w:t>
      </w:r>
    </w:p>
    <w:p w:rsidR="00D7059E" w:rsidRPr="008967BD" w:rsidRDefault="00D7059E" w:rsidP="00316057">
      <w:pPr>
        <w:pStyle w:val="ListParagraph"/>
      </w:pPr>
    </w:p>
    <w:p w:rsidR="00634B86" w:rsidRDefault="00634B86" w:rsidP="00634B86">
      <w:pPr>
        <w:pStyle w:val="Heading2"/>
      </w:pPr>
      <w:bookmarkStart w:id="269" w:name="_Toc520198905"/>
      <w:r>
        <w:t>QEScript</w:t>
      </w:r>
      <w:bookmarkEnd w:id="269"/>
    </w:p>
    <w:p w:rsidR="00773975" w:rsidRDefault="00030557" w:rsidP="00773975">
      <w:r w:rsidRPr="00030557">
        <w:t>The QEScript widget allows the user to define a certain sequence of external programs to be executed. This sequence may be saved, modif</w:t>
      </w:r>
      <w:r w:rsidR="002359C3">
        <w:t>ied or loaded for future usage.</w:t>
      </w:r>
      <w:r w:rsidR="00773975">
        <w:t>Within Qt Designer, it has the following graphical representation (surrounded by a red rectangle):</w:t>
      </w:r>
    </w:p>
    <w:p w:rsidR="00773975" w:rsidRDefault="00422AD4" w:rsidP="00773975">
      <w:pPr>
        <w:jc w:val="center"/>
      </w:pPr>
      <w:r>
        <w:rPr>
          <w:noProof/>
        </w:rPr>
        <w:drawing>
          <wp:inline distT="0" distB="0" distL="0" distR="0" wp14:anchorId="50B66C24" wp14:editId="015F89D5">
            <wp:extent cx="1919478" cy="2081611"/>
            <wp:effectExtent l="19050" t="0" r="4572"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1919838" cy="2082002"/>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75</w:t>
      </w:r>
      <w:r w:rsidR="00FD7585">
        <w:rPr>
          <w:noProof/>
        </w:rPr>
        <w:fldChar w:fldCharType="end"/>
      </w:r>
      <w:r>
        <w:t xml:space="preserve"> QE</w:t>
      </w:r>
      <w:r w:rsidR="00D17F0B">
        <w:t>Script</w:t>
      </w:r>
      <w:r>
        <w:t xml:space="preserve"> within Qt Designer</w:t>
      </w:r>
    </w:p>
    <w:p w:rsidR="00773975" w:rsidRDefault="00773975" w:rsidP="00773975"/>
    <w:p w:rsidR="00773975" w:rsidRDefault="00773975" w:rsidP="00773975">
      <w:r>
        <w:t>The QE</w:t>
      </w:r>
      <w:r w:rsidR="003A5AE5">
        <w:t>Script</w:t>
      </w:r>
      <w:r>
        <w:t xml:space="preserve"> has the following properties (that can be controlled by the user):</w:t>
      </w:r>
    </w:p>
    <w:p w:rsidR="00B24DC4" w:rsidRPr="00F27F9C" w:rsidRDefault="001C09FF" w:rsidP="00B24DC4">
      <w:pPr>
        <w:pStyle w:val="ListParagraph"/>
        <w:numPr>
          <w:ilvl w:val="0"/>
          <w:numId w:val="5"/>
        </w:numPr>
        <w:rPr>
          <w:b/>
        </w:rPr>
      </w:pPr>
      <w:r>
        <w:rPr>
          <w:b/>
        </w:rPr>
        <w:t>showScriptList</w:t>
      </w:r>
    </w:p>
    <w:p w:rsidR="00B24DC4" w:rsidRDefault="00D01ACC" w:rsidP="00B24DC4">
      <w:pPr>
        <w:pStyle w:val="ListParagraph"/>
      </w:pPr>
      <w:r>
        <w:t>Show/hide combobox that contains the list of existing scripts created by the user</w:t>
      </w:r>
    </w:p>
    <w:p w:rsidR="00B24DC4" w:rsidRPr="006F581A" w:rsidRDefault="00B24DC4" w:rsidP="00B24DC4">
      <w:pPr>
        <w:pStyle w:val="ListParagraph"/>
        <w:numPr>
          <w:ilvl w:val="0"/>
          <w:numId w:val="5"/>
        </w:numPr>
        <w:rPr>
          <w:b/>
        </w:rPr>
      </w:pPr>
      <w:r w:rsidRPr="006F581A">
        <w:rPr>
          <w:b/>
        </w:rPr>
        <w:t>show</w:t>
      </w:r>
      <w:r w:rsidR="00A87690">
        <w:rPr>
          <w:b/>
        </w:rPr>
        <w:t>New</w:t>
      </w:r>
    </w:p>
    <w:p w:rsidR="00B24DC4" w:rsidRDefault="00A7107E" w:rsidP="00B24DC4">
      <w:pPr>
        <w:pStyle w:val="ListParagraph"/>
      </w:pPr>
      <w:r>
        <w:t>Show/hide button to reset (initialize) the table that contains the sequence of programs to be executed</w:t>
      </w:r>
    </w:p>
    <w:p w:rsidR="00B56F65" w:rsidRDefault="00B56F65" w:rsidP="00B56F65">
      <w:pPr>
        <w:pStyle w:val="ListParagraph"/>
        <w:numPr>
          <w:ilvl w:val="0"/>
          <w:numId w:val="5"/>
        </w:numPr>
        <w:rPr>
          <w:b/>
        </w:rPr>
      </w:pPr>
      <w:r w:rsidRPr="006F581A">
        <w:rPr>
          <w:b/>
        </w:rPr>
        <w:t>show</w:t>
      </w:r>
      <w:r>
        <w:rPr>
          <w:b/>
        </w:rPr>
        <w:t>Save</w:t>
      </w:r>
    </w:p>
    <w:p w:rsidR="00B24DC4" w:rsidRDefault="00B24DC4" w:rsidP="00B56F65">
      <w:pPr>
        <w:pStyle w:val="ListParagraph"/>
      </w:pPr>
      <w:r>
        <w:t>Show/hide button to save/overwrite a new/existing script</w:t>
      </w:r>
    </w:p>
    <w:p w:rsidR="008666A5" w:rsidRPr="008666A5" w:rsidRDefault="004826F4" w:rsidP="00B24DC4">
      <w:pPr>
        <w:pStyle w:val="ListParagraph"/>
        <w:numPr>
          <w:ilvl w:val="0"/>
          <w:numId w:val="5"/>
        </w:numPr>
      </w:pPr>
      <w:r w:rsidRPr="008666A5">
        <w:rPr>
          <w:b/>
        </w:rPr>
        <w:t>showDelete</w:t>
      </w:r>
    </w:p>
    <w:p w:rsidR="00B24DC4" w:rsidRDefault="00B24DC4" w:rsidP="008666A5">
      <w:pPr>
        <w:pStyle w:val="ListParagraph"/>
      </w:pPr>
      <w:r>
        <w:t>Show/hide button to delete an existing script</w:t>
      </w:r>
    </w:p>
    <w:p w:rsidR="00A30CE3" w:rsidRPr="00A30CE3" w:rsidRDefault="00685B3D" w:rsidP="00B24DC4">
      <w:pPr>
        <w:pStyle w:val="ListParagraph"/>
        <w:numPr>
          <w:ilvl w:val="0"/>
          <w:numId w:val="5"/>
        </w:numPr>
      </w:pPr>
      <w:r w:rsidRPr="00A30CE3">
        <w:rPr>
          <w:b/>
        </w:rPr>
        <w:t>showExecute</w:t>
      </w:r>
    </w:p>
    <w:p w:rsidR="00B24DC4" w:rsidRDefault="00B24DC4" w:rsidP="00A30CE3">
      <w:pPr>
        <w:pStyle w:val="ListParagraph"/>
      </w:pPr>
      <w:r>
        <w:t xml:space="preserve">Show/hide button to execute </w:t>
      </w:r>
      <w:r w:rsidR="006B0475">
        <w:t xml:space="preserve">a </w:t>
      </w:r>
      <w:r>
        <w:t>sequence of programs</w:t>
      </w:r>
    </w:p>
    <w:p w:rsidR="00234568" w:rsidRPr="00234568" w:rsidRDefault="00234568" w:rsidP="00B24DC4">
      <w:pPr>
        <w:pStyle w:val="ListParagraph"/>
        <w:numPr>
          <w:ilvl w:val="0"/>
          <w:numId w:val="5"/>
        </w:numPr>
      </w:pPr>
      <w:r w:rsidRPr="00234568">
        <w:rPr>
          <w:b/>
        </w:rPr>
        <w:t>showAbort</w:t>
      </w:r>
    </w:p>
    <w:p w:rsidR="00B24DC4" w:rsidRDefault="00B24DC4" w:rsidP="00234568">
      <w:pPr>
        <w:pStyle w:val="ListParagraph"/>
      </w:pPr>
      <w:r>
        <w:t xml:space="preserve">Show/hide button to abort the execution of </w:t>
      </w:r>
      <w:r w:rsidR="006B0475">
        <w:t xml:space="preserve">a </w:t>
      </w:r>
      <w:r>
        <w:t>sequence of programs</w:t>
      </w:r>
    </w:p>
    <w:p w:rsidR="00CB6BAB" w:rsidRPr="00CB6BAB" w:rsidRDefault="00CB6BAB" w:rsidP="00B24DC4">
      <w:pPr>
        <w:pStyle w:val="ListParagraph"/>
        <w:numPr>
          <w:ilvl w:val="0"/>
          <w:numId w:val="5"/>
        </w:numPr>
      </w:pPr>
      <w:r w:rsidRPr="00234568">
        <w:rPr>
          <w:b/>
        </w:rPr>
        <w:t>show</w:t>
      </w:r>
      <w:r w:rsidR="00E67B30">
        <w:rPr>
          <w:b/>
        </w:rPr>
        <w:t>Table</w:t>
      </w:r>
    </w:p>
    <w:p w:rsidR="00B24DC4" w:rsidRDefault="00B24DC4" w:rsidP="00CB6BAB">
      <w:pPr>
        <w:pStyle w:val="ListParagraph"/>
      </w:pPr>
      <w:r>
        <w:t xml:space="preserve">Show/hide table that contains </w:t>
      </w:r>
      <w:r w:rsidR="00C3216C">
        <w:t xml:space="preserve">a </w:t>
      </w:r>
      <w:r>
        <w:t>sequence of programs to be executed</w:t>
      </w:r>
    </w:p>
    <w:p w:rsidR="002152A1" w:rsidRPr="002152A1" w:rsidRDefault="00282E5E" w:rsidP="00B24DC4">
      <w:pPr>
        <w:pStyle w:val="ListParagraph"/>
        <w:numPr>
          <w:ilvl w:val="0"/>
          <w:numId w:val="5"/>
        </w:numPr>
      </w:pPr>
      <w:r w:rsidRPr="002152A1">
        <w:rPr>
          <w:b/>
        </w:rPr>
        <w:t>editableTable</w:t>
      </w:r>
    </w:p>
    <w:p w:rsidR="00B24DC4" w:rsidRDefault="00B24DC4" w:rsidP="002152A1">
      <w:pPr>
        <w:pStyle w:val="ListParagraph"/>
      </w:pPr>
      <w:r>
        <w:t>Enable/disable table edition</w:t>
      </w:r>
    </w:p>
    <w:p w:rsidR="00CC2102" w:rsidRPr="00CC2102" w:rsidRDefault="00E875BA" w:rsidP="00CC2102">
      <w:pPr>
        <w:pStyle w:val="ListParagraph"/>
        <w:numPr>
          <w:ilvl w:val="0"/>
          <w:numId w:val="5"/>
        </w:numPr>
      </w:pPr>
      <w:r w:rsidRPr="00CC2102">
        <w:rPr>
          <w:b/>
        </w:rPr>
        <w:t>show</w:t>
      </w:r>
      <w:r w:rsidR="00EE7477" w:rsidRPr="00CC2102">
        <w:rPr>
          <w:b/>
        </w:rPr>
        <w:t>TableControl</w:t>
      </w:r>
    </w:p>
    <w:p w:rsidR="00B24DC4" w:rsidRDefault="007B39CD" w:rsidP="00CC2102">
      <w:pPr>
        <w:pStyle w:val="ListParagraph"/>
      </w:pPr>
      <w:r>
        <w:t>S</w:t>
      </w:r>
      <w:r w:rsidR="00B24DC4">
        <w:t xml:space="preserve">how/hide the controls of the table that contains </w:t>
      </w:r>
      <w:r w:rsidR="00E875BA">
        <w:t>a</w:t>
      </w:r>
      <w:r w:rsidR="00B24DC4">
        <w:t xml:space="preserve"> sequence of programs to be executed</w:t>
      </w:r>
    </w:p>
    <w:p w:rsidR="0032620F" w:rsidRPr="0032620F" w:rsidRDefault="007B39CD" w:rsidP="00B24DC4">
      <w:pPr>
        <w:pStyle w:val="ListParagraph"/>
        <w:numPr>
          <w:ilvl w:val="0"/>
          <w:numId w:val="5"/>
        </w:numPr>
      </w:pPr>
      <w:r w:rsidRPr="0032620F">
        <w:rPr>
          <w:b/>
        </w:rPr>
        <w:t>showColumnNumber</w:t>
      </w:r>
    </w:p>
    <w:p w:rsidR="00B24DC4" w:rsidRDefault="00B24DC4" w:rsidP="0032620F">
      <w:pPr>
        <w:pStyle w:val="ListParagraph"/>
      </w:pPr>
      <w:r>
        <w:t>Show/hide the column '#' that displays the sequential number of programs</w:t>
      </w:r>
    </w:p>
    <w:p w:rsidR="00CE166F" w:rsidRPr="00CE166F" w:rsidRDefault="00336C90" w:rsidP="00B24DC4">
      <w:pPr>
        <w:pStyle w:val="ListParagraph"/>
        <w:numPr>
          <w:ilvl w:val="0"/>
          <w:numId w:val="5"/>
        </w:numPr>
      </w:pPr>
      <w:r w:rsidRPr="00336C90">
        <w:rPr>
          <w:b/>
        </w:rPr>
        <w:t>show</w:t>
      </w:r>
      <w:r>
        <w:rPr>
          <w:b/>
        </w:rPr>
        <w:t>ColumnEnable</w:t>
      </w:r>
    </w:p>
    <w:p w:rsidR="00B24DC4" w:rsidRDefault="00B24DC4" w:rsidP="00CE166F">
      <w:pPr>
        <w:pStyle w:val="ListParagraph"/>
      </w:pPr>
      <w:r>
        <w:t>Show/hide the column 'Enable' that enables the execution of programs</w:t>
      </w:r>
    </w:p>
    <w:p w:rsidR="008F0393" w:rsidRPr="008F0393" w:rsidRDefault="00164D93" w:rsidP="00B24DC4">
      <w:pPr>
        <w:pStyle w:val="ListParagraph"/>
        <w:numPr>
          <w:ilvl w:val="0"/>
          <w:numId w:val="5"/>
        </w:numPr>
      </w:pPr>
      <w:r w:rsidRPr="00234568">
        <w:rPr>
          <w:b/>
        </w:rPr>
        <w:t>show</w:t>
      </w:r>
      <w:r>
        <w:rPr>
          <w:b/>
        </w:rPr>
        <w:t>ColumnProgram</w:t>
      </w:r>
    </w:p>
    <w:p w:rsidR="00B24DC4" w:rsidRDefault="00B24DC4" w:rsidP="008F0393">
      <w:pPr>
        <w:pStyle w:val="ListParagraph"/>
      </w:pPr>
      <w:r>
        <w:t>Show/hide the column 'Program' that contains the external programs to be executed</w:t>
      </w:r>
    </w:p>
    <w:p w:rsidR="00FD53BC" w:rsidRPr="00FD53BC" w:rsidRDefault="00C00CED" w:rsidP="00B24DC4">
      <w:pPr>
        <w:pStyle w:val="ListParagraph"/>
        <w:numPr>
          <w:ilvl w:val="0"/>
          <w:numId w:val="5"/>
        </w:numPr>
      </w:pPr>
      <w:r w:rsidRPr="00234568">
        <w:rPr>
          <w:b/>
        </w:rPr>
        <w:t>show</w:t>
      </w:r>
      <w:r>
        <w:rPr>
          <w:b/>
        </w:rPr>
        <w:t>ColumnParameters</w:t>
      </w:r>
    </w:p>
    <w:p w:rsidR="00B24DC4" w:rsidRDefault="00B24DC4" w:rsidP="00FD53BC">
      <w:pPr>
        <w:pStyle w:val="ListParagraph"/>
      </w:pPr>
      <w:r>
        <w:t>Show/hide the column 'Parameters' that contains the parameters that are passed to external programs to be executed</w:t>
      </w:r>
    </w:p>
    <w:p w:rsidR="005A6F9E" w:rsidRPr="005A6F9E" w:rsidRDefault="0098261E" w:rsidP="00B24DC4">
      <w:pPr>
        <w:pStyle w:val="ListParagraph"/>
        <w:numPr>
          <w:ilvl w:val="0"/>
          <w:numId w:val="5"/>
        </w:numPr>
      </w:pPr>
      <w:r w:rsidRPr="005A6F9E">
        <w:rPr>
          <w:b/>
        </w:rPr>
        <w:t>show</w:t>
      </w:r>
      <w:r w:rsidR="004947D2">
        <w:rPr>
          <w:b/>
        </w:rPr>
        <w:t>Column</w:t>
      </w:r>
      <w:r w:rsidRPr="005A6F9E">
        <w:rPr>
          <w:b/>
        </w:rPr>
        <w:t>WorkingDirectory</w:t>
      </w:r>
    </w:p>
    <w:p w:rsidR="00B24DC4" w:rsidRDefault="00B24DC4" w:rsidP="005A6F9E">
      <w:pPr>
        <w:pStyle w:val="ListParagraph"/>
      </w:pPr>
      <w:r>
        <w:t>Show/hide the column 'Directory' that defines the working directory to be used when external programs are executed</w:t>
      </w:r>
    </w:p>
    <w:p w:rsidR="00560F60" w:rsidRPr="00560F60" w:rsidRDefault="000C6F77" w:rsidP="00B24DC4">
      <w:pPr>
        <w:pStyle w:val="ListParagraph"/>
        <w:numPr>
          <w:ilvl w:val="0"/>
          <w:numId w:val="5"/>
        </w:numPr>
      </w:pPr>
      <w:r w:rsidRPr="00560F60">
        <w:rPr>
          <w:b/>
        </w:rPr>
        <w:t>showColumnTimeout</w:t>
      </w:r>
    </w:p>
    <w:p w:rsidR="00B24DC4" w:rsidRDefault="00B24DC4" w:rsidP="00560F60">
      <w:pPr>
        <w:pStyle w:val="ListParagraph"/>
      </w:pPr>
      <w:r>
        <w:t xml:space="preserve">Show/hide the column 'Timeout' that defines a time out period in seconds (if equal to 0 then the program runs until it finishes; otherwise if greater than 0 then the program </w:t>
      </w:r>
      <w:r w:rsidR="00AE5D20">
        <w:t xml:space="preserve">will only </w:t>
      </w:r>
      <w:r>
        <w:t>run during this amount of seconds</w:t>
      </w:r>
      <w:r w:rsidR="00AE5D20">
        <w:t xml:space="preserve"> and will be aborted beyond this time</w:t>
      </w:r>
      <w:r>
        <w:t>)</w:t>
      </w:r>
    </w:p>
    <w:p w:rsidR="002040D3" w:rsidRPr="002040D3" w:rsidRDefault="002040D3" w:rsidP="002040D3">
      <w:pPr>
        <w:pStyle w:val="ListParagraph"/>
        <w:numPr>
          <w:ilvl w:val="0"/>
          <w:numId w:val="5"/>
        </w:numPr>
      </w:pPr>
      <w:r w:rsidRPr="00234568">
        <w:rPr>
          <w:b/>
        </w:rPr>
        <w:t>show</w:t>
      </w:r>
      <w:r>
        <w:rPr>
          <w:b/>
        </w:rPr>
        <w:t>ColumnStop</w:t>
      </w:r>
    </w:p>
    <w:p w:rsidR="00B24DC4" w:rsidRDefault="00B24DC4" w:rsidP="002040D3">
      <w:pPr>
        <w:pStyle w:val="ListParagraph"/>
      </w:pPr>
      <w:r>
        <w:t>Show/hide the column 'Stop' that enables stopping the execution of subsequent programs when the current one exited with an error code different from 0</w:t>
      </w:r>
    </w:p>
    <w:p w:rsidR="007E7D42" w:rsidRPr="007E7D42" w:rsidRDefault="00595F4E" w:rsidP="00B24DC4">
      <w:pPr>
        <w:pStyle w:val="ListParagraph"/>
        <w:numPr>
          <w:ilvl w:val="0"/>
          <w:numId w:val="5"/>
        </w:numPr>
      </w:pPr>
      <w:r w:rsidRPr="007E7D42">
        <w:rPr>
          <w:b/>
        </w:rPr>
        <w:t>showColumnLog</w:t>
      </w:r>
    </w:p>
    <w:p w:rsidR="00B24DC4" w:rsidRDefault="00B24DC4" w:rsidP="009E10EE">
      <w:pPr>
        <w:pStyle w:val="ListParagraph"/>
      </w:pPr>
      <w:r>
        <w:t>Show/hide the column 'Log' that enables the</w:t>
      </w:r>
      <w:r w:rsidR="00D37B38">
        <w:t xml:space="preserve"> generation of log messages (the</w:t>
      </w:r>
      <w:r>
        <w:t>s</w:t>
      </w:r>
      <w:r w:rsidR="00D37B38">
        <w:t>e</w:t>
      </w:r>
      <w:r>
        <w:t xml:space="preserve"> messages may be displayed using the QELog</w:t>
      </w:r>
      <w:r w:rsidR="00D37B38">
        <w:t xml:space="preserve"> widget</w:t>
      </w:r>
      <w:r>
        <w:t>)</w:t>
      </w:r>
    </w:p>
    <w:p w:rsidR="007C3471" w:rsidRPr="007C3471" w:rsidRDefault="00A53441" w:rsidP="00B24DC4">
      <w:pPr>
        <w:pStyle w:val="ListParagraph"/>
        <w:numPr>
          <w:ilvl w:val="0"/>
          <w:numId w:val="5"/>
        </w:numPr>
      </w:pPr>
      <w:r w:rsidRPr="007C3471">
        <w:rPr>
          <w:b/>
        </w:rPr>
        <w:t>scriptType</w:t>
      </w:r>
    </w:p>
    <w:p w:rsidR="00B24DC4" w:rsidRDefault="00B24DC4" w:rsidP="007C3471">
      <w:pPr>
        <w:pStyle w:val="ListParagraph"/>
      </w:pPr>
      <w:r>
        <w:t>Select if the scripts are to b</w:t>
      </w:r>
      <w:r w:rsidR="003E6AC4">
        <w:t>e</w:t>
      </w:r>
      <w:r>
        <w:t xml:space="preserve"> loaded/saved from an XML file </w:t>
      </w:r>
      <w:r w:rsidR="007D7A04">
        <w:t>or from</w:t>
      </w:r>
      <w:r>
        <w:t xml:space="preserve"> an XML text</w:t>
      </w:r>
    </w:p>
    <w:p w:rsidR="00EE20BD" w:rsidRPr="00EE20BD" w:rsidRDefault="007C3471" w:rsidP="00B24DC4">
      <w:pPr>
        <w:pStyle w:val="ListParagraph"/>
        <w:numPr>
          <w:ilvl w:val="0"/>
          <w:numId w:val="5"/>
        </w:numPr>
      </w:pPr>
      <w:r w:rsidRPr="00EE20BD">
        <w:rPr>
          <w:b/>
        </w:rPr>
        <w:t>scriptFile</w:t>
      </w:r>
    </w:p>
    <w:p w:rsidR="00B24DC4" w:rsidRDefault="00B24DC4" w:rsidP="00EE20BD">
      <w:pPr>
        <w:pStyle w:val="ListParagraph"/>
      </w:pPr>
      <w:r>
        <w:t xml:space="preserve">Define the file where to </w:t>
      </w:r>
      <w:r w:rsidR="0074377E">
        <w:t>load/</w:t>
      </w:r>
      <w:r>
        <w:t xml:space="preserve">save the scripts (if not defined then the scripts will be </w:t>
      </w:r>
      <w:r w:rsidR="00B90E3F">
        <w:t>loaded/</w:t>
      </w:r>
      <w:r>
        <w:t xml:space="preserve">saved in a file named </w:t>
      </w:r>
      <w:r w:rsidR="007D468F">
        <w:t>"</w:t>
      </w:r>
      <w:r>
        <w:t>QEScript.xml</w:t>
      </w:r>
      <w:r w:rsidR="007D468F">
        <w:t>"</w:t>
      </w:r>
      <w:r>
        <w:t>)</w:t>
      </w:r>
    </w:p>
    <w:p w:rsidR="00C85B78" w:rsidRPr="00C85B78" w:rsidRDefault="00C85B78" w:rsidP="00B24DC4">
      <w:pPr>
        <w:pStyle w:val="ListParagraph"/>
        <w:numPr>
          <w:ilvl w:val="0"/>
          <w:numId w:val="5"/>
        </w:numPr>
      </w:pPr>
      <w:r>
        <w:rPr>
          <w:b/>
        </w:rPr>
        <w:t>scriptText</w:t>
      </w:r>
    </w:p>
    <w:p w:rsidR="00B24DC4" w:rsidRDefault="00B24DC4" w:rsidP="0074377E">
      <w:pPr>
        <w:pStyle w:val="ListParagraph"/>
      </w:pPr>
      <w:r>
        <w:t>Define the XML text that contains the scripts</w:t>
      </w:r>
    </w:p>
    <w:p w:rsidR="00EC59A8" w:rsidRPr="00EC59A8" w:rsidRDefault="00DB33E2" w:rsidP="00B24DC4">
      <w:pPr>
        <w:pStyle w:val="ListParagraph"/>
        <w:numPr>
          <w:ilvl w:val="0"/>
          <w:numId w:val="5"/>
        </w:numPr>
      </w:pPr>
      <w:r w:rsidRPr="00EC59A8">
        <w:rPr>
          <w:b/>
        </w:rPr>
        <w:t>scriptDefault</w:t>
      </w:r>
    </w:p>
    <w:p w:rsidR="00B24DC4" w:rsidRDefault="00B24DC4" w:rsidP="0014305C">
      <w:pPr>
        <w:pStyle w:val="ListParagraph"/>
      </w:pPr>
      <w:r>
        <w:t>Define the script (previously saved by the user) that will be load</w:t>
      </w:r>
      <w:r w:rsidR="00973397">
        <w:t>ed</w:t>
      </w:r>
      <w:r>
        <w:t xml:space="preserve"> as the default script when the widget starts</w:t>
      </w:r>
    </w:p>
    <w:p w:rsidR="0014305C" w:rsidRPr="0014305C" w:rsidRDefault="0014305C" w:rsidP="0014305C">
      <w:pPr>
        <w:pStyle w:val="ListParagraph"/>
        <w:numPr>
          <w:ilvl w:val="0"/>
          <w:numId w:val="5"/>
        </w:numPr>
      </w:pPr>
      <w:r>
        <w:rPr>
          <w:b/>
        </w:rPr>
        <w:t>executeText</w:t>
      </w:r>
    </w:p>
    <w:p w:rsidR="00B24DC4" w:rsidRDefault="00B24DC4" w:rsidP="0014305C">
      <w:pPr>
        <w:pStyle w:val="ListParagraph"/>
      </w:pPr>
      <w:r>
        <w:t xml:space="preserve">Define the caption of the button responsible for starting the execution of external programs (if not defined then the caption will be </w:t>
      </w:r>
      <w:r w:rsidR="007D468F">
        <w:t>"</w:t>
      </w:r>
      <w:r>
        <w:t>Execute</w:t>
      </w:r>
      <w:r w:rsidR="007D468F">
        <w:t>"</w:t>
      </w:r>
      <w:r>
        <w:t>)</w:t>
      </w:r>
    </w:p>
    <w:p w:rsidR="00396492" w:rsidRPr="00234568" w:rsidRDefault="00396492" w:rsidP="00396492">
      <w:pPr>
        <w:pStyle w:val="ListParagraph"/>
        <w:numPr>
          <w:ilvl w:val="0"/>
          <w:numId w:val="5"/>
        </w:numPr>
      </w:pPr>
      <w:r>
        <w:rPr>
          <w:b/>
        </w:rPr>
        <w:t>optionsLayout</w:t>
      </w:r>
    </w:p>
    <w:p w:rsidR="00773975" w:rsidRDefault="00773975" w:rsidP="00773975">
      <w:pPr>
        <w:pStyle w:val="ListParagraph"/>
      </w:pPr>
      <w:r>
        <w:t>Change the order of the widgets. Valid orders are: TOP, BOTTOM, LEFT and RIGHT.</w:t>
      </w:r>
    </w:p>
    <w:p w:rsidR="00773975" w:rsidRDefault="00773975" w:rsidP="00773975">
      <w:pPr>
        <w:pStyle w:val="ListParagraph"/>
      </w:pPr>
    </w:p>
    <w:p w:rsidR="00773975" w:rsidRDefault="00773975" w:rsidP="00773975">
      <w:pPr>
        <w:pStyle w:val="ListParagraph"/>
      </w:pPr>
    </w:p>
    <w:p w:rsidR="00773975" w:rsidRDefault="00773975" w:rsidP="00773975">
      <w:r>
        <w:t>The following figure illustrates the QE</w:t>
      </w:r>
      <w:r w:rsidR="00A57D3C">
        <w:t>Script</w:t>
      </w:r>
      <w:r>
        <w:t xml:space="preserve"> widget in production:</w:t>
      </w:r>
    </w:p>
    <w:p w:rsidR="00773975" w:rsidRDefault="0027451B" w:rsidP="00773975">
      <w:pPr>
        <w:jc w:val="center"/>
      </w:pPr>
      <w:r>
        <w:rPr>
          <w:noProof/>
        </w:rPr>
        <w:drawing>
          <wp:inline distT="0" distB="0" distL="0" distR="0" wp14:anchorId="4937614F" wp14:editId="6C9CDEA0">
            <wp:extent cx="4819715" cy="2852928"/>
            <wp:effectExtent l="19050" t="0" r="0" b="0"/>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4833739" cy="2861229"/>
                    </a:xfrm>
                    <a:prstGeom prst="rect">
                      <a:avLst/>
                    </a:prstGeom>
                    <a:noFill/>
                    <a:ln w="9525">
                      <a:noFill/>
                      <a:miter lim="800000"/>
                      <a:headEnd/>
                      <a:tailEnd/>
                    </a:ln>
                  </pic:spPr>
                </pic:pic>
              </a:graphicData>
            </a:graphic>
          </wp:inline>
        </w:drawing>
      </w:r>
    </w:p>
    <w:p w:rsidR="00773975" w:rsidRDefault="00773975" w:rsidP="00773975">
      <w:pPr>
        <w:pStyle w:val="Caption"/>
        <w:jc w:val="center"/>
      </w:pPr>
      <w:r>
        <w:t xml:space="preserve">Figure </w:t>
      </w:r>
      <w:r w:rsidR="00FD7585">
        <w:fldChar w:fldCharType="begin"/>
      </w:r>
      <w:r w:rsidR="00D5120B">
        <w:instrText xml:space="preserve"> SEQ Figure \* ARABIC </w:instrText>
      </w:r>
      <w:r w:rsidR="00FD7585">
        <w:fldChar w:fldCharType="separate"/>
      </w:r>
      <w:r w:rsidR="00C42706">
        <w:rPr>
          <w:noProof/>
        </w:rPr>
        <w:t>76</w:t>
      </w:r>
      <w:r w:rsidR="00FD7585">
        <w:rPr>
          <w:noProof/>
        </w:rPr>
        <w:fldChar w:fldCharType="end"/>
      </w:r>
      <w:r>
        <w:t xml:space="preserve"> QE</w:t>
      </w:r>
      <w:r w:rsidR="008B09DD">
        <w:t>Script</w:t>
      </w:r>
      <w:r>
        <w:t xml:space="preserve"> displaying </w:t>
      </w:r>
      <w:r w:rsidR="008B09DD">
        <w:t xml:space="preserve">a sequence of external programs to </w:t>
      </w:r>
      <w:r w:rsidR="00822883">
        <w:t xml:space="preserve">be </w:t>
      </w:r>
      <w:r w:rsidR="008B09DD">
        <w:t>execute</w:t>
      </w:r>
      <w:r w:rsidR="00822883">
        <w:t>d</w:t>
      </w:r>
      <w:r w:rsidR="006453EC">
        <w:t xml:space="preserve">(in this case </w:t>
      </w:r>
      <w:r w:rsidR="007D468F">
        <w:t>"</w:t>
      </w:r>
      <w:r w:rsidR="006453EC">
        <w:t>gedit</w:t>
      </w:r>
      <w:r w:rsidR="007D468F">
        <w:t>"</w:t>
      </w:r>
      <w:r w:rsidR="006453EC">
        <w:t xml:space="preserve"> and </w:t>
      </w:r>
      <w:r w:rsidR="007D468F">
        <w:t>"</w:t>
      </w:r>
      <w:r w:rsidR="006453EC">
        <w:t>firefox</w:t>
      </w:r>
      <w:r w:rsidR="007D468F">
        <w:t>"</w:t>
      </w:r>
      <w:r w:rsidR="006453EC">
        <w:t>)</w:t>
      </w:r>
    </w:p>
    <w:p w:rsidR="00773975" w:rsidRDefault="00773975" w:rsidP="008967BD"/>
    <w:p w:rsidR="003252E6" w:rsidRDefault="003252E6" w:rsidP="003252E6">
      <w:pPr>
        <w:pStyle w:val="Heading2"/>
      </w:pPr>
      <w:bookmarkStart w:id="270" w:name="_Toc386460244"/>
      <w:bookmarkStart w:id="271" w:name="_Toc520198906"/>
      <w:r>
        <w:t>QEScalarHistogram and QEWaveformHistogram</w:t>
      </w:r>
      <w:bookmarkEnd w:id="270"/>
      <w:bookmarkEnd w:id="271"/>
    </w:p>
    <w:p w:rsidR="007E4477" w:rsidRDefault="003252E6" w:rsidP="00097CDC">
      <w:r>
        <w:t xml:space="preserve">The QEScalarHistogram and QEWaveformHistogram </w:t>
      </w:r>
      <w:r w:rsidR="00543D63">
        <w:t>provide a means to display values as a histogram</w:t>
      </w:r>
      <w:r w:rsidR="00380828">
        <w:t>, aka bar chart</w:t>
      </w:r>
      <w:r w:rsidR="007E4477">
        <w:t>. The former may be used to display up-to 100 scalar PV values, whereas the later may display a single array PV – each element of the array providing one of the values for the histogram.</w:t>
      </w:r>
      <w:r w:rsidR="00772427">
        <w:t xml:space="preserve"> Apart fr</w:t>
      </w:r>
      <w:r w:rsidR="00380828">
        <w:t>o</w:t>
      </w:r>
      <w:r w:rsidR="00772427">
        <w:t>m that, these widgets are so similar that they are describes together.</w:t>
      </w:r>
    </w:p>
    <w:p w:rsidR="00772427" w:rsidRDefault="00FD7585" w:rsidP="00097CDC">
      <w:r>
        <w:fldChar w:fldCharType="begin"/>
      </w:r>
      <w:r w:rsidR="00380828">
        <w:instrText xml:space="preserve"> REF _Ref386466401 \h </w:instrText>
      </w:r>
      <w:r>
        <w:fldChar w:fldCharType="separate"/>
      </w:r>
      <w:r w:rsidR="00C42706">
        <w:t xml:space="preserve">Figure </w:t>
      </w:r>
      <w:r w:rsidR="00C42706">
        <w:rPr>
          <w:noProof/>
        </w:rPr>
        <w:t>77</w:t>
      </w:r>
      <w:r>
        <w:fldChar w:fldCharType="end"/>
      </w:r>
      <w:r w:rsidR="00380828">
        <w:t xml:space="preserve"> shows an example of the QEWaveformHistogram widget displaying a 500 element array. Where, given the width of the bar and intervening spaces (both controllable via properties) is greater than the available space within the widget, and scroll bar is automatically enabled/made visible which allows the user to scroll the histogram display. If the user moves the cursor over an element of the histogram, the widget sends an information message which appears on the forms status bar. Th</w:t>
      </w:r>
      <w:r w:rsidR="00B254B6">
        <w:t xml:space="preserve">e message contains the PV name, element </w:t>
      </w:r>
      <w:r w:rsidR="00380828">
        <w:t>index</w:t>
      </w:r>
      <w:r w:rsidR="00B254B6">
        <w:t xml:space="preserve"> (QEWaveformHistogram only) and current value.Note: for user display purposes, element indices are show as </w:t>
      </w:r>
      <w:r w:rsidR="007D468F">
        <w:t>"</w:t>
      </w:r>
      <w:r w:rsidR="00B254B6">
        <w:t>[1]</w:t>
      </w:r>
      <w:r w:rsidR="007D468F">
        <w:t>"</w:t>
      </w:r>
      <w:r w:rsidR="00B254B6">
        <w:t xml:space="preserve"> to, say, </w:t>
      </w:r>
      <w:r w:rsidR="007D468F">
        <w:t>"</w:t>
      </w:r>
      <w:r w:rsidR="00B254B6">
        <w:t>[500]</w:t>
      </w:r>
      <w:r w:rsidR="007D468F">
        <w:t>"</w:t>
      </w:r>
      <w:r w:rsidR="00B254B6">
        <w:t>, the display being for users and not for a C/C++ compiler.</w:t>
      </w:r>
    </w:p>
    <w:p w:rsidR="00B254B6" w:rsidRDefault="00B254B6" w:rsidP="00097CDC">
      <w:r>
        <w:t>The standard context menu and drag capability is supported by both forms of the histogram widget.</w:t>
      </w:r>
    </w:p>
    <w:p w:rsidR="00097CDC" w:rsidRDefault="001C3BCB" w:rsidP="00EB77CF">
      <w:pPr>
        <w:jc w:val="center"/>
      </w:pPr>
      <w:r>
        <w:rPr>
          <w:noProof/>
        </w:rPr>
        <w:drawing>
          <wp:inline distT="0" distB="0" distL="0" distR="0" wp14:anchorId="59159E01" wp14:editId="2D5B6C33">
            <wp:extent cx="5926455" cy="1991360"/>
            <wp:effectExtent l="19050" t="0" r="0" b="0"/>
            <wp:docPr id="60" name="Picture 59" descr="QEWavefiorm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WavefiormHistogram.png"/>
                    <pic:cNvPicPr/>
                  </pic:nvPicPr>
                  <pic:blipFill>
                    <a:blip r:embed="rId104" cstate="print"/>
                    <a:stretch>
                      <a:fillRect/>
                    </a:stretch>
                  </pic:blipFill>
                  <pic:spPr>
                    <a:xfrm>
                      <a:off x="0" y="0"/>
                      <a:ext cx="5926455" cy="1991360"/>
                    </a:xfrm>
                    <a:prstGeom prst="rect">
                      <a:avLst/>
                    </a:prstGeom>
                  </pic:spPr>
                </pic:pic>
              </a:graphicData>
            </a:graphic>
          </wp:inline>
        </w:drawing>
      </w:r>
    </w:p>
    <w:p w:rsidR="001C3BCB" w:rsidRDefault="001C3BCB" w:rsidP="00EB77CF">
      <w:pPr>
        <w:pStyle w:val="Caption"/>
        <w:jc w:val="center"/>
      </w:pPr>
      <w:bookmarkStart w:id="272" w:name="_Ref386466401"/>
      <w:r>
        <w:t xml:space="preserve">Figure </w:t>
      </w:r>
      <w:r w:rsidR="00FD7585">
        <w:fldChar w:fldCharType="begin"/>
      </w:r>
      <w:r w:rsidR="00D5120B">
        <w:instrText xml:space="preserve"> SEQ Figure \* ARABIC </w:instrText>
      </w:r>
      <w:r w:rsidR="00FD7585">
        <w:fldChar w:fldCharType="separate"/>
      </w:r>
      <w:r w:rsidR="00C42706">
        <w:rPr>
          <w:noProof/>
        </w:rPr>
        <w:t>77</w:t>
      </w:r>
      <w:r w:rsidR="00FD7585">
        <w:rPr>
          <w:noProof/>
        </w:rPr>
        <w:fldChar w:fldCharType="end"/>
      </w:r>
      <w:bookmarkEnd w:id="272"/>
      <w:r>
        <w:t xml:space="preserve"> QE</w:t>
      </w:r>
      <w:r w:rsidR="00772427">
        <w:t>WaveformHistogramshowing a 500 element array PV</w:t>
      </w:r>
    </w:p>
    <w:p w:rsidR="007E4477" w:rsidRDefault="00B254B6" w:rsidP="00B254B6">
      <w:pPr>
        <w:pStyle w:val="Heading3"/>
      </w:pPr>
      <w:bookmarkStart w:id="273" w:name="_Toc520198907"/>
      <w:r>
        <w:t>Properties</w:t>
      </w:r>
      <w:bookmarkEnd w:id="273"/>
    </w:p>
    <w:p w:rsidR="00B254B6" w:rsidRDefault="00B254B6" w:rsidP="00097CDC">
      <w:r>
        <w:t>The following properties are specific to QEScalarHistogram and QEWaveformHistogram:</w:t>
      </w:r>
    </w:p>
    <w:p w:rsidR="00B254B6" w:rsidRDefault="00B254B6" w:rsidP="00B254B6">
      <w:pPr>
        <w:pStyle w:val="ListParagraph"/>
        <w:numPr>
          <w:ilvl w:val="0"/>
          <w:numId w:val="71"/>
        </w:numPr>
      </w:pPr>
      <w:r w:rsidRPr="00B254B6">
        <w:rPr>
          <w:b/>
          <w:i/>
        </w:rPr>
        <w:t>variable</w:t>
      </w:r>
      <w:r>
        <w:t xml:space="preserve"> (QEWaveformHistogram) or </w:t>
      </w:r>
      <w:r>
        <w:br/>
      </w:r>
      <w:r w:rsidRPr="00B254B6">
        <w:rPr>
          <w:b/>
          <w:i/>
        </w:rPr>
        <w:t>variable1, variable2,  ... variable100</w:t>
      </w:r>
      <w:r>
        <w:t xml:space="preserve"> (QEScalarHistogram): defines the variable name(s) associated with this widget;</w:t>
      </w:r>
    </w:p>
    <w:p w:rsidR="00B254B6" w:rsidRDefault="00B254B6" w:rsidP="00B254B6">
      <w:pPr>
        <w:pStyle w:val="ListParagraph"/>
        <w:numPr>
          <w:ilvl w:val="0"/>
          <w:numId w:val="71"/>
        </w:numPr>
      </w:pPr>
      <w:r w:rsidRPr="00B254B6">
        <w:rPr>
          <w:b/>
          <w:i/>
        </w:rPr>
        <w:t>variableSubstitutions</w:t>
      </w:r>
      <w:r>
        <w:t>: defines any default substitutions to be applies to the variable name(s);</w:t>
      </w:r>
    </w:p>
    <w:p w:rsidR="00B254B6" w:rsidRDefault="001C75A9" w:rsidP="00B254B6">
      <w:pPr>
        <w:pStyle w:val="ListParagraph"/>
        <w:numPr>
          <w:ilvl w:val="0"/>
          <w:numId w:val="71"/>
        </w:numPr>
      </w:pPr>
      <w:r>
        <w:rPr>
          <w:b/>
          <w:i/>
        </w:rPr>
        <w:t>autoBarGapWidths</w:t>
      </w:r>
      <w:r w:rsidRPr="001C75A9">
        <w:t>:</w:t>
      </w:r>
      <w:r>
        <w:t xml:space="preserve"> (boolean, default false) when true, the widget attempts to optimise the values used for the bar widths and the inter bar gaps so that the histogram best fits the available size;</w:t>
      </w:r>
    </w:p>
    <w:p w:rsidR="001C75A9" w:rsidRDefault="001C75A9" w:rsidP="00B254B6">
      <w:pPr>
        <w:pStyle w:val="ListParagraph"/>
        <w:numPr>
          <w:ilvl w:val="0"/>
          <w:numId w:val="71"/>
        </w:numPr>
      </w:pPr>
      <w:r>
        <w:rPr>
          <w:b/>
          <w:i/>
        </w:rPr>
        <w:t>barWidth</w:t>
      </w:r>
      <w:r w:rsidRPr="001C75A9">
        <w:t>:</w:t>
      </w:r>
      <w:r>
        <w:t xml:space="preserve"> (int, default 8) defines the bar pixel width;</w:t>
      </w:r>
    </w:p>
    <w:p w:rsidR="001C75A9" w:rsidRDefault="001C75A9" w:rsidP="00B254B6">
      <w:pPr>
        <w:pStyle w:val="ListParagraph"/>
        <w:numPr>
          <w:ilvl w:val="0"/>
          <w:numId w:val="71"/>
        </w:numPr>
      </w:pPr>
      <w:r>
        <w:rPr>
          <w:b/>
          <w:i/>
        </w:rPr>
        <w:t>gap</w:t>
      </w:r>
      <w:r w:rsidRPr="001C75A9">
        <w:t>:</w:t>
      </w:r>
      <w:r>
        <w:t xml:space="preserve"> (int, default 3) defines the pixel gap between bars;</w:t>
      </w:r>
    </w:p>
    <w:p w:rsidR="000472AA" w:rsidRDefault="000472AA" w:rsidP="00B254B6">
      <w:pPr>
        <w:pStyle w:val="ListParagraph"/>
        <w:numPr>
          <w:ilvl w:val="0"/>
          <w:numId w:val="71"/>
        </w:numPr>
      </w:pPr>
      <w:r>
        <w:rPr>
          <w:b/>
          <w:i/>
        </w:rPr>
        <w:t>scaleMode</w:t>
      </w:r>
      <w:r w:rsidRPr="000472AA">
        <w:t>:</w:t>
      </w:r>
      <w:r>
        <w:t xml:space="preserve"> (enumeration, default Manual) defines how the histogram scales the displaying values. Options are:</w:t>
      </w:r>
    </w:p>
    <w:p w:rsidR="000472AA" w:rsidRDefault="000472AA" w:rsidP="000472AA">
      <w:pPr>
        <w:pStyle w:val="ListParagraph"/>
        <w:numPr>
          <w:ilvl w:val="1"/>
          <w:numId w:val="71"/>
        </w:numPr>
      </w:pPr>
      <w:r>
        <w:rPr>
          <w:b/>
          <w:i/>
        </w:rPr>
        <w:t>Manual</w:t>
      </w:r>
      <w:r w:rsidRPr="000472AA">
        <w:t>:</w:t>
      </w:r>
      <w:r>
        <w:t xml:space="preserve"> Use the values specified by the minimum and maximum properties;</w:t>
      </w:r>
    </w:p>
    <w:p w:rsidR="000472AA" w:rsidRDefault="000472AA" w:rsidP="000472AA">
      <w:pPr>
        <w:pStyle w:val="ListParagraph"/>
        <w:numPr>
          <w:ilvl w:val="1"/>
          <w:numId w:val="71"/>
        </w:numPr>
      </w:pPr>
      <w:r>
        <w:rPr>
          <w:b/>
          <w:i/>
        </w:rPr>
        <w:t>Auto</w:t>
      </w:r>
      <w:r w:rsidRPr="000472AA">
        <w:t>:</w:t>
      </w:r>
      <w:r>
        <w:t xml:space="preserve"> Dynamically scale to accommodate the current values being displayed; and</w:t>
      </w:r>
    </w:p>
    <w:p w:rsidR="000472AA" w:rsidRDefault="000472AA" w:rsidP="000472AA">
      <w:pPr>
        <w:pStyle w:val="ListParagraph"/>
        <w:numPr>
          <w:ilvl w:val="1"/>
          <w:numId w:val="71"/>
        </w:numPr>
      </w:pPr>
      <w:r>
        <w:rPr>
          <w:b/>
          <w:i/>
        </w:rPr>
        <w:t>OperationalRange</w:t>
      </w:r>
      <w:r w:rsidRPr="000472AA">
        <w:t>:</w:t>
      </w:r>
      <w:r>
        <w:t xml:space="preserve"> Use the (defined) LOPR and HOPR value(s) to define the range to be displayed.</w:t>
      </w:r>
    </w:p>
    <w:p w:rsidR="000472AA" w:rsidRDefault="000472AA" w:rsidP="000472AA">
      <w:pPr>
        <w:pStyle w:val="ListParagraph"/>
        <w:numPr>
          <w:ilvl w:val="0"/>
          <w:numId w:val="71"/>
        </w:numPr>
      </w:pPr>
      <w:r>
        <w:rPr>
          <w:b/>
          <w:i/>
        </w:rPr>
        <w:t>minimum</w:t>
      </w:r>
      <w:r w:rsidRPr="000472AA">
        <w:t>:</w:t>
      </w:r>
      <w:r>
        <w:t xml:space="preserve"> (double, default 0.0) defines the lower display range </w:t>
      </w:r>
      <w:r w:rsidR="00E74A4B">
        <w:t>(manual mode);</w:t>
      </w:r>
    </w:p>
    <w:p w:rsidR="00E74A4B" w:rsidRDefault="00E74A4B" w:rsidP="000472AA">
      <w:pPr>
        <w:pStyle w:val="ListParagraph"/>
        <w:numPr>
          <w:ilvl w:val="0"/>
          <w:numId w:val="71"/>
        </w:numPr>
      </w:pPr>
      <w:r>
        <w:rPr>
          <w:b/>
          <w:i/>
        </w:rPr>
        <w:t>maximum</w:t>
      </w:r>
      <w:r w:rsidRPr="00E74A4B">
        <w:t>:</w:t>
      </w:r>
      <w:r>
        <w:t xml:space="preserve"> (double, default 10.0) defines the lower display range (manual mode);</w:t>
      </w:r>
    </w:p>
    <w:p w:rsidR="00E74A4B" w:rsidRDefault="00E74A4B" w:rsidP="000472AA">
      <w:pPr>
        <w:pStyle w:val="ListParagraph"/>
        <w:numPr>
          <w:ilvl w:val="0"/>
          <w:numId w:val="71"/>
        </w:numPr>
      </w:pPr>
      <w:r>
        <w:rPr>
          <w:b/>
          <w:i/>
        </w:rPr>
        <w:t>baseline</w:t>
      </w:r>
      <w:r w:rsidRPr="00E74A4B">
        <w:t>:</w:t>
      </w:r>
      <w:r>
        <w:t xml:space="preserve"> (double, default 0.0) defines </w:t>
      </w:r>
      <w:r w:rsidR="00135B2B">
        <w:t>the origin from where the bar is draw from (in the example above, this property was set to -0.06);</w:t>
      </w:r>
    </w:p>
    <w:p w:rsidR="00135B2B" w:rsidRDefault="00135B2B" w:rsidP="000472AA">
      <w:pPr>
        <w:pStyle w:val="ListParagraph"/>
        <w:numPr>
          <w:ilvl w:val="0"/>
          <w:numId w:val="71"/>
        </w:numPr>
      </w:pPr>
      <w:r>
        <w:rPr>
          <w:b/>
          <w:i/>
        </w:rPr>
        <w:t>logScale</w:t>
      </w:r>
      <w:r w:rsidRPr="00135B2B">
        <w:t>:</w:t>
      </w:r>
      <w:r>
        <w:t xml:space="preserve"> (Boolean, default false)</w:t>
      </w:r>
      <w:r w:rsidR="000027E6">
        <w:t xml:space="preserve"> when true, values are displayed using a logarithmic scale;</w:t>
      </w:r>
    </w:p>
    <w:p w:rsidR="000027E6" w:rsidRDefault="000027E6" w:rsidP="000472AA">
      <w:pPr>
        <w:pStyle w:val="ListParagraph"/>
        <w:numPr>
          <w:ilvl w:val="0"/>
          <w:numId w:val="71"/>
        </w:numPr>
      </w:pPr>
      <w:r>
        <w:rPr>
          <w:b/>
          <w:i/>
        </w:rPr>
        <w:t>barColour</w:t>
      </w:r>
      <w:r w:rsidRPr="000027E6">
        <w:t>:</w:t>
      </w:r>
      <w:r>
        <w:t xml:space="preserve"> (QColor, default blue) when displayAlarmState</w:t>
      </w:r>
      <w:r w:rsidR="006535A3">
        <w:t>Option</w:t>
      </w:r>
      <w:r>
        <w:t xml:space="preserve"> is </w:t>
      </w:r>
      <w:r w:rsidR="006535A3">
        <w:t>‘Never’, or when displayAlarmStateOption is ‘WhenInAlarm’ and the displayed variable is not in an alarm state</w:t>
      </w:r>
      <w:r>
        <w:t>, this property defines the colour to be used to draw the bars;</w:t>
      </w:r>
    </w:p>
    <w:p w:rsidR="000027E6" w:rsidRDefault="000027E6" w:rsidP="000472AA">
      <w:pPr>
        <w:pStyle w:val="ListParagraph"/>
        <w:numPr>
          <w:ilvl w:val="0"/>
          <w:numId w:val="71"/>
        </w:numPr>
      </w:pPr>
      <w:r>
        <w:rPr>
          <w:b/>
          <w:i/>
        </w:rPr>
        <w:t>drawBorder</w:t>
      </w:r>
      <w:r w:rsidRPr="000027E6">
        <w:t>:</w:t>
      </w:r>
      <w:r>
        <w:t xml:space="preserve"> (boolean, default true) when true each bar is drawn with a boarder;</w:t>
      </w:r>
    </w:p>
    <w:p w:rsidR="000027E6" w:rsidRDefault="000027E6" w:rsidP="000027E6">
      <w:pPr>
        <w:pStyle w:val="ListParagraph"/>
        <w:numPr>
          <w:ilvl w:val="0"/>
          <w:numId w:val="71"/>
        </w:numPr>
      </w:pPr>
      <w:r>
        <w:rPr>
          <w:b/>
          <w:i/>
        </w:rPr>
        <w:t>orientation</w:t>
      </w:r>
      <w:r w:rsidRPr="000027E6">
        <w:t>:</w:t>
      </w:r>
      <w:r>
        <w:t xml:space="preserve"> (enumeration, default Horizontal). Defines whether the histogram is drawn horizontally or vertically.</w:t>
      </w:r>
    </w:p>
    <w:p w:rsidR="000027E6" w:rsidRPr="000027E6" w:rsidRDefault="000027E6" w:rsidP="000027E6">
      <w:r w:rsidRPr="000027E6">
        <w:rPr>
          <w:b/>
          <w:i/>
          <w:color w:val="FF0000"/>
        </w:rPr>
        <w:t>NOTE</w:t>
      </w:r>
      <w:r>
        <w:t>: The orientation property is currently ignored. This is for a planned future enhancement.</w:t>
      </w:r>
    </w:p>
    <w:p w:rsidR="00634B86" w:rsidRDefault="00634B86" w:rsidP="00634B86">
      <w:pPr>
        <w:pStyle w:val="Heading2"/>
      </w:pPr>
      <w:bookmarkStart w:id="274" w:name="_Toc520198908"/>
      <w:r>
        <w:t>QEShape</w:t>
      </w:r>
      <w:bookmarkEnd w:id="274"/>
    </w:p>
    <w:p w:rsidR="00FE0C3A" w:rsidRDefault="00742A0F" w:rsidP="00742A0F">
      <w:r>
        <w:t xml:space="preserve">The QEShape widget is an EPICS aware widget which </w:t>
      </w:r>
      <w:r w:rsidR="00FE0C3A">
        <w:t xml:space="preserve">displays a geometric </w:t>
      </w:r>
      <w:r w:rsidR="00534DF9">
        <w:t>object such as a line or a rectangle</w:t>
      </w:r>
      <w:r w:rsidR="00FE0C3A">
        <w:t xml:space="preserve">. Attributes of the </w:t>
      </w:r>
      <w:r w:rsidR="00534DF9">
        <w:t xml:space="preserve">object </w:t>
      </w:r>
      <w:r w:rsidR="00FE0C3A">
        <w:t xml:space="preserve">displayed in the widget can be animated by EPICS data. For example, </w:t>
      </w:r>
      <w:r w:rsidR="00871AF9">
        <w:t xml:space="preserve">variables representing the size and position of a beam can be used to animate the dimensions and position of an ellipse </w:t>
      </w:r>
      <w:r w:rsidR="00FE0C3A">
        <w:t>object displayed in the widget</w:t>
      </w:r>
      <w:r w:rsidR="00871AF9">
        <w:t xml:space="preserve"> as shown in </w:t>
      </w:r>
      <w:r w:rsidR="00FD7585">
        <w:fldChar w:fldCharType="begin"/>
      </w:r>
      <w:r w:rsidR="002013F4">
        <w:instrText xml:space="preserve"> REF _Ref354993341 \h </w:instrText>
      </w:r>
      <w:r w:rsidR="00FD7585">
        <w:fldChar w:fldCharType="separate"/>
      </w:r>
      <w:r w:rsidR="00C42706">
        <w:t xml:space="preserve">Figure </w:t>
      </w:r>
      <w:r w:rsidR="00C42706">
        <w:rPr>
          <w:noProof/>
        </w:rPr>
        <w:t>78</w:t>
      </w:r>
      <w:r w:rsidR="00FD7585">
        <w:fldChar w:fldCharType="end"/>
      </w:r>
      <w:r w:rsidR="002013F4">
        <w:t>. In addition this example also uses the variable representing beam current to animate the fill colour. The higher the beam current the more solid the fill colour.</w:t>
      </w:r>
    </w:p>
    <w:p w:rsidR="002013F4" w:rsidRDefault="00871AF9" w:rsidP="00EB77CF">
      <w:pPr>
        <w:jc w:val="center"/>
      </w:pPr>
      <w:r>
        <w:rPr>
          <w:noProof/>
        </w:rPr>
        <w:drawing>
          <wp:inline distT="0" distB="0" distL="0" distR="0" wp14:anchorId="2752A038" wp14:editId="27D946F5">
            <wp:extent cx="4010025" cy="4224165"/>
            <wp:effectExtent l="0" t="0" r="0" b="0"/>
            <wp:docPr id="23" name="Picture 22" descr="QEShape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Example1.png"/>
                    <pic:cNvPicPr/>
                  </pic:nvPicPr>
                  <pic:blipFill>
                    <a:blip r:embed="rId105" cstate="print"/>
                    <a:stretch>
                      <a:fillRect/>
                    </a:stretch>
                  </pic:blipFill>
                  <pic:spPr>
                    <a:xfrm>
                      <a:off x="0" y="0"/>
                      <a:ext cx="4010815" cy="4224997"/>
                    </a:xfrm>
                    <a:prstGeom prst="rect">
                      <a:avLst/>
                    </a:prstGeom>
                  </pic:spPr>
                </pic:pic>
              </a:graphicData>
            </a:graphic>
          </wp:inline>
        </w:drawing>
      </w:r>
    </w:p>
    <w:p w:rsidR="00871AF9" w:rsidRDefault="00871AF9" w:rsidP="00EB77CF">
      <w:pPr>
        <w:pStyle w:val="Caption"/>
        <w:jc w:val="center"/>
      </w:pPr>
      <w:bookmarkStart w:id="275" w:name="_Ref354993341"/>
      <w:r>
        <w:t xml:space="preserve">Figure </w:t>
      </w:r>
      <w:r w:rsidR="00FD7585">
        <w:fldChar w:fldCharType="begin"/>
      </w:r>
      <w:r w:rsidR="00D5120B">
        <w:instrText xml:space="preserve"> SEQ Figure \* ARABIC </w:instrText>
      </w:r>
      <w:r w:rsidR="00FD7585">
        <w:fldChar w:fldCharType="separate"/>
      </w:r>
      <w:r w:rsidR="00C42706">
        <w:rPr>
          <w:noProof/>
        </w:rPr>
        <w:t>78</w:t>
      </w:r>
      <w:r w:rsidR="00FD7585">
        <w:rPr>
          <w:noProof/>
        </w:rPr>
        <w:fldChar w:fldCharType="end"/>
      </w:r>
      <w:bookmarkEnd w:id="275"/>
      <w:r>
        <w:t xml:space="preserve"> QEShape displaying stored beam</w:t>
      </w:r>
    </w:p>
    <w:p w:rsidR="003339C4" w:rsidRPr="00C80ADC" w:rsidRDefault="003339C4" w:rsidP="003339C4">
      <w:pPr>
        <w:keepNext/>
        <w:rPr>
          <w:b/>
          <w:u w:val="single"/>
          <w:lang w:val="en-US"/>
        </w:rPr>
      </w:pPr>
      <w:r>
        <w:rPr>
          <w:b/>
          <w:u w:val="single"/>
          <w:lang w:val="en-US"/>
        </w:rPr>
        <w:t>General configuration</w:t>
      </w:r>
    </w:p>
    <w:p w:rsidR="00E57ECF" w:rsidRDefault="00E57ECF" w:rsidP="00E57ECF">
      <w:r>
        <w:t>To use the QEShape widget, the widget is created with enough area to draw the shape. Then:</w:t>
      </w:r>
    </w:p>
    <w:p w:rsidR="00E57ECF" w:rsidRDefault="00E57ECF" w:rsidP="001D2E61">
      <w:pPr>
        <w:pStyle w:val="ListParagraph"/>
        <w:numPr>
          <w:ilvl w:val="0"/>
          <w:numId w:val="31"/>
        </w:numPr>
      </w:pPr>
      <w:r>
        <w:t>The required shape is selected, such as line or rectangle</w:t>
      </w:r>
    </w:p>
    <w:p w:rsidR="00E57ECF" w:rsidRDefault="00E57ECF" w:rsidP="001D2E61">
      <w:pPr>
        <w:pStyle w:val="ListParagraph"/>
        <w:numPr>
          <w:ilvl w:val="0"/>
          <w:numId w:val="31"/>
        </w:numPr>
      </w:pPr>
      <w:r>
        <w:t>The properties defining the shape are set such as its position, size, and line thickness.</w:t>
      </w:r>
    </w:p>
    <w:p w:rsidR="00E57ECF" w:rsidRDefault="003339C4" w:rsidP="001D2E61">
      <w:pPr>
        <w:pStyle w:val="ListParagraph"/>
        <w:numPr>
          <w:ilvl w:val="0"/>
          <w:numId w:val="31"/>
        </w:numPr>
      </w:pPr>
      <w:r>
        <w:t>One or more var</w:t>
      </w:r>
      <w:r w:rsidR="00E57ECF">
        <w:t>iables are set</w:t>
      </w:r>
      <w:r>
        <w:t xml:space="preserve"> using properties ‘variable1’ to ‘variable6’.</w:t>
      </w:r>
    </w:p>
    <w:p w:rsidR="00E57ECF" w:rsidRDefault="00E57ECF" w:rsidP="001D2E61">
      <w:pPr>
        <w:pStyle w:val="ListParagraph"/>
        <w:numPr>
          <w:ilvl w:val="0"/>
          <w:numId w:val="31"/>
        </w:numPr>
      </w:pPr>
      <w:r>
        <w:t>Scale</w:t>
      </w:r>
      <w:r w:rsidR="003339C4">
        <w:t>s</w:t>
      </w:r>
      <w:r>
        <w:t xml:space="preserve"> and offset</w:t>
      </w:r>
      <w:r w:rsidR="003339C4">
        <w:t>s</w:t>
      </w:r>
      <w:r>
        <w:t xml:space="preserve"> are defined for the variable</w:t>
      </w:r>
      <w:r w:rsidR="003339C4">
        <w:t xml:space="preserve">sused </w:t>
      </w:r>
      <w:r>
        <w:t>to bring the variable value</w:t>
      </w:r>
      <w:r w:rsidR="003339C4">
        <w:t>s</w:t>
      </w:r>
      <w:r>
        <w:t xml:space="preserve"> into a useful range for manipulating the shape.</w:t>
      </w:r>
      <w:r w:rsidR="003339C4">
        <w:t xml:space="preserve"> The scale and offset properties are ‘scale1’ to ‘scale6’ and ‘offset1’ to ‘offset6’</w:t>
      </w:r>
    </w:p>
    <w:p w:rsidR="00E57ECF" w:rsidRDefault="00E57ECF" w:rsidP="001D2E61">
      <w:pPr>
        <w:pStyle w:val="ListParagraph"/>
        <w:numPr>
          <w:ilvl w:val="0"/>
          <w:numId w:val="31"/>
        </w:numPr>
      </w:pPr>
      <w:r>
        <w:t xml:space="preserve">The attribute to be animated by the variable </w:t>
      </w:r>
      <w:r w:rsidR="003339C4">
        <w:t>is selected using properties ‘animation1’ to ‘animation6’</w:t>
      </w:r>
    </w:p>
    <w:p w:rsidR="00E57ECF" w:rsidRDefault="00E57ECF" w:rsidP="001D2E61">
      <w:pPr>
        <w:pStyle w:val="ListParagraph"/>
        <w:numPr>
          <w:ilvl w:val="0"/>
          <w:numId w:val="31"/>
        </w:numPr>
      </w:pPr>
      <w:r>
        <w:t>Variable, scale, offset, and attribute can be set for up to six variables. The same variable can be used to animate more than one attribute.</w:t>
      </w:r>
    </w:p>
    <w:p w:rsidR="0028030C" w:rsidRPr="00C80ADC" w:rsidRDefault="0028030C" w:rsidP="00C80ADC">
      <w:pPr>
        <w:keepNext/>
        <w:rPr>
          <w:b/>
          <w:u w:val="single"/>
          <w:lang w:val="en-US"/>
        </w:rPr>
      </w:pPr>
      <w:r w:rsidRPr="00C80ADC">
        <w:rPr>
          <w:b/>
          <w:u w:val="single"/>
          <w:lang w:val="en-US"/>
        </w:rPr>
        <w:t>Displayed object selection</w:t>
      </w:r>
    </w:p>
    <w:p w:rsidR="00742A0F" w:rsidRDefault="00FE0C3A" w:rsidP="00742A0F">
      <w:r>
        <w:t xml:space="preserve">The </w:t>
      </w:r>
      <w:r w:rsidRPr="00FE0C3A">
        <w:t>shapeOptions</w:t>
      </w:r>
      <w:r>
        <w:t xml:space="preserve"> property is determines the object displayed within the widget. The following objects are available:</w:t>
      </w:r>
    </w:p>
    <w:p w:rsidR="00FE0C3A" w:rsidRDefault="00FE0C3A" w:rsidP="001D2E61">
      <w:pPr>
        <w:pStyle w:val="ListParagraph"/>
        <w:numPr>
          <w:ilvl w:val="0"/>
          <w:numId w:val="28"/>
        </w:numPr>
        <w:rPr>
          <w:lang w:val="en-US"/>
        </w:rPr>
      </w:pPr>
      <w:r>
        <w:rPr>
          <w:lang w:val="en-US"/>
        </w:rPr>
        <w:t>Line</w:t>
      </w:r>
    </w:p>
    <w:p w:rsidR="00FE0C3A" w:rsidRDefault="00FE0C3A" w:rsidP="001D2E61">
      <w:pPr>
        <w:pStyle w:val="ListParagraph"/>
        <w:numPr>
          <w:ilvl w:val="0"/>
          <w:numId w:val="28"/>
        </w:numPr>
        <w:rPr>
          <w:lang w:val="en-US"/>
        </w:rPr>
      </w:pPr>
      <w:r>
        <w:rPr>
          <w:lang w:val="en-US"/>
        </w:rPr>
        <w:t>Points</w:t>
      </w:r>
    </w:p>
    <w:p w:rsidR="00FE0C3A" w:rsidRDefault="00FE0C3A" w:rsidP="001D2E61">
      <w:pPr>
        <w:pStyle w:val="ListParagraph"/>
        <w:numPr>
          <w:ilvl w:val="0"/>
          <w:numId w:val="28"/>
        </w:numPr>
        <w:rPr>
          <w:lang w:val="en-US"/>
        </w:rPr>
      </w:pPr>
      <w:r>
        <w:rPr>
          <w:lang w:val="en-US"/>
        </w:rPr>
        <w:t>Polyline</w:t>
      </w:r>
    </w:p>
    <w:p w:rsidR="00FE0C3A" w:rsidRDefault="00FE0C3A" w:rsidP="001D2E61">
      <w:pPr>
        <w:pStyle w:val="ListParagraph"/>
        <w:numPr>
          <w:ilvl w:val="0"/>
          <w:numId w:val="28"/>
        </w:numPr>
        <w:rPr>
          <w:lang w:val="en-US"/>
        </w:rPr>
      </w:pPr>
      <w:r>
        <w:rPr>
          <w:lang w:val="en-US"/>
        </w:rPr>
        <w:t>Polygon</w:t>
      </w:r>
    </w:p>
    <w:p w:rsidR="00FE0C3A" w:rsidRDefault="00FE0C3A" w:rsidP="001D2E61">
      <w:pPr>
        <w:pStyle w:val="ListParagraph"/>
        <w:numPr>
          <w:ilvl w:val="0"/>
          <w:numId w:val="28"/>
        </w:numPr>
        <w:rPr>
          <w:lang w:val="en-US"/>
        </w:rPr>
      </w:pPr>
      <w:r>
        <w:rPr>
          <w:lang w:val="en-US"/>
        </w:rPr>
        <w:t>Rect</w:t>
      </w:r>
    </w:p>
    <w:p w:rsidR="00FE0C3A" w:rsidRDefault="00FE0C3A" w:rsidP="001D2E61">
      <w:pPr>
        <w:pStyle w:val="ListParagraph"/>
        <w:numPr>
          <w:ilvl w:val="0"/>
          <w:numId w:val="28"/>
        </w:numPr>
        <w:rPr>
          <w:lang w:val="en-US"/>
        </w:rPr>
      </w:pPr>
      <w:r>
        <w:rPr>
          <w:lang w:val="en-US"/>
        </w:rPr>
        <w:t>RoundedRect</w:t>
      </w:r>
    </w:p>
    <w:p w:rsidR="00FE0C3A" w:rsidRDefault="00FE0C3A" w:rsidP="001D2E61">
      <w:pPr>
        <w:pStyle w:val="ListParagraph"/>
        <w:numPr>
          <w:ilvl w:val="0"/>
          <w:numId w:val="28"/>
        </w:numPr>
        <w:rPr>
          <w:lang w:val="en-US"/>
        </w:rPr>
      </w:pPr>
      <w:r>
        <w:rPr>
          <w:lang w:val="en-US"/>
        </w:rPr>
        <w:t>Ellipse</w:t>
      </w:r>
    </w:p>
    <w:p w:rsidR="00FE0C3A" w:rsidRDefault="00FE0C3A" w:rsidP="001D2E61">
      <w:pPr>
        <w:pStyle w:val="ListParagraph"/>
        <w:numPr>
          <w:ilvl w:val="0"/>
          <w:numId w:val="28"/>
        </w:numPr>
        <w:rPr>
          <w:lang w:val="en-US"/>
        </w:rPr>
      </w:pPr>
      <w:r>
        <w:rPr>
          <w:lang w:val="en-US"/>
        </w:rPr>
        <w:t>Arc</w:t>
      </w:r>
    </w:p>
    <w:p w:rsidR="00FE0C3A" w:rsidRDefault="00FE0C3A" w:rsidP="001D2E61">
      <w:pPr>
        <w:pStyle w:val="ListParagraph"/>
        <w:numPr>
          <w:ilvl w:val="0"/>
          <w:numId w:val="28"/>
        </w:numPr>
        <w:rPr>
          <w:lang w:val="en-US"/>
        </w:rPr>
      </w:pPr>
      <w:r>
        <w:rPr>
          <w:lang w:val="en-US"/>
        </w:rPr>
        <w:t>Chord</w:t>
      </w:r>
    </w:p>
    <w:p w:rsidR="00FE0C3A" w:rsidRDefault="00FE0C3A" w:rsidP="001D2E61">
      <w:pPr>
        <w:pStyle w:val="ListParagraph"/>
        <w:numPr>
          <w:ilvl w:val="0"/>
          <w:numId w:val="28"/>
        </w:numPr>
        <w:rPr>
          <w:lang w:val="en-US"/>
        </w:rPr>
      </w:pPr>
      <w:r>
        <w:rPr>
          <w:lang w:val="en-US"/>
        </w:rPr>
        <w:t>Pie</w:t>
      </w:r>
    </w:p>
    <w:p w:rsidR="00FE0C3A" w:rsidRDefault="00FE0C3A" w:rsidP="001D2E61">
      <w:pPr>
        <w:pStyle w:val="ListParagraph"/>
        <w:numPr>
          <w:ilvl w:val="0"/>
          <w:numId w:val="28"/>
        </w:numPr>
        <w:rPr>
          <w:lang w:val="en-US"/>
        </w:rPr>
      </w:pPr>
      <w:r>
        <w:rPr>
          <w:lang w:val="en-US"/>
        </w:rPr>
        <w:t>Path</w:t>
      </w:r>
    </w:p>
    <w:p w:rsidR="0028030C" w:rsidRPr="0028030C" w:rsidRDefault="0028030C" w:rsidP="00C80ADC">
      <w:pPr>
        <w:keepNext/>
        <w:rPr>
          <w:b/>
          <w:u w:val="single"/>
          <w:lang w:val="en-US"/>
        </w:rPr>
      </w:pPr>
      <w:r w:rsidRPr="0028030C">
        <w:rPr>
          <w:b/>
          <w:u w:val="single"/>
          <w:lang w:val="en-US"/>
        </w:rPr>
        <w:t>Associating variable values with object attributes</w:t>
      </w:r>
    </w:p>
    <w:p w:rsidR="00FE0C3A" w:rsidRDefault="00FE0C3A" w:rsidP="00FE0C3A">
      <w:pPr>
        <w:rPr>
          <w:lang w:val="en-US"/>
        </w:rPr>
      </w:pPr>
      <w:r>
        <w:rPr>
          <w:lang w:val="en-US"/>
        </w:rPr>
        <w:t xml:space="preserve">Up to 6 variables can simultaneously animate </w:t>
      </w:r>
      <w:r w:rsidR="00D81266">
        <w:rPr>
          <w:lang w:val="en-US"/>
        </w:rPr>
        <w:t xml:space="preserve">various </w:t>
      </w:r>
      <w:r>
        <w:rPr>
          <w:lang w:val="en-US"/>
        </w:rPr>
        <w:t>attributes of the object displayed in the</w:t>
      </w:r>
      <w:r w:rsidR="00D81266">
        <w:rPr>
          <w:lang w:val="en-US"/>
        </w:rPr>
        <w:t xml:space="preserve"> widget. As each variable update occurs, the value is scaled, an offset is applied, then the </w:t>
      </w:r>
      <w:r w:rsidR="00B4691F">
        <w:rPr>
          <w:lang w:val="en-US"/>
        </w:rPr>
        <w:t xml:space="preserve">modified </w:t>
      </w:r>
      <w:r w:rsidR="00D81266">
        <w:rPr>
          <w:lang w:val="en-US"/>
        </w:rPr>
        <w:t xml:space="preserve">value is used to </w:t>
      </w:r>
      <w:r w:rsidR="002013F4">
        <w:rPr>
          <w:lang w:val="en-US"/>
        </w:rPr>
        <w:t>alter</w:t>
      </w:r>
      <w:r w:rsidR="00D81266">
        <w:rPr>
          <w:lang w:val="en-US"/>
        </w:rPr>
        <w:t xml:space="preserve"> any of </w:t>
      </w:r>
      <w:r w:rsidR="005638D7">
        <w:rPr>
          <w:lang w:val="en-US"/>
        </w:rPr>
        <w:t>the following attributes, usually by multiplication:</w:t>
      </w:r>
    </w:p>
    <w:p w:rsidR="00FE0C3A" w:rsidRDefault="00FE0C3A" w:rsidP="001D2E61">
      <w:pPr>
        <w:pStyle w:val="ListParagraph"/>
        <w:numPr>
          <w:ilvl w:val="0"/>
          <w:numId w:val="29"/>
        </w:numPr>
      </w:pPr>
      <w:r w:rsidRPr="00FE0C3A">
        <w:t>Width</w:t>
      </w:r>
    </w:p>
    <w:p w:rsidR="00FE0C3A" w:rsidRDefault="00FE0C3A" w:rsidP="001D2E61">
      <w:pPr>
        <w:pStyle w:val="ListParagraph"/>
        <w:numPr>
          <w:ilvl w:val="0"/>
          <w:numId w:val="29"/>
        </w:numPr>
      </w:pPr>
      <w:r w:rsidRPr="00FE0C3A">
        <w:t>Height</w:t>
      </w:r>
    </w:p>
    <w:p w:rsidR="00FE0C3A" w:rsidRDefault="00FE0C3A" w:rsidP="001D2E61">
      <w:pPr>
        <w:pStyle w:val="ListParagraph"/>
        <w:numPr>
          <w:ilvl w:val="0"/>
          <w:numId w:val="29"/>
        </w:numPr>
      </w:pPr>
      <w:r w:rsidRPr="00FE0C3A">
        <w:t>X</w:t>
      </w:r>
    </w:p>
    <w:p w:rsidR="00FE0C3A" w:rsidRDefault="00FE0C3A" w:rsidP="001D2E61">
      <w:pPr>
        <w:pStyle w:val="ListParagraph"/>
        <w:numPr>
          <w:ilvl w:val="0"/>
          <w:numId w:val="29"/>
        </w:numPr>
      </w:pPr>
      <w:r w:rsidRPr="00FE0C3A">
        <w:t>Y</w:t>
      </w:r>
    </w:p>
    <w:p w:rsidR="00FE0C3A" w:rsidRDefault="00FE0C3A" w:rsidP="001D2E61">
      <w:pPr>
        <w:pStyle w:val="ListParagraph"/>
        <w:numPr>
          <w:ilvl w:val="0"/>
          <w:numId w:val="29"/>
        </w:numPr>
      </w:pPr>
      <w:r w:rsidRPr="00FE0C3A">
        <w:t>Transperency</w:t>
      </w:r>
    </w:p>
    <w:p w:rsidR="00FE0C3A" w:rsidRDefault="00FE0C3A" w:rsidP="001D2E61">
      <w:pPr>
        <w:pStyle w:val="ListParagraph"/>
        <w:numPr>
          <w:ilvl w:val="0"/>
          <w:numId w:val="29"/>
        </w:numPr>
      </w:pPr>
      <w:r w:rsidRPr="00FE0C3A">
        <w:t>Rotation</w:t>
      </w:r>
    </w:p>
    <w:p w:rsidR="00FE0C3A" w:rsidRDefault="00FE0C3A" w:rsidP="001D2E61">
      <w:pPr>
        <w:pStyle w:val="ListParagraph"/>
        <w:numPr>
          <w:ilvl w:val="0"/>
          <w:numId w:val="29"/>
        </w:numPr>
      </w:pPr>
      <w:r w:rsidRPr="00FE0C3A">
        <w:t>ColourHue</w:t>
      </w:r>
    </w:p>
    <w:p w:rsidR="00FE0C3A" w:rsidRDefault="00FE0C3A" w:rsidP="001D2E61">
      <w:pPr>
        <w:pStyle w:val="ListParagraph"/>
        <w:numPr>
          <w:ilvl w:val="0"/>
          <w:numId w:val="29"/>
        </w:numPr>
      </w:pPr>
      <w:r w:rsidRPr="00FE0C3A">
        <w:t>ColourSaturation</w:t>
      </w:r>
    </w:p>
    <w:p w:rsidR="00FE0C3A" w:rsidRDefault="00FE0C3A" w:rsidP="001D2E61">
      <w:pPr>
        <w:pStyle w:val="ListParagraph"/>
        <w:numPr>
          <w:ilvl w:val="0"/>
          <w:numId w:val="29"/>
        </w:numPr>
      </w:pPr>
      <w:r w:rsidRPr="00FE0C3A">
        <w:t>ColourValue</w:t>
      </w:r>
    </w:p>
    <w:p w:rsidR="00FE0C3A" w:rsidRDefault="00FE0C3A" w:rsidP="001D2E61">
      <w:pPr>
        <w:pStyle w:val="ListParagraph"/>
        <w:numPr>
          <w:ilvl w:val="0"/>
          <w:numId w:val="29"/>
        </w:numPr>
      </w:pPr>
      <w:r w:rsidRPr="00FE0C3A">
        <w:t>ColourIndex</w:t>
      </w:r>
    </w:p>
    <w:p w:rsidR="005638D7" w:rsidRDefault="00FE0C3A" w:rsidP="001D2E61">
      <w:pPr>
        <w:pStyle w:val="ListParagraph"/>
        <w:numPr>
          <w:ilvl w:val="0"/>
          <w:numId w:val="29"/>
        </w:numPr>
      </w:pPr>
      <w:r w:rsidRPr="00FE0C3A">
        <w:t>Penwidth</w:t>
      </w:r>
    </w:p>
    <w:p w:rsidR="00FE0C3A" w:rsidRDefault="00FE0C3A" w:rsidP="00FE0C3A">
      <w:r>
        <w:t xml:space="preserve">Variables </w:t>
      </w:r>
      <w:r w:rsidR="00B4691F">
        <w:t>used are set by properties ‘variable1’ to ‘variable6’. Values for each variable are scaled by properties ‘scale1’ to ‘scale6’. Values for each variable are offset by properties ‘offset1’ to ‘offset6’.</w:t>
      </w:r>
      <w:r w:rsidR="008F34B7">
        <w:t xml:space="preserve"> Values are applied to an attribute of the object by properties ‘animation1’ to ‘animation6’</w:t>
      </w:r>
      <w:r w:rsidR="005638D7">
        <w:t>.</w:t>
      </w:r>
    </w:p>
    <w:p w:rsidR="00771975" w:rsidRDefault="00B4691F" w:rsidP="00FE0C3A">
      <w:r>
        <w:t>For example</w:t>
      </w:r>
      <w:r w:rsidR="00771975">
        <w:t>...</w:t>
      </w:r>
    </w:p>
    <w:p w:rsidR="00771975" w:rsidRDefault="00771975" w:rsidP="001D2E61">
      <w:pPr>
        <w:pStyle w:val="ListParagraph"/>
        <w:numPr>
          <w:ilvl w:val="0"/>
          <w:numId w:val="30"/>
        </w:numPr>
      </w:pPr>
      <w:r>
        <w:t>T</w:t>
      </w:r>
      <w:r w:rsidR="005638D7">
        <w:t xml:space="preserve">he QEShape object shown in </w:t>
      </w:r>
      <w:r w:rsidR="00FD7585">
        <w:fldChar w:fldCharType="begin"/>
      </w:r>
      <w:r w:rsidR="005638D7">
        <w:instrText xml:space="preserve"> REF _Ref354993341 \h </w:instrText>
      </w:r>
      <w:r w:rsidR="00FD7585">
        <w:fldChar w:fldCharType="separate"/>
      </w:r>
      <w:r w:rsidR="00C42706">
        <w:t xml:space="preserve">Figure </w:t>
      </w:r>
      <w:r w:rsidR="00C42706">
        <w:rPr>
          <w:noProof/>
        </w:rPr>
        <w:t>78</w:t>
      </w:r>
      <w:r w:rsidR="00FD7585">
        <w:fldChar w:fldCharType="end"/>
      </w:r>
      <w:r w:rsidR="005638D7">
        <w:t>.contains an ellipse 400 pixels wide.</w:t>
      </w:r>
    </w:p>
    <w:p w:rsidR="00771975" w:rsidRDefault="005638D7" w:rsidP="001D2E61">
      <w:pPr>
        <w:pStyle w:val="ListParagraph"/>
        <w:numPr>
          <w:ilvl w:val="0"/>
          <w:numId w:val="30"/>
        </w:numPr>
      </w:pPr>
      <w:r>
        <w:t xml:space="preserve">‘variable1’ is set to </w:t>
      </w:r>
      <w:r w:rsidR="008F34B7" w:rsidRPr="008F34B7">
        <w:t>SR10BM02IMG01:X_SIZE_MONITOR</w:t>
      </w:r>
      <w:r>
        <w:t xml:space="preserve">which </w:t>
      </w:r>
      <w:r w:rsidR="008F34B7">
        <w:t>represents beam width and has a range of 0.0 to 1000.0 um.</w:t>
      </w:r>
    </w:p>
    <w:p w:rsidR="00771975" w:rsidRDefault="00771975" w:rsidP="001D2E61">
      <w:pPr>
        <w:pStyle w:val="ListParagraph"/>
        <w:numPr>
          <w:ilvl w:val="0"/>
          <w:numId w:val="30"/>
        </w:numPr>
      </w:pPr>
      <w:r>
        <w:t>‘scale1’ is set to 0.002.</w:t>
      </w:r>
    </w:p>
    <w:p w:rsidR="00771975" w:rsidRDefault="00771975" w:rsidP="001D2E61">
      <w:pPr>
        <w:pStyle w:val="ListParagraph"/>
        <w:numPr>
          <w:ilvl w:val="0"/>
          <w:numId w:val="30"/>
        </w:numPr>
      </w:pPr>
      <w:r>
        <w:t>‘offset1’ is set to 0.0</w:t>
      </w:r>
    </w:p>
    <w:p w:rsidR="00771975" w:rsidRDefault="00771975" w:rsidP="001D2E61">
      <w:pPr>
        <w:pStyle w:val="ListParagraph"/>
        <w:numPr>
          <w:ilvl w:val="0"/>
          <w:numId w:val="30"/>
        </w:numPr>
      </w:pPr>
      <w:r>
        <w:t>‘animation1’ is set to ‘Width’</w:t>
      </w:r>
    </w:p>
    <w:p w:rsidR="00771975" w:rsidRDefault="00771975" w:rsidP="00FE0C3A">
      <w:r>
        <w:t>If the current beam width is 240.9 um, the ellipse will be drawn with a width of 400 x 240.9 x 0.002 = 192 pixels</w:t>
      </w:r>
    </w:p>
    <w:p w:rsidR="008F34B7" w:rsidRDefault="00D164CB" w:rsidP="00C80ADC">
      <w:pPr>
        <w:keepNext/>
        <w:rPr>
          <w:b/>
          <w:u w:val="single"/>
          <w:lang w:val="en-US"/>
        </w:rPr>
      </w:pPr>
      <w:r>
        <w:rPr>
          <w:b/>
          <w:u w:val="single"/>
          <w:lang w:val="en-US"/>
        </w:rPr>
        <w:t>Properties defining objects</w:t>
      </w:r>
    </w:p>
    <w:p w:rsidR="0028030C" w:rsidRDefault="00D164CB" w:rsidP="00FE0C3A">
      <w:r>
        <w:t>A common set of properties are used to define most objects that can be displayed by the QEShape widget. For example, the ‘point1’ property is used to hold the start of a line object or the top left of a rectangle object. The table below lists the relevant properties for each object:</w:t>
      </w:r>
    </w:p>
    <w:tbl>
      <w:tblPr>
        <w:tblStyle w:val="TableGrid"/>
        <w:tblW w:w="874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23"/>
        <w:gridCol w:w="1843"/>
        <w:gridCol w:w="4678"/>
      </w:tblGrid>
      <w:tr w:rsidR="00BD6459" w:rsidRPr="006E2E64" w:rsidTr="00CB3B36">
        <w:trPr>
          <w:cantSplit/>
          <w:tblHeader/>
        </w:trPr>
        <w:tc>
          <w:tcPr>
            <w:tcW w:w="2223" w:type="dxa"/>
            <w:tcBorders>
              <w:bottom w:val="single" w:sz="4" w:space="0" w:color="000000" w:themeColor="text1"/>
            </w:tcBorders>
          </w:tcPr>
          <w:p w:rsidR="00BD6459" w:rsidRPr="006E2E64" w:rsidRDefault="00BD6459" w:rsidP="00BD6459">
            <w:pPr>
              <w:rPr>
                <w:b/>
                <w:lang w:val="en-US"/>
              </w:rPr>
            </w:pPr>
            <w:r w:rsidRPr="006E2E64">
              <w:rPr>
                <w:b/>
                <w:lang w:val="en-US"/>
              </w:rPr>
              <w:t>Object Type</w:t>
            </w:r>
          </w:p>
        </w:tc>
        <w:tc>
          <w:tcPr>
            <w:tcW w:w="1843" w:type="dxa"/>
            <w:tcBorders>
              <w:bottom w:val="single" w:sz="4" w:space="0" w:color="000000" w:themeColor="text1"/>
            </w:tcBorders>
          </w:tcPr>
          <w:p w:rsidR="00BD6459" w:rsidRPr="006E2E64" w:rsidRDefault="00BD6459" w:rsidP="0028030C">
            <w:pPr>
              <w:rPr>
                <w:b/>
                <w:lang w:val="en-US"/>
              </w:rPr>
            </w:pPr>
            <w:r w:rsidRPr="006E2E64">
              <w:rPr>
                <w:b/>
                <w:lang w:val="en-US"/>
              </w:rPr>
              <w:t>Property</w:t>
            </w:r>
          </w:p>
        </w:tc>
        <w:tc>
          <w:tcPr>
            <w:tcW w:w="4678" w:type="dxa"/>
            <w:tcBorders>
              <w:bottom w:val="single" w:sz="4" w:space="0" w:color="000000" w:themeColor="text1"/>
            </w:tcBorders>
          </w:tcPr>
          <w:p w:rsidR="00BD6459" w:rsidRPr="006E2E64" w:rsidRDefault="00BD6459" w:rsidP="0028030C">
            <w:pPr>
              <w:rPr>
                <w:b/>
                <w:lang w:val="en-US"/>
              </w:rPr>
            </w:pPr>
            <w:r w:rsidRPr="006E2E64">
              <w:rPr>
                <w:b/>
                <w:lang w:val="en-US"/>
              </w:rPr>
              <w:t>Use</w:t>
            </w:r>
          </w:p>
        </w:tc>
      </w:tr>
      <w:tr w:rsidR="0028030C" w:rsidRPr="0028030C" w:rsidTr="00CB3B36">
        <w:trPr>
          <w:cantSplit/>
        </w:trPr>
        <w:tc>
          <w:tcPr>
            <w:tcW w:w="2223" w:type="dxa"/>
            <w:vMerge w:val="restart"/>
            <w:tcBorders>
              <w:top w:val="single" w:sz="4" w:space="0" w:color="000000" w:themeColor="text1"/>
            </w:tcBorders>
          </w:tcPr>
          <w:p w:rsidR="0028030C" w:rsidRPr="0028030C" w:rsidRDefault="0028030C" w:rsidP="001D2E61">
            <w:pPr>
              <w:pStyle w:val="ListParagraph"/>
              <w:numPr>
                <w:ilvl w:val="0"/>
                <w:numId w:val="28"/>
              </w:numPr>
              <w:rPr>
                <w:lang w:val="en-US"/>
              </w:rPr>
            </w:pPr>
            <w:r w:rsidRPr="0028030C">
              <w:rPr>
                <w:lang w:val="en-US"/>
              </w:rPr>
              <w:t>Line</w:t>
            </w:r>
          </w:p>
        </w:tc>
        <w:tc>
          <w:tcPr>
            <w:tcW w:w="1843" w:type="dxa"/>
            <w:tcBorders>
              <w:top w:val="single" w:sz="4" w:space="0" w:color="000000" w:themeColor="text1"/>
            </w:tcBorders>
          </w:tcPr>
          <w:p w:rsidR="0028030C" w:rsidRPr="0028030C" w:rsidRDefault="00BB60A2" w:rsidP="0028030C">
            <w:pPr>
              <w:rPr>
                <w:lang w:val="en-US"/>
              </w:rPr>
            </w:pPr>
            <w:r>
              <w:rPr>
                <w:lang w:val="en-US"/>
              </w:rPr>
              <w:t>p</w:t>
            </w:r>
            <w:r w:rsidR="0028030C">
              <w:rPr>
                <w:lang w:val="en-US"/>
              </w:rPr>
              <w:t>oint1</w:t>
            </w:r>
          </w:p>
        </w:tc>
        <w:tc>
          <w:tcPr>
            <w:tcW w:w="4678" w:type="dxa"/>
            <w:tcBorders>
              <w:top w:val="single" w:sz="4" w:space="0" w:color="000000" w:themeColor="text1"/>
            </w:tcBorders>
          </w:tcPr>
          <w:p w:rsidR="0028030C" w:rsidRDefault="0028030C" w:rsidP="0028030C">
            <w:pPr>
              <w:rPr>
                <w:lang w:val="en-US"/>
              </w:rPr>
            </w:pPr>
            <w:r>
              <w:rPr>
                <w:lang w:val="en-US"/>
              </w:rPr>
              <w:t>Line start</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BB60A2" w:rsidP="00C43031">
            <w:pPr>
              <w:rPr>
                <w:lang w:val="en-US"/>
              </w:rPr>
            </w:pPr>
            <w:r>
              <w:rPr>
                <w:lang w:val="en-US"/>
              </w:rPr>
              <w:t>p</w:t>
            </w:r>
            <w:r w:rsidR="00C43031">
              <w:rPr>
                <w:lang w:val="en-US"/>
              </w:rPr>
              <w:t>oint2</w:t>
            </w:r>
          </w:p>
        </w:tc>
        <w:tc>
          <w:tcPr>
            <w:tcW w:w="4678" w:type="dxa"/>
          </w:tcPr>
          <w:p w:rsidR="00C43031" w:rsidRDefault="00C43031" w:rsidP="00C43031">
            <w:pPr>
              <w:rPr>
                <w:lang w:val="en-US"/>
              </w:rPr>
            </w:pPr>
            <w:r>
              <w:rPr>
                <w:lang w:val="en-US"/>
              </w:rPr>
              <w:t>Line end</w:t>
            </w:r>
          </w:p>
        </w:tc>
      </w:tr>
      <w:tr w:rsidR="00C43031" w:rsidRPr="0028030C" w:rsidTr="00CB3B36">
        <w:trPr>
          <w:cantSplit/>
        </w:trPr>
        <w:tc>
          <w:tcPr>
            <w:tcW w:w="2223" w:type="dxa"/>
            <w:vMerge/>
          </w:tcPr>
          <w:p w:rsidR="00C43031" w:rsidRPr="0028030C" w:rsidRDefault="00C43031" w:rsidP="001D2E61">
            <w:pPr>
              <w:pStyle w:val="ListParagraph"/>
              <w:numPr>
                <w:ilvl w:val="0"/>
                <w:numId w:val="28"/>
              </w:numPr>
              <w:rPr>
                <w:lang w:val="en-US"/>
              </w:rPr>
            </w:pPr>
          </w:p>
        </w:tc>
        <w:tc>
          <w:tcPr>
            <w:tcW w:w="1843" w:type="dxa"/>
          </w:tcPr>
          <w:p w:rsidR="00C43031" w:rsidRDefault="0091124A" w:rsidP="00C43031">
            <w:pPr>
              <w:rPr>
                <w:lang w:val="en-US"/>
              </w:rPr>
            </w:pPr>
            <w:r>
              <w:rPr>
                <w:lang w:val="en-US"/>
              </w:rPr>
              <w:t>lineWidth</w:t>
            </w:r>
          </w:p>
        </w:tc>
        <w:tc>
          <w:tcPr>
            <w:tcW w:w="4678" w:type="dxa"/>
          </w:tcPr>
          <w:p w:rsidR="00C43031" w:rsidRDefault="0091124A" w:rsidP="00C43031">
            <w:pPr>
              <w:rPr>
                <w:lang w:val="en-US"/>
              </w:rPr>
            </w:pPr>
            <w:r>
              <w:rPr>
                <w:lang w:val="en-US"/>
              </w:rPr>
              <w:t>Thickness of line in pixels</w:t>
            </w:r>
          </w:p>
        </w:tc>
      </w:tr>
      <w:tr w:rsidR="00C43031" w:rsidRPr="0028030C" w:rsidTr="00CB3B36">
        <w:trPr>
          <w:cantSplit/>
        </w:trPr>
        <w:tc>
          <w:tcPr>
            <w:tcW w:w="2223" w:type="dxa"/>
            <w:vMerge/>
            <w:tcBorders>
              <w:bottom w:val="single" w:sz="4" w:space="0" w:color="000000" w:themeColor="text1"/>
            </w:tcBorders>
          </w:tcPr>
          <w:p w:rsidR="00C43031" w:rsidRPr="0028030C" w:rsidRDefault="00C43031" w:rsidP="001D2E61">
            <w:pPr>
              <w:pStyle w:val="ListParagraph"/>
              <w:numPr>
                <w:ilvl w:val="0"/>
                <w:numId w:val="28"/>
              </w:numPr>
              <w:rPr>
                <w:lang w:val="en-US"/>
              </w:rPr>
            </w:pPr>
          </w:p>
        </w:tc>
        <w:tc>
          <w:tcPr>
            <w:tcW w:w="1843" w:type="dxa"/>
            <w:tcBorders>
              <w:bottom w:val="single" w:sz="4" w:space="0" w:color="000000" w:themeColor="text1"/>
            </w:tcBorders>
          </w:tcPr>
          <w:p w:rsidR="00C43031" w:rsidRDefault="007005E5" w:rsidP="0028030C">
            <w:pPr>
              <w:rPr>
                <w:lang w:val="en-US"/>
              </w:rPr>
            </w:pPr>
            <w:r>
              <w:rPr>
                <w:lang w:val="en-US"/>
              </w:rPr>
              <w:t>color1 to color10</w:t>
            </w:r>
          </w:p>
        </w:tc>
        <w:tc>
          <w:tcPr>
            <w:tcW w:w="4678" w:type="dxa"/>
            <w:tcBorders>
              <w:bottom w:val="single" w:sz="4" w:space="0" w:color="000000" w:themeColor="text1"/>
            </w:tcBorders>
          </w:tcPr>
          <w:p w:rsidR="00C43031" w:rsidRDefault="007005E5" w:rsidP="007005E5">
            <w:pPr>
              <w:rPr>
                <w:lang w:val="en-US"/>
              </w:rPr>
            </w:pPr>
            <w:r>
              <w:rPr>
                <w:lang w:val="en-US"/>
              </w:rPr>
              <w:t>Line color selected by value</w:t>
            </w:r>
            <w:r w:rsidR="00CB3B36">
              <w:rPr>
                <w:lang w:val="en-US"/>
              </w:rPr>
              <w:t xml:space="preserve"> after scaling and offset.</w:t>
            </w:r>
          </w:p>
        </w:tc>
      </w:tr>
      <w:tr w:rsidR="00CB3B36" w:rsidRPr="0028030C" w:rsidTr="00CB3B36">
        <w:trPr>
          <w:cantSplit/>
        </w:trPr>
        <w:tc>
          <w:tcPr>
            <w:tcW w:w="2223" w:type="dxa"/>
            <w:vMerge w:val="restart"/>
            <w:tcBorders>
              <w:top w:val="single" w:sz="4" w:space="0" w:color="000000" w:themeColor="text1"/>
            </w:tcBorders>
          </w:tcPr>
          <w:p w:rsidR="00CB3B36" w:rsidRPr="0028030C" w:rsidRDefault="00CB3B36" w:rsidP="001D2E61">
            <w:pPr>
              <w:pStyle w:val="ListParagraph"/>
              <w:numPr>
                <w:ilvl w:val="0"/>
                <w:numId w:val="28"/>
              </w:numPr>
              <w:rPr>
                <w:lang w:val="en-US"/>
              </w:rPr>
            </w:pPr>
            <w:r w:rsidRPr="0028030C">
              <w:rPr>
                <w:lang w:val="en-US"/>
              </w:rPr>
              <w:t>Points</w:t>
            </w:r>
          </w:p>
        </w:tc>
        <w:tc>
          <w:tcPr>
            <w:tcW w:w="1843" w:type="dxa"/>
            <w:tcBorders>
              <w:top w:val="single" w:sz="4" w:space="0" w:color="000000" w:themeColor="text1"/>
            </w:tcBorders>
          </w:tcPr>
          <w:p w:rsidR="00CB3B36" w:rsidRPr="0028030C" w:rsidRDefault="00CB3B36" w:rsidP="0028030C">
            <w:pPr>
              <w:rPr>
                <w:lang w:val="en-US"/>
              </w:rPr>
            </w:pPr>
            <w:r>
              <w:rPr>
                <w:lang w:val="en-US"/>
              </w:rPr>
              <w:t>point1 to point10</w:t>
            </w:r>
          </w:p>
        </w:tc>
        <w:tc>
          <w:tcPr>
            <w:tcW w:w="4678" w:type="dxa"/>
            <w:tcBorders>
              <w:top w:val="single" w:sz="4" w:space="0" w:color="000000" w:themeColor="text1"/>
            </w:tcBorders>
          </w:tcPr>
          <w:p w:rsidR="00CB3B36" w:rsidRPr="0028030C" w:rsidRDefault="00CB3B36" w:rsidP="00CB3B36">
            <w:pPr>
              <w:rPr>
                <w:lang w:val="en-US"/>
              </w:rPr>
            </w:pPr>
            <w:r>
              <w:rPr>
                <w:lang w:val="en-US"/>
              </w:rPr>
              <w:t>Up to 10 points displayed</w:t>
            </w:r>
          </w:p>
        </w:tc>
      </w:tr>
      <w:tr w:rsidR="00CB3B36" w:rsidRPr="0028030C" w:rsidTr="00CB3B36">
        <w:trPr>
          <w:cantSplit/>
        </w:trPr>
        <w:tc>
          <w:tcPr>
            <w:tcW w:w="2223" w:type="dxa"/>
            <w:vMerge/>
          </w:tcPr>
          <w:p w:rsidR="00CB3B36" w:rsidRPr="0028030C" w:rsidRDefault="00CB3B36" w:rsidP="001D2E61">
            <w:pPr>
              <w:pStyle w:val="ListParagraph"/>
              <w:numPr>
                <w:ilvl w:val="0"/>
                <w:numId w:val="28"/>
              </w:numPr>
              <w:rPr>
                <w:lang w:val="en-US"/>
              </w:rPr>
            </w:pPr>
          </w:p>
        </w:tc>
        <w:tc>
          <w:tcPr>
            <w:tcW w:w="1843" w:type="dxa"/>
          </w:tcPr>
          <w:p w:rsidR="00CB3B36" w:rsidRDefault="00CB3B36" w:rsidP="0028030C">
            <w:pPr>
              <w:rPr>
                <w:lang w:val="en-US"/>
              </w:rPr>
            </w:pPr>
            <w:r>
              <w:rPr>
                <w:lang w:val="en-US"/>
              </w:rPr>
              <w:t>numPoints</w:t>
            </w:r>
          </w:p>
        </w:tc>
        <w:tc>
          <w:tcPr>
            <w:tcW w:w="4678" w:type="dxa"/>
          </w:tcPr>
          <w:p w:rsidR="00CB3B36" w:rsidRPr="0028030C" w:rsidRDefault="00CB3B36" w:rsidP="0028030C">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Point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p>
        </w:tc>
        <w:tc>
          <w:tcPr>
            <w:tcW w:w="4678" w:type="dxa"/>
            <w:tcBorders>
              <w:bottom w:val="single" w:sz="4" w:space="0" w:color="000000" w:themeColor="text1"/>
            </w:tcBorders>
          </w:tcPr>
          <w:p w:rsidR="0058142B" w:rsidRDefault="0058142B" w:rsidP="00CB3B36">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Polyline</w:t>
            </w:r>
          </w:p>
        </w:tc>
        <w:tc>
          <w:tcPr>
            <w:tcW w:w="1843" w:type="dxa"/>
            <w:tcBorders>
              <w:top w:val="single" w:sz="4" w:space="0" w:color="000000" w:themeColor="text1"/>
            </w:tcBorders>
          </w:tcPr>
          <w:p w:rsidR="0058142B" w:rsidRPr="0028030C" w:rsidRDefault="0058142B" w:rsidP="0028030C">
            <w:pPr>
              <w:rPr>
                <w:lang w:val="en-US"/>
              </w:rPr>
            </w:pPr>
            <w:r>
              <w:rPr>
                <w:lang w:val="en-US"/>
              </w:rPr>
              <w:t>point1 to point10</w:t>
            </w:r>
          </w:p>
        </w:tc>
        <w:tc>
          <w:tcPr>
            <w:tcW w:w="4678" w:type="dxa"/>
            <w:tcBorders>
              <w:top w:val="single" w:sz="4" w:space="0" w:color="000000" w:themeColor="text1"/>
            </w:tcBorders>
          </w:tcPr>
          <w:p w:rsidR="0058142B" w:rsidRPr="0028030C" w:rsidRDefault="0058142B" w:rsidP="0058142B">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Diameter of points in pixels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color1 to color10</w:t>
            </w:r>
          </w:p>
        </w:tc>
        <w:tc>
          <w:tcPr>
            <w:tcW w:w="4678" w:type="dxa"/>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43031">
            <w:pPr>
              <w:rPr>
                <w:lang w:val="en-US"/>
              </w:rPr>
            </w:pPr>
          </w:p>
        </w:tc>
        <w:tc>
          <w:tcPr>
            <w:tcW w:w="4678" w:type="dxa"/>
            <w:tcBorders>
              <w:bottom w:val="single" w:sz="4" w:space="0" w:color="000000" w:themeColor="text1"/>
            </w:tcBorders>
          </w:tcPr>
          <w:p w:rsidR="0058142B" w:rsidRDefault="0058142B" w:rsidP="00C43031">
            <w:pPr>
              <w:rPr>
                <w:lang w:val="en-US"/>
              </w:rPr>
            </w:pP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Polygon</w:t>
            </w:r>
          </w:p>
        </w:tc>
        <w:tc>
          <w:tcPr>
            <w:tcW w:w="1843" w:type="dxa"/>
            <w:tcBorders>
              <w:top w:val="single" w:sz="4" w:space="0" w:color="000000" w:themeColor="text1"/>
            </w:tcBorders>
          </w:tcPr>
          <w:p w:rsidR="0058142B" w:rsidRPr="0028030C" w:rsidRDefault="0058142B" w:rsidP="00BD6459">
            <w:pPr>
              <w:rPr>
                <w:lang w:val="en-US"/>
              </w:rPr>
            </w:pPr>
            <w:r>
              <w:rPr>
                <w:lang w:val="en-US"/>
              </w:rPr>
              <w:t>point1 to point10</w:t>
            </w:r>
          </w:p>
        </w:tc>
        <w:tc>
          <w:tcPr>
            <w:tcW w:w="4678" w:type="dxa"/>
            <w:tcBorders>
              <w:top w:val="single" w:sz="4" w:space="0" w:color="000000" w:themeColor="text1"/>
            </w:tcBorders>
          </w:tcPr>
          <w:p w:rsidR="0058142B" w:rsidRPr="0028030C" w:rsidRDefault="0058142B" w:rsidP="00BD6459">
            <w:pPr>
              <w:rPr>
                <w:lang w:val="en-US"/>
              </w:rPr>
            </w:pPr>
            <w:r>
              <w:rPr>
                <w:lang w:val="en-US"/>
              </w:rPr>
              <w:t>Up to 10 points defining the line segments</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numPoints</w:t>
            </w:r>
          </w:p>
        </w:tc>
        <w:tc>
          <w:tcPr>
            <w:tcW w:w="4678" w:type="dxa"/>
          </w:tcPr>
          <w:p w:rsidR="0058142B" w:rsidRPr="0028030C" w:rsidRDefault="0058142B" w:rsidP="00C43031">
            <w:pPr>
              <w:rPr>
                <w:lang w:val="en-US"/>
              </w:rPr>
            </w:pPr>
            <w:r>
              <w:rPr>
                <w:lang w:val="en-US"/>
              </w:rPr>
              <w:t>Number of points used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Rect</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28030C">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RoundedRect</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Ellipse</w:t>
            </w:r>
          </w:p>
        </w:tc>
        <w:tc>
          <w:tcPr>
            <w:tcW w:w="1843" w:type="dxa"/>
            <w:tcBorders>
              <w:top w:val="single" w:sz="4" w:space="0" w:color="000000" w:themeColor="text1"/>
            </w:tcBorders>
          </w:tcPr>
          <w:p w:rsidR="0058142B" w:rsidRPr="0028030C" w:rsidRDefault="00BB60A2" w:rsidP="0028030C">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C43031">
            <w:pPr>
              <w:rPr>
                <w:lang w:val="en-US"/>
              </w:rPr>
            </w:pPr>
            <w:r>
              <w:rPr>
                <w:lang w:val="en-US"/>
              </w:rPr>
              <w:t>p</w:t>
            </w:r>
            <w:r w:rsidR="0058142B">
              <w:rPr>
                <w:lang w:val="en-US"/>
              </w:rPr>
              <w:t>oint2</w:t>
            </w:r>
          </w:p>
        </w:tc>
        <w:tc>
          <w:tcPr>
            <w:tcW w:w="4678" w:type="dxa"/>
          </w:tcPr>
          <w:p w:rsidR="0058142B" w:rsidRPr="0028030C" w:rsidRDefault="0058142B" w:rsidP="00C43031">
            <w:pPr>
              <w:rPr>
                <w:lang w:val="en-US"/>
              </w:rPr>
            </w:pPr>
            <w:r>
              <w:rPr>
                <w:lang w:val="en-US"/>
              </w:rPr>
              <w:t>Size of rectangle enclosing ellipse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drawBorder</w:t>
            </w:r>
          </w:p>
        </w:tc>
        <w:tc>
          <w:tcPr>
            <w:tcW w:w="4678" w:type="dxa"/>
          </w:tcPr>
          <w:p w:rsidR="0058142B" w:rsidRDefault="0058142B" w:rsidP="00C43031">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fill</w:t>
            </w:r>
          </w:p>
        </w:tc>
        <w:tc>
          <w:tcPr>
            <w:tcW w:w="4678" w:type="dxa"/>
          </w:tcPr>
          <w:p w:rsidR="0058142B" w:rsidRDefault="0058142B" w:rsidP="00C43031">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lineWidth</w:t>
            </w:r>
          </w:p>
        </w:tc>
        <w:tc>
          <w:tcPr>
            <w:tcW w:w="4678" w:type="dxa"/>
          </w:tcPr>
          <w:p w:rsidR="0058142B" w:rsidRDefault="0058142B" w:rsidP="00C43031">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Arc</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BD6459">
            <w:pPr>
              <w:rPr>
                <w:lang w:val="en-US"/>
              </w:rPr>
            </w:pPr>
            <w:r>
              <w:rPr>
                <w:lang w:val="en-US"/>
              </w:rPr>
              <w:t>Top left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arc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BD6459">
            <w:pPr>
              <w:rPr>
                <w:lang w:val="en-US"/>
              </w:rPr>
            </w:pPr>
            <w:r>
              <w:rPr>
                <w:lang w:val="en-US"/>
              </w:rPr>
              <w:t>startAngle</w:t>
            </w:r>
          </w:p>
        </w:tc>
        <w:tc>
          <w:tcPr>
            <w:tcW w:w="4678" w:type="dxa"/>
          </w:tcPr>
          <w:p w:rsidR="0058142B" w:rsidRDefault="0058142B" w:rsidP="00BD6459">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91124A">
            <w:pPr>
              <w:rPr>
                <w:lang w:val="en-US"/>
              </w:rPr>
            </w:pPr>
            <w:r>
              <w:rPr>
                <w:lang w:val="en-US"/>
              </w:rPr>
              <w:t>arcLength</w:t>
            </w:r>
          </w:p>
        </w:tc>
        <w:tc>
          <w:tcPr>
            <w:tcW w:w="4678" w:type="dxa"/>
          </w:tcPr>
          <w:p w:rsidR="0058142B" w:rsidRPr="0028030C" w:rsidRDefault="0058142B" w:rsidP="0091124A">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91124A">
            <w:pPr>
              <w:rPr>
                <w:lang w:val="en-US"/>
              </w:rPr>
            </w:pPr>
            <w:r>
              <w:rPr>
                <w:lang w:val="en-US"/>
              </w:rPr>
              <w:t>lineWidth</w:t>
            </w:r>
          </w:p>
        </w:tc>
        <w:tc>
          <w:tcPr>
            <w:tcW w:w="4678" w:type="dxa"/>
          </w:tcPr>
          <w:p w:rsidR="0058142B" w:rsidRDefault="0058142B" w:rsidP="0091124A">
            <w:pPr>
              <w:rPr>
                <w:lang w:val="en-US"/>
              </w:rPr>
            </w:pPr>
            <w:r>
              <w:rPr>
                <w:lang w:val="en-US"/>
              </w:rPr>
              <w:t>Line thickness of arc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Line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Chord</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chord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58142B" w:rsidRPr="0028030C" w:rsidTr="00CB3B36">
        <w:trPr>
          <w:cantSplit/>
        </w:trPr>
        <w:tc>
          <w:tcPr>
            <w:tcW w:w="2223" w:type="dxa"/>
            <w:vMerge w:val="restart"/>
            <w:tcBorders>
              <w:top w:val="single" w:sz="4" w:space="0" w:color="000000" w:themeColor="text1"/>
            </w:tcBorders>
          </w:tcPr>
          <w:p w:rsidR="0058142B" w:rsidRPr="0028030C" w:rsidRDefault="0058142B" w:rsidP="001D2E61">
            <w:pPr>
              <w:pStyle w:val="ListParagraph"/>
              <w:numPr>
                <w:ilvl w:val="0"/>
                <w:numId w:val="28"/>
              </w:numPr>
              <w:rPr>
                <w:lang w:val="en-US"/>
              </w:rPr>
            </w:pPr>
            <w:r w:rsidRPr="0028030C">
              <w:rPr>
                <w:lang w:val="en-US"/>
              </w:rPr>
              <w:t>Pie</w:t>
            </w:r>
          </w:p>
        </w:tc>
        <w:tc>
          <w:tcPr>
            <w:tcW w:w="1843" w:type="dxa"/>
            <w:tcBorders>
              <w:top w:val="single" w:sz="4" w:space="0" w:color="000000" w:themeColor="text1"/>
            </w:tcBorders>
          </w:tcPr>
          <w:p w:rsidR="0058142B" w:rsidRPr="0028030C" w:rsidRDefault="00BB60A2" w:rsidP="00BD6459">
            <w:pPr>
              <w:rPr>
                <w:lang w:val="en-US"/>
              </w:rPr>
            </w:pPr>
            <w:r>
              <w:rPr>
                <w:lang w:val="en-US"/>
              </w:rPr>
              <w:t>p</w:t>
            </w:r>
            <w:r w:rsidR="0058142B">
              <w:rPr>
                <w:lang w:val="en-US"/>
              </w:rPr>
              <w:t>oint1</w:t>
            </w:r>
          </w:p>
        </w:tc>
        <w:tc>
          <w:tcPr>
            <w:tcW w:w="4678" w:type="dxa"/>
            <w:tcBorders>
              <w:top w:val="single" w:sz="4" w:space="0" w:color="000000" w:themeColor="text1"/>
            </w:tcBorders>
          </w:tcPr>
          <w:p w:rsidR="0058142B" w:rsidRPr="0028030C" w:rsidRDefault="0058142B" w:rsidP="008E58D5">
            <w:pPr>
              <w:rPr>
                <w:lang w:val="en-US"/>
              </w:rPr>
            </w:pPr>
            <w:r>
              <w:rPr>
                <w:lang w:val="en-US"/>
              </w:rPr>
              <w:t>Top left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BB60A2" w:rsidP="00BD6459">
            <w:pPr>
              <w:rPr>
                <w:lang w:val="en-US"/>
              </w:rPr>
            </w:pPr>
            <w:r>
              <w:rPr>
                <w:lang w:val="en-US"/>
              </w:rPr>
              <w:t>p</w:t>
            </w:r>
            <w:r w:rsidR="0058142B">
              <w:rPr>
                <w:lang w:val="en-US"/>
              </w:rPr>
              <w:t>oint2</w:t>
            </w:r>
          </w:p>
        </w:tc>
        <w:tc>
          <w:tcPr>
            <w:tcW w:w="4678" w:type="dxa"/>
          </w:tcPr>
          <w:p w:rsidR="0058142B" w:rsidRPr="0028030C" w:rsidRDefault="0058142B" w:rsidP="00BD6459">
            <w:pPr>
              <w:rPr>
                <w:lang w:val="en-US"/>
              </w:rPr>
            </w:pPr>
            <w:r>
              <w:rPr>
                <w:lang w:val="en-US"/>
              </w:rPr>
              <w:t>Size of rectangle enclosing ellipse of which pie is a part</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43031">
            <w:pPr>
              <w:rPr>
                <w:lang w:val="en-US"/>
              </w:rPr>
            </w:pPr>
            <w:r>
              <w:rPr>
                <w:lang w:val="en-US"/>
              </w:rPr>
              <w:t>startAngle</w:t>
            </w:r>
          </w:p>
        </w:tc>
        <w:tc>
          <w:tcPr>
            <w:tcW w:w="4678" w:type="dxa"/>
          </w:tcPr>
          <w:p w:rsidR="0058142B" w:rsidRDefault="0058142B" w:rsidP="00C43031">
            <w:pPr>
              <w:rPr>
                <w:lang w:val="en-US"/>
              </w:rPr>
            </w:pPr>
            <w:r>
              <w:rPr>
                <w:lang w:val="en-US"/>
              </w:rPr>
              <w:t>Start angle in degrees. Zero is at 3 o’clock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Pr="0028030C" w:rsidRDefault="0058142B" w:rsidP="00C43031">
            <w:pPr>
              <w:rPr>
                <w:lang w:val="en-US"/>
              </w:rPr>
            </w:pPr>
            <w:r>
              <w:rPr>
                <w:lang w:val="en-US"/>
              </w:rPr>
              <w:t>arcLength</w:t>
            </w:r>
          </w:p>
        </w:tc>
        <w:tc>
          <w:tcPr>
            <w:tcW w:w="4678" w:type="dxa"/>
          </w:tcPr>
          <w:p w:rsidR="0058142B" w:rsidRPr="0028030C" w:rsidRDefault="0058142B" w:rsidP="00C43031">
            <w:pPr>
              <w:rPr>
                <w:lang w:val="en-US"/>
              </w:rPr>
            </w:pPr>
            <w:r>
              <w:rPr>
                <w:lang w:val="en-US"/>
              </w:rPr>
              <w:t>Arc span in degrees incrementing anti clockwise.</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CB3B36">
            <w:pPr>
              <w:rPr>
                <w:lang w:val="en-US"/>
              </w:rPr>
            </w:pPr>
            <w:r>
              <w:rPr>
                <w:lang w:val="en-US"/>
              </w:rPr>
              <w:t>drawBorder</w:t>
            </w:r>
          </w:p>
        </w:tc>
        <w:tc>
          <w:tcPr>
            <w:tcW w:w="4678" w:type="dxa"/>
          </w:tcPr>
          <w:p w:rsidR="0058142B" w:rsidRDefault="0058142B" w:rsidP="00CB3B36">
            <w:pPr>
              <w:rPr>
                <w:lang w:val="en-US"/>
              </w:rPr>
            </w:pPr>
            <w:r>
              <w:rPr>
                <w:lang w:val="en-US"/>
              </w:rPr>
              <w:t>Set if border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fill</w:t>
            </w:r>
          </w:p>
        </w:tc>
        <w:tc>
          <w:tcPr>
            <w:tcW w:w="4678" w:type="dxa"/>
          </w:tcPr>
          <w:p w:rsidR="0058142B" w:rsidRDefault="0058142B" w:rsidP="0058142B">
            <w:pPr>
              <w:rPr>
                <w:lang w:val="en-US"/>
              </w:rPr>
            </w:pPr>
            <w:r>
              <w:rPr>
                <w:lang w:val="en-US"/>
              </w:rPr>
              <w:t>Set if fill is required</w:t>
            </w:r>
          </w:p>
        </w:tc>
      </w:tr>
      <w:tr w:rsidR="0058142B" w:rsidRPr="0028030C" w:rsidTr="00CB3B36">
        <w:trPr>
          <w:cantSplit/>
        </w:trPr>
        <w:tc>
          <w:tcPr>
            <w:tcW w:w="2223" w:type="dxa"/>
            <w:vMerge/>
          </w:tcPr>
          <w:p w:rsidR="0058142B" w:rsidRPr="0028030C" w:rsidRDefault="0058142B" w:rsidP="001D2E61">
            <w:pPr>
              <w:pStyle w:val="ListParagraph"/>
              <w:numPr>
                <w:ilvl w:val="0"/>
                <w:numId w:val="28"/>
              </w:numPr>
              <w:rPr>
                <w:lang w:val="en-US"/>
              </w:rPr>
            </w:pPr>
          </w:p>
        </w:tc>
        <w:tc>
          <w:tcPr>
            <w:tcW w:w="1843" w:type="dxa"/>
          </w:tcPr>
          <w:p w:rsidR="0058142B" w:rsidRDefault="0058142B" w:rsidP="0058142B">
            <w:pPr>
              <w:rPr>
                <w:lang w:val="en-US"/>
              </w:rPr>
            </w:pPr>
            <w:r>
              <w:rPr>
                <w:lang w:val="en-US"/>
              </w:rPr>
              <w:t>lineWidth</w:t>
            </w:r>
          </w:p>
        </w:tc>
        <w:tc>
          <w:tcPr>
            <w:tcW w:w="4678" w:type="dxa"/>
          </w:tcPr>
          <w:p w:rsidR="0058142B" w:rsidRDefault="0058142B" w:rsidP="0058142B">
            <w:pPr>
              <w:rPr>
                <w:lang w:val="en-US"/>
              </w:rPr>
            </w:pPr>
            <w:r>
              <w:rPr>
                <w:lang w:val="en-US"/>
              </w:rPr>
              <w:t>Line thickness of border in pixels</w:t>
            </w:r>
          </w:p>
        </w:tc>
      </w:tr>
      <w:tr w:rsidR="0058142B" w:rsidRPr="0028030C" w:rsidTr="00CB3B36">
        <w:trPr>
          <w:cantSplit/>
        </w:trPr>
        <w:tc>
          <w:tcPr>
            <w:tcW w:w="2223" w:type="dxa"/>
            <w:vMerge/>
            <w:tcBorders>
              <w:bottom w:val="single" w:sz="4" w:space="0" w:color="000000" w:themeColor="text1"/>
            </w:tcBorders>
          </w:tcPr>
          <w:p w:rsidR="0058142B" w:rsidRPr="0028030C" w:rsidRDefault="0058142B" w:rsidP="001D2E61">
            <w:pPr>
              <w:pStyle w:val="ListParagraph"/>
              <w:numPr>
                <w:ilvl w:val="0"/>
                <w:numId w:val="28"/>
              </w:numPr>
              <w:rPr>
                <w:lang w:val="en-US"/>
              </w:rPr>
            </w:pPr>
          </w:p>
        </w:tc>
        <w:tc>
          <w:tcPr>
            <w:tcW w:w="1843" w:type="dxa"/>
            <w:tcBorders>
              <w:bottom w:val="single" w:sz="4" w:space="0" w:color="000000" w:themeColor="text1"/>
            </w:tcBorders>
          </w:tcPr>
          <w:p w:rsidR="0058142B" w:rsidRDefault="0058142B" w:rsidP="00CB3B36">
            <w:pPr>
              <w:rPr>
                <w:lang w:val="en-US"/>
              </w:rPr>
            </w:pPr>
            <w:r>
              <w:rPr>
                <w:lang w:val="en-US"/>
              </w:rPr>
              <w:t>color1 to color10</w:t>
            </w:r>
          </w:p>
        </w:tc>
        <w:tc>
          <w:tcPr>
            <w:tcW w:w="4678" w:type="dxa"/>
            <w:tcBorders>
              <w:bottom w:val="single" w:sz="4" w:space="0" w:color="000000" w:themeColor="text1"/>
            </w:tcBorders>
          </w:tcPr>
          <w:p w:rsidR="0058142B" w:rsidRDefault="0058142B" w:rsidP="00CB3B36">
            <w:pPr>
              <w:rPr>
                <w:lang w:val="en-US"/>
              </w:rPr>
            </w:pPr>
            <w:r>
              <w:rPr>
                <w:lang w:val="en-US"/>
              </w:rPr>
              <w:t>Fill color selected by value after scaling and offset.</w:t>
            </w:r>
          </w:p>
        </w:tc>
      </w:tr>
      <w:tr w:rsidR="00BB60A2" w:rsidRPr="008E58D5" w:rsidTr="00CB3B36">
        <w:trPr>
          <w:cantSplit/>
        </w:trPr>
        <w:tc>
          <w:tcPr>
            <w:tcW w:w="2223" w:type="dxa"/>
            <w:vMerge w:val="restart"/>
            <w:tcBorders>
              <w:top w:val="single" w:sz="4" w:space="0" w:color="000000" w:themeColor="text1"/>
            </w:tcBorders>
          </w:tcPr>
          <w:p w:rsidR="00BB60A2" w:rsidRPr="0028030C" w:rsidRDefault="00BB60A2" w:rsidP="001D2E61">
            <w:pPr>
              <w:pStyle w:val="ListParagraph"/>
              <w:numPr>
                <w:ilvl w:val="0"/>
                <w:numId w:val="28"/>
              </w:numPr>
              <w:rPr>
                <w:lang w:val="en-US"/>
              </w:rPr>
            </w:pPr>
            <w:r w:rsidRPr="0028030C">
              <w:rPr>
                <w:lang w:val="en-US"/>
              </w:rPr>
              <w:t>Path</w:t>
            </w:r>
          </w:p>
        </w:tc>
        <w:tc>
          <w:tcPr>
            <w:tcW w:w="1843" w:type="dxa"/>
            <w:tcBorders>
              <w:top w:val="single" w:sz="4" w:space="0" w:color="000000" w:themeColor="text1"/>
            </w:tcBorders>
          </w:tcPr>
          <w:p w:rsidR="00BB60A2" w:rsidRPr="0028030C" w:rsidRDefault="00BB60A2" w:rsidP="00BB60A2">
            <w:pPr>
              <w:rPr>
                <w:lang w:val="en-US"/>
              </w:rPr>
            </w:pPr>
            <w:r>
              <w:rPr>
                <w:lang w:val="en-US"/>
              </w:rPr>
              <w:t>point1</w:t>
            </w:r>
          </w:p>
        </w:tc>
        <w:tc>
          <w:tcPr>
            <w:tcW w:w="4678" w:type="dxa"/>
            <w:tcBorders>
              <w:top w:val="single" w:sz="4" w:space="0" w:color="000000" w:themeColor="text1"/>
            </w:tcBorders>
          </w:tcPr>
          <w:p w:rsidR="00BB60A2" w:rsidRPr="0028030C" w:rsidRDefault="00BB60A2" w:rsidP="00BB60A2">
            <w:pPr>
              <w:rPr>
                <w:lang w:val="en-US"/>
              </w:rPr>
            </w:pPr>
            <w:r>
              <w:rPr>
                <w:lang w:val="en-US"/>
              </w:rPr>
              <w:t>Start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C43031">
            <w:pPr>
              <w:rPr>
                <w:lang w:val="en-US"/>
              </w:rPr>
            </w:pPr>
            <w:r>
              <w:rPr>
                <w:lang w:val="en-US"/>
              </w:rPr>
              <w:t>point2</w:t>
            </w:r>
          </w:p>
        </w:tc>
        <w:tc>
          <w:tcPr>
            <w:tcW w:w="4678" w:type="dxa"/>
          </w:tcPr>
          <w:p w:rsidR="00BB60A2" w:rsidRPr="0028030C" w:rsidRDefault="00BB60A2" w:rsidP="00BB60A2">
            <w:pPr>
              <w:rPr>
                <w:lang w:val="en-US"/>
              </w:rPr>
            </w:pPr>
            <w:r>
              <w:rPr>
                <w:lang w:val="en-US"/>
              </w:rPr>
              <w:t>First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point3</w:t>
            </w:r>
          </w:p>
        </w:tc>
        <w:tc>
          <w:tcPr>
            <w:tcW w:w="4678" w:type="dxa"/>
          </w:tcPr>
          <w:p w:rsidR="00BB60A2" w:rsidRPr="0028030C" w:rsidRDefault="00BB60A2" w:rsidP="00937F6B">
            <w:pPr>
              <w:rPr>
                <w:lang w:val="en-US"/>
              </w:rPr>
            </w:pPr>
            <w:r>
              <w:rPr>
                <w:lang w:val="en-US"/>
              </w:rPr>
              <w:t>Second control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point4</w:t>
            </w:r>
          </w:p>
        </w:tc>
        <w:tc>
          <w:tcPr>
            <w:tcW w:w="4678" w:type="dxa"/>
          </w:tcPr>
          <w:p w:rsidR="00BB60A2" w:rsidRDefault="00BB60A2" w:rsidP="00937F6B">
            <w:pPr>
              <w:rPr>
                <w:lang w:val="en-US"/>
              </w:rPr>
            </w:pPr>
            <w:r>
              <w:rPr>
                <w:lang w:val="en-US"/>
              </w:rPr>
              <w:t>End point</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drawBorder</w:t>
            </w:r>
          </w:p>
        </w:tc>
        <w:tc>
          <w:tcPr>
            <w:tcW w:w="4678" w:type="dxa"/>
          </w:tcPr>
          <w:p w:rsidR="00BB60A2" w:rsidRDefault="00BB60A2" w:rsidP="00937F6B">
            <w:pPr>
              <w:rPr>
                <w:lang w:val="en-US"/>
              </w:rPr>
            </w:pPr>
            <w:r>
              <w:rPr>
                <w:lang w:val="en-US"/>
              </w:rPr>
              <w:t>Set if border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937F6B">
            <w:pPr>
              <w:rPr>
                <w:lang w:val="en-US"/>
              </w:rPr>
            </w:pPr>
            <w:r>
              <w:rPr>
                <w:lang w:val="en-US"/>
              </w:rPr>
              <w:t>fill</w:t>
            </w:r>
          </w:p>
        </w:tc>
        <w:tc>
          <w:tcPr>
            <w:tcW w:w="4678" w:type="dxa"/>
          </w:tcPr>
          <w:p w:rsidR="00BB60A2" w:rsidRDefault="00BB60A2" w:rsidP="00937F6B">
            <w:pPr>
              <w:rPr>
                <w:lang w:val="en-US"/>
              </w:rPr>
            </w:pPr>
            <w:r>
              <w:rPr>
                <w:lang w:val="en-US"/>
              </w:rPr>
              <w:t>Set if fill is required</w:t>
            </w:r>
          </w:p>
        </w:tc>
      </w:tr>
      <w:tr w:rsidR="00BB60A2" w:rsidRPr="008E58D5" w:rsidTr="0058142B">
        <w:trPr>
          <w:cantSplit/>
        </w:trPr>
        <w:tc>
          <w:tcPr>
            <w:tcW w:w="2223" w:type="dxa"/>
            <w:vMerge/>
          </w:tcPr>
          <w:p w:rsidR="00BB60A2" w:rsidRPr="0028030C" w:rsidRDefault="00BB60A2" w:rsidP="001D2E61">
            <w:pPr>
              <w:pStyle w:val="ListParagraph"/>
              <w:numPr>
                <w:ilvl w:val="0"/>
                <w:numId w:val="28"/>
              </w:numPr>
              <w:rPr>
                <w:lang w:val="en-US"/>
              </w:rPr>
            </w:pPr>
          </w:p>
        </w:tc>
        <w:tc>
          <w:tcPr>
            <w:tcW w:w="1843" w:type="dxa"/>
          </w:tcPr>
          <w:p w:rsidR="00BB60A2" w:rsidRDefault="00BB60A2" w:rsidP="0058142B">
            <w:pPr>
              <w:rPr>
                <w:lang w:val="en-US"/>
              </w:rPr>
            </w:pPr>
            <w:r>
              <w:rPr>
                <w:lang w:val="en-US"/>
              </w:rPr>
              <w:t>lineWidth</w:t>
            </w:r>
          </w:p>
        </w:tc>
        <w:tc>
          <w:tcPr>
            <w:tcW w:w="4678" w:type="dxa"/>
          </w:tcPr>
          <w:p w:rsidR="00BB60A2" w:rsidRDefault="00BB60A2" w:rsidP="0058142B">
            <w:pPr>
              <w:rPr>
                <w:lang w:val="en-US"/>
              </w:rPr>
            </w:pPr>
            <w:r>
              <w:rPr>
                <w:lang w:val="en-US"/>
              </w:rPr>
              <w:t>Thickness of line in pixels</w:t>
            </w:r>
          </w:p>
        </w:tc>
      </w:tr>
      <w:tr w:rsidR="00BB60A2" w:rsidRPr="008E58D5" w:rsidTr="00CB3B36">
        <w:trPr>
          <w:cantSplit/>
        </w:trPr>
        <w:tc>
          <w:tcPr>
            <w:tcW w:w="2223" w:type="dxa"/>
            <w:vMerge/>
            <w:tcBorders>
              <w:bottom w:val="single" w:sz="4" w:space="0" w:color="000000" w:themeColor="text1"/>
            </w:tcBorders>
          </w:tcPr>
          <w:p w:rsidR="00BB60A2" w:rsidRPr="0028030C" w:rsidRDefault="00BB60A2" w:rsidP="001D2E61">
            <w:pPr>
              <w:pStyle w:val="ListParagraph"/>
              <w:numPr>
                <w:ilvl w:val="0"/>
                <w:numId w:val="28"/>
              </w:numPr>
              <w:rPr>
                <w:lang w:val="en-US"/>
              </w:rPr>
            </w:pPr>
          </w:p>
        </w:tc>
        <w:tc>
          <w:tcPr>
            <w:tcW w:w="1843" w:type="dxa"/>
            <w:tcBorders>
              <w:bottom w:val="single" w:sz="4" w:space="0" w:color="000000" w:themeColor="text1"/>
            </w:tcBorders>
          </w:tcPr>
          <w:p w:rsidR="00BB60A2" w:rsidRDefault="00BB60A2" w:rsidP="0058142B">
            <w:pPr>
              <w:rPr>
                <w:lang w:val="en-US"/>
              </w:rPr>
            </w:pPr>
            <w:r>
              <w:rPr>
                <w:lang w:val="en-US"/>
              </w:rPr>
              <w:t>color1 to color10</w:t>
            </w:r>
          </w:p>
        </w:tc>
        <w:tc>
          <w:tcPr>
            <w:tcW w:w="4678" w:type="dxa"/>
            <w:tcBorders>
              <w:bottom w:val="single" w:sz="4" w:space="0" w:color="000000" w:themeColor="text1"/>
            </w:tcBorders>
          </w:tcPr>
          <w:p w:rsidR="00BB60A2" w:rsidRDefault="00BB60A2" w:rsidP="0058142B">
            <w:pPr>
              <w:rPr>
                <w:lang w:val="en-US"/>
              </w:rPr>
            </w:pPr>
            <w:r>
              <w:rPr>
                <w:lang w:val="en-US"/>
              </w:rPr>
              <w:t>Fill color selected by value after scaling and offset.</w:t>
            </w:r>
          </w:p>
        </w:tc>
      </w:tr>
    </w:tbl>
    <w:p w:rsidR="00937F6B" w:rsidRDefault="00937F6B" w:rsidP="00937F6B">
      <w:pPr>
        <w:rPr>
          <w:b/>
          <w:u w:val="single"/>
          <w:lang w:val="en-US"/>
        </w:rPr>
      </w:pPr>
    </w:p>
    <w:p w:rsidR="00937F6B" w:rsidRDefault="00937F6B" w:rsidP="00C80ADC">
      <w:pPr>
        <w:keepNext/>
        <w:rPr>
          <w:b/>
          <w:u w:val="single"/>
          <w:lang w:val="en-US"/>
        </w:rPr>
      </w:pPr>
      <w:r>
        <w:rPr>
          <w:b/>
          <w:u w:val="single"/>
          <w:lang w:val="en-US"/>
        </w:rPr>
        <w:t>Properties defining object views</w:t>
      </w:r>
    </w:p>
    <w:p w:rsidR="0028030C" w:rsidRDefault="00937F6B" w:rsidP="00FE0C3A">
      <w:r>
        <w:t>The ‘rotation’ and ‘originTranslation’ properties apply to all objects as they affect how the widget is viewed</w:t>
      </w:r>
      <w:r w:rsidR="008758ED">
        <w:t>, not how it is drawn</w:t>
      </w:r>
      <w:r>
        <w:t>.</w:t>
      </w:r>
    </w:p>
    <w:p w:rsidR="00A442A9" w:rsidRDefault="00937F6B" w:rsidP="00FE0C3A">
      <w:r>
        <w:t xml:space="preserve">By default the origin (position 0,0) of the object drawing area is located at the top left of the QEShape widget. This origin can be moved </w:t>
      </w:r>
      <w:r w:rsidR="008758ED">
        <w:t xml:space="preserve">within the QEShape widget </w:t>
      </w:r>
      <w:r>
        <w:t xml:space="preserve">using the ‘originTranslation’ property. </w:t>
      </w:r>
      <w:r w:rsidR="009941D3">
        <w:t>Since variable data is often used to scale the objects geometry, it is often useful to have the origin somewhere other than top left</w:t>
      </w:r>
      <w:r w:rsidR="008758ED">
        <w:t xml:space="preserve"> as geometry is scaled around the drawing area origin</w:t>
      </w:r>
      <w:r w:rsidR="009941D3">
        <w:t>.</w:t>
      </w:r>
    </w:p>
    <w:p w:rsidR="008758ED" w:rsidRDefault="001C0336" w:rsidP="00FE0C3A">
      <w:r>
        <w:t>I</w:t>
      </w:r>
      <w:r w:rsidR="00A442A9">
        <w:t xml:space="preserve">n </w:t>
      </w:r>
      <w:r w:rsidR="00FD7585">
        <w:fldChar w:fldCharType="begin"/>
      </w:r>
      <w:r w:rsidR="00A442A9">
        <w:instrText xml:space="preserve"> REF _Ref355015835 \h </w:instrText>
      </w:r>
      <w:r w:rsidR="00FD7585">
        <w:fldChar w:fldCharType="separate"/>
      </w:r>
      <w:r w:rsidR="00C42706">
        <w:t xml:space="preserve">Figure </w:t>
      </w:r>
      <w:r w:rsidR="00C42706">
        <w:rPr>
          <w:noProof/>
        </w:rPr>
        <w:t>79</w:t>
      </w:r>
      <w:r w:rsidR="00FD7585">
        <w:fldChar w:fldCharType="end"/>
      </w:r>
      <w:r w:rsidR="00A442A9">
        <w:t xml:space="preserve">, four QEShape widgets are shown. Each draws a 40x40 pixel ellipse object and has a variable animating </w:t>
      </w:r>
      <w:r w:rsidR="008758ED">
        <w:t xml:space="preserve">both </w:t>
      </w:r>
      <w:r w:rsidR="00A442A9">
        <w:t xml:space="preserve">the </w:t>
      </w:r>
      <w:r w:rsidR="00425524">
        <w:t>ellipse</w:t>
      </w:r>
      <w:r w:rsidR="00A442A9">
        <w:t xml:space="preserve"> width and height. The left hand pair have an ellipse starting at </w:t>
      </w:r>
      <w:r>
        <w:t>(</w:t>
      </w:r>
      <w:r w:rsidR="00A442A9">
        <w:t>0,0</w:t>
      </w:r>
      <w:r>
        <w:t xml:space="preserve">)and no offsetTranslation. </w:t>
      </w:r>
      <w:r w:rsidR="008758ED">
        <w:t xml:space="preserve">This means the top left of the QEShape widget is at the origin of the object drawing area and and scaling will be towards or away from the top left corner of the widget. </w:t>
      </w:r>
      <w:r w:rsidR="00A442A9">
        <w:t xml:space="preserve">The right hand pair </w:t>
      </w:r>
      <w:r>
        <w:t xml:space="preserve">have an ellipse starting at </w:t>
      </w:r>
      <w:r w:rsidR="00481BDA">
        <w:t>(</w:t>
      </w:r>
      <w:r>
        <w:t>-20,-20</w:t>
      </w:r>
      <w:r w:rsidR="00481BDA">
        <w:t>)</w:t>
      </w:r>
      <w:r>
        <w:t xml:space="preserve"> and an offsetTranslation of </w:t>
      </w:r>
      <w:r w:rsidR="00481BDA">
        <w:t>(</w:t>
      </w:r>
      <w:r>
        <w:t>-40,-40</w:t>
      </w:r>
      <w:r w:rsidR="00481BDA">
        <w:t>)</w:t>
      </w:r>
      <w:r>
        <w:t xml:space="preserve">. </w:t>
      </w:r>
      <w:r w:rsidR="008758ED">
        <w:t>An offsetTranslation of (-40,-40) means the top left of the QEShape widget is located at position (-40,-40) of the object drawing area. This places the origin of the drawing area at the centre of the QEShape widget. As the ellipse is being drawn around the origin of the drawing area and which is now in the centre of the widget, the ellipse appears in the centre of the QEShape widget and is scaled around the centre.</w:t>
      </w:r>
    </w:p>
    <w:p w:rsidR="00937F6B" w:rsidRDefault="00481BDA" w:rsidP="00FE0C3A">
      <w:r>
        <w:t xml:space="preserve">The difference is in </w:t>
      </w:r>
      <w:r w:rsidR="008758ED">
        <w:t>how the object expands as the width and height are scaled by the data value changing</w:t>
      </w:r>
      <w:r>
        <w:t xml:space="preserve"> from 1 to 2 is shown in the top and bottom widgets respectively. The left hand QEShape widgets show the ellipse growing out from the top left hand corner, the right hand QEShape widgets show the ellipse growing around the centre of the widget.</w:t>
      </w:r>
    </w:p>
    <w:p w:rsidR="00A442A9" w:rsidRDefault="00E83AC9" w:rsidP="00EB77CF">
      <w:pPr>
        <w:jc w:val="center"/>
      </w:pPr>
      <w:r>
        <w:rPr>
          <w:noProof/>
        </w:rPr>
        <w:drawing>
          <wp:inline distT="0" distB="0" distL="0" distR="0" wp14:anchorId="5583EAD6" wp14:editId="40D4F8AC">
            <wp:extent cx="3919086" cy="2552700"/>
            <wp:effectExtent l="19050" t="0" r="5214" b="0"/>
            <wp:docPr id="42" name="Picture 41" descr="QEShapeOriginTransl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OriginTranslationExample.png"/>
                    <pic:cNvPicPr/>
                  </pic:nvPicPr>
                  <pic:blipFill>
                    <a:blip r:embed="rId106" cstate="print"/>
                    <a:stretch>
                      <a:fillRect/>
                    </a:stretch>
                  </pic:blipFill>
                  <pic:spPr>
                    <a:xfrm>
                      <a:off x="0" y="0"/>
                      <a:ext cx="3919996" cy="2553293"/>
                    </a:xfrm>
                    <a:prstGeom prst="rect">
                      <a:avLst/>
                    </a:prstGeom>
                  </pic:spPr>
                </pic:pic>
              </a:graphicData>
            </a:graphic>
          </wp:inline>
        </w:drawing>
      </w:r>
    </w:p>
    <w:p w:rsidR="00A442A9" w:rsidRDefault="00A442A9" w:rsidP="00EB77CF">
      <w:pPr>
        <w:pStyle w:val="Caption"/>
        <w:jc w:val="center"/>
      </w:pPr>
      <w:bookmarkStart w:id="276" w:name="_Ref355015835"/>
      <w:r>
        <w:t xml:space="preserve">Figure </w:t>
      </w:r>
      <w:r w:rsidR="00FD7585">
        <w:fldChar w:fldCharType="begin"/>
      </w:r>
      <w:r w:rsidR="002D1E1A">
        <w:instrText xml:space="preserve"> SEQ Figure \* ARABIC </w:instrText>
      </w:r>
      <w:r w:rsidR="00FD7585">
        <w:fldChar w:fldCharType="separate"/>
      </w:r>
      <w:r w:rsidR="00C42706">
        <w:rPr>
          <w:noProof/>
        </w:rPr>
        <w:t>79</w:t>
      </w:r>
      <w:r w:rsidR="00FD7585">
        <w:fldChar w:fldCharType="end"/>
      </w:r>
      <w:bookmarkEnd w:id="276"/>
      <w:r>
        <w:t xml:space="preserve"> QEShape originTranslation example</w:t>
      </w:r>
    </w:p>
    <w:p w:rsidR="00481BDA" w:rsidRDefault="00936BE0" w:rsidP="00481BDA">
      <w:r>
        <w:t xml:space="preserve">In </w:t>
      </w:r>
      <w:r w:rsidR="00FD7585">
        <w:fldChar w:fldCharType="begin"/>
      </w:r>
      <w:r w:rsidR="00505FD6">
        <w:instrText xml:space="preserve"> REF _Ref355041792 \h </w:instrText>
      </w:r>
      <w:r w:rsidR="00FD7585">
        <w:fldChar w:fldCharType="separate"/>
      </w:r>
      <w:r w:rsidR="00C42706">
        <w:t xml:space="preserve">Figure </w:t>
      </w:r>
      <w:r w:rsidR="00C42706">
        <w:rPr>
          <w:noProof/>
        </w:rPr>
        <w:t>80</w:t>
      </w:r>
      <w:r w:rsidR="00FD7585">
        <w:fldChar w:fldCharType="end"/>
      </w:r>
      <w:r>
        <w:t xml:space="preserve"> a single QEShape widget is shown implementing a meter needle on a background of a meter scale. The QEShape widget draws a line object and has a variable animating the line rotation. The ‘originTranslation’ property has been set to (</w:t>
      </w:r>
      <w:r w:rsidR="00505FD6">
        <w:t>-118,-124</w:t>
      </w:r>
      <w:r>
        <w:t>) to place the origin of the drawing area in the centre of the meter, and the line coordinates have been set to (</w:t>
      </w:r>
      <w:r w:rsidR="00505FD6">
        <w:t>0,20</w:t>
      </w:r>
      <w:r>
        <w:t>) (</w:t>
      </w:r>
      <w:r w:rsidR="00505FD6">
        <w:t>0,-100</w:t>
      </w:r>
      <w:r>
        <w:t xml:space="preserve">) to draw the line through the origin. ‘scale1’ has been set to </w:t>
      </w:r>
      <w:r w:rsidR="00505FD6">
        <w:t>2.63</w:t>
      </w:r>
      <w:r>
        <w:t xml:space="preserve"> to convert a variable value range of 0-100 to a rotation of 0 to 270 degrees. ‘offset1’ has been set to -130 degrees so the line starts at the zero point on the scale for a variable value of zero.</w:t>
      </w:r>
    </w:p>
    <w:p w:rsidR="003339C4" w:rsidRDefault="003339C4" w:rsidP="00EB77CF">
      <w:pPr>
        <w:jc w:val="center"/>
      </w:pPr>
      <w:r>
        <w:rPr>
          <w:noProof/>
        </w:rPr>
        <w:drawing>
          <wp:inline distT="0" distB="0" distL="0" distR="0" wp14:anchorId="4554ABA9" wp14:editId="5C4A4FAE">
            <wp:extent cx="2886075" cy="2933700"/>
            <wp:effectExtent l="19050" t="0" r="9525" b="0"/>
            <wp:docPr id="40" name="Picture 39" descr="QEShapeRota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hapeRotationExample.png"/>
                    <pic:cNvPicPr/>
                  </pic:nvPicPr>
                  <pic:blipFill>
                    <a:blip r:embed="rId107" cstate="print"/>
                    <a:stretch>
                      <a:fillRect/>
                    </a:stretch>
                  </pic:blipFill>
                  <pic:spPr>
                    <a:xfrm>
                      <a:off x="0" y="0"/>
                      <a:ext cx="2886075" cy="2933700"/>
                    </a:xfrm>
                    <a:prstGeom prst="rect">
                      <a:avLst/>
                    </a:prstGeom>
                  </pic:spPr>
                </pic:pic>
              </a:graphicData>
            </a:graphic>
          </wp:inline>
        </w:drawing>
      </w:r>
    </w:p>
    <w:p w:rsidR="00505FD6" w:rsidRDefault="00505FD6" w:rsidP="00EB77CF">
      <w:pPr>
        <w:pStyle w:val="Caption"/>
        <w:jc w:val="center"/>
      </w:pPr>
      <w:bookmarkStart w:id="277" w:name="_Ref355041792"/>
      <w:r>
        <w:t xml:space="preserve">Figure </w:t>
      </w:r>
      <w:r w:rsidR="00FD7585">
        <w:fldChar w:fldCharType="begin"/>
      </w:r>
      <w:r w:rsidR="002D1E1A">
        <w:instrText xml:space="preserve"> SEQ Figure \* ARABIC </w:instrText>
      </w:r>
      <w:r w:rsidR="00FD7585">
        <w:fldChar w:fldCharType="separate"/>
      </w:r>
      <w:r w:rsidR="00C42706">
        <w:rPr>
          <w:noProof/>
        </w:rPr>
        <w:t>80</w:t>
      </w:r>
      <w:r w:rsidR="00FD7585">
        <w:fldChar w:fldCharType="end"/>
      </w:r>
      <w:bookmarkEnd w:id="277"/>
      <w:r>
        <w:t xml:space="preserve"> QEShape rotation example</w:t>
      </w:r>
    </w:p>
    <w:p w:rsidR="00505FD6" w:rsidRPr="003339C4" w:rsidRDefault="00505FD6" w:rsidP="00505FD6">
      <w:pPr>
        <w:rPr>
          <w:b/>
          <w:u w:val="single"/>
        </w:rPr>
      </w:pPr>
      <w:r w:rsidRPr="003339C4">
        <w:rPr>
          <w:b/>
          <w:u w:val="single"/>
        </w:rPr>
        <w:t>Traps</w:t>
      </w:r>
    </w:p>
    <w:p w:rsidR="00505FD6" w:rsidRDefault="00505FD6" w:rsidP="00505FD6">
      <w:r>
        <w:t>The QEShape widget provides a view onto the drawing area where the shape is created. The shape may seem to disappear if the properties defining the geometry of the shape places it outside the area that can be seen by the QEShape widget, or variable values have modified the shape’s position so it is no longer viewable within the QEShape widget.</w:t>
      </w:r>
    </w:p>
    <w:p w:rsidR="0058246A" w:rsidRPr="00505FD6" w:rsidRDefault="0058246A" w:rsidP="00505FD6"/>
    <w:p w:rsidR="006A1B3E" w:rsidRDefault="006A1B3E" w:rsidP="006A1B3E">
      <w:pPr>
        <w:pStyle w:val="Heading2"/>
      </w:pPr>
      <w:bookmarkStart w:id="278" w:name="_Toc520198909"/>
      <w:r>
        <w:t>QESimpleShape</w:t>
      </w:r>
      <w:bookmarkEnd w:id="278"/>
    </w:p>
    <w:p w:rsidR="00B8211D" w:rsidRDefault="00AB72ED" w:rsidP="004876A7">
      <w:r>
        <w:t xml:space="preserve">The </w:t>
      </w:r>
      <w:r w:rsidR="00B3134B">
        <w:t>QESimpleShape widget</w:t>
      </w:r>
      <w:r w:rsidR="001B52F7">
        <w:t xml:space="preserve"> is </w:t>
      </w:r>
      <w:r w:rsidR="004876A7">
        <w:t xml:space="preserve">an </w:t>
      </w:r>
      <w:r w:rsidR="001B52F7">
        <w:t xml:space="preserve">EPICS aware </w:t>
      </w:r>
      <w:r w:rsidR="007E508F">
        <w:t xml:space="preserve">widget </w:t>
      </w:r>
      <w:r w:rsidR="001B52F7">
        <w:t>which uses either the</w:t>
      </w:r>
      <w:r w:rsidR="004876A7">
        <w:t xml:space="preserve"> alarm state or the value of a single </w:t>
      </w:r>
      <w:r w:rsidR="001B52F7">
        <w:t>PV to det</w:t>
      </w:r>
      <w:r w:rsidR="00DF2015">
        <w:t>ermine the colour of the shape.</w:t>
      </w:r>
      <w:r w:rsidR="00E934E8">
        <w:t xml:space="preserve"> </w:t>
      </w:r>
      <w:r w:rsidR="001A160D">
        <w:t>It displays alarm state by default.</w:t>
      </w:r>
      <w:r w:rsidR="00131020">
        <w:t xml:space="preserve"> </w:t>
      </w:r>
      <w:r w:rsidR="00DF2015">
        <w:t>The shape itself is d</w:t>
      </w:r>
      <w:r w:rsidR="004876A7">
        <w:t>etermined by the widget’s shape property, and may be one of:  circle, ellipse, rectangle, roundRectangle, roundSquare, square,</w:t>
      </w:r>
      <w:r w:rsidR="00E934E8">
        <w:t xml:space="preserve"> </w:t>
      </w:r>
      <w:r w:rsidR="004876A7">
        <w:t>triangleUp, triangleDown, triangleLeft, triangleRight, diamond, or equalDiamond. The size of the shape is maximised to just fit within the geometry of the widget. For circle, square, roundSquare and equalDiamond the size is determined by the lesser of the widget’s width and height.</w:t>
      </w:r>
    </w:p>
    <w:p w:rsidR="004F4078" w:rsidRDefault="007E508F" w:rsidP="00B3134B">
      <w:r>
        <w:t>When the</w:t>
      </w:r>
      <w:r w:rsidR="00E934E8">
        <w:t xml:space="preserve"> </w:t>
      </w:r>
      <w:r w:rsidR="00FD7585">
        <w:fldChar w:fldCharType="begin"/>
      </w:r>
      <w:r>
        <w:instrText xml:space="preserve"> REF _Ref350245166 \h </w:instrText>
      </w:r>
      <w:r w:rsidR="00FD7585">
        <w:fldChar w:fldCharType="separate"/>
      </w:r>
      <w:r w:rsidR="00C42706">
        <w:t>displayAlarmState</w:t>
      </w:r>
      <w:r w:rsidR="00FD7585">
        <w:fldChar w:fldCharType="end"/>
      </w:r>
      <w:r w:rsidR="00E934E8">
        <w:t xml:space="preserve"> </w:t>
      </w:r>
      <w:r w:rsidR="00DF2015">
        <w:t xml:space="preserve">property is set </w:t>
      </w:r>
      <w:r w:rsidR="006535A3">
        <w:t>to ‘Always’ (the default) or is set to ‘WhenInAlarm’ and the PV is in an alarm state</w:t>
      </w:r>
      <w:r w:rsidR="00DF2015">
        <w:t xml:space="preserve">, the colour of the widget is determined by the alarm state of the PV. </w:t>
      </w:r>
      <w:r w:rsidR="004876A7">
        <w:t>Standard framework alarm colours are used, i.e. green for no alarm, yellow for minor alarm, red for major ala</w:t>
      </w:r>
      <w:r w:rsidR="004F4078">
        <w:t>rm and white for invalid alarm.</w:t>
      </w:r>
    </w:p>
    <w:p w:rsidR="004608C8" w:rsidRDefault="008D75A3" w:rsidP="008D75A3">
      <w:r>
        <w:t xml:space="preserve">When the </w:t>
      </w:r>
      <w:r w:rsidR="00FD7585">
        <w:fldChar w:fldCharType="begin"/>
      </w:r>
      <w:r>
        <w:instrText xml:space="preserve"> REF _Ref350245314 \h </w:instrText>
      </w:r>
      <w:r w:rsidR="00FD7585">
        <w:fldChar w:fldCharType="separate"/>
      </w:r>
      <w:r w:rsidR="00C42706">
        <w:t>displayAlarmState</w:t>
      </w:r>
      <w:r w:rsidR="00FD7585">
        <w:fldChar w:fldCharType="end"/>
      </w:r>
      <w:r>
        <w:t xml:space="preserve"> property is set </w:t>
      </w:r>
      <w:r w:rsidR="006535A3">
        <w:t>‘Never’</w:t>
      </w:r>
      <w:r w:rsidR="00AB3004">
        <w:t>,</w:t>
      </w:r>
      <w:r w:rsidR="006535A3">
        <w:t xml:space="preserve"> </w:t>
      </w:r>
      <w:r>
        <w:t>the value of the PV is used to select a colour from a set of 16 colour properties, i.e. color0, colour1, and so on to colour15. The value of the PV must be capable of being inte</w:t>
      </w:r>
      <w:r w:rsidR="00AB3004">
        <w:t>rpreted as an integer. Modulo</w:t>
      </w:r>
      <w:r>
        <w:t xml:space="preserve"> arithmetic is used to ensure the PV value yields a number in the range</w:t>
      </w:r>
      <w:r w:rsidR="00AB3004">
        <w:t>. The modulus prope</w:t>
      </w:r>
      <w:r w:rsidR="004608C8">
        <w:t>rty (range 2 to 16, default 16) defines the modulo arithmetic behaviour. The widget has an arrayIndex property that can be used to select a single element from an array of data to provide the state value. The default array index value is 0.</w:t>
      </w:r>
    </w:p>
    <w:p w:rsidR="004608C8" w:rsidRDefault="008D75A3" w:rsidP="008D75A3">
      <w:r>
        <w:t xml:space="preserve">The </w:t>
      </w:r>
      <w:r w:rsidR="004608C8">
        <w:t>decision to provide up to 16</w:t>
      </w:r>
      <w:r>
        <w:t xml:space="preserve"> colours properties was some-what arbitrary; and while a user can only readily identify a limited number of colours (as opposed to distinguishing between subtle shade differences presented side by side) 16 was chosen so that a colour could be associated with each value of an mbbi/mbbo record.</w:t>
      </w:r>
      <w:r w:rsidR="00AB3004">
        <w:t xml:space="preserve"> </w:t>
      </w:r>
    </w:p>
    <w:p w:rsidR="008D75A3" w:rsidRDefault="008D75A3" w:rsidP="008D75A3">
      <w:r>
        <w:t xml:space="preserve">Associated with each of the possible </w:t>
      </w:r>
      <w:r w:rsidR="004608C8">
        <w:t>16 values (again using modulo</w:t>
      </w:r>
      <w:r>
        <w:t xml:space="preserve"> interpolation of the PV value) are a set of 16 flash pro</w:t>
      </w:r>
      <w:r w:rsidR="004608C8">
        <w:t>perties (flash0, flash1, and so</w:t>
      </w:r>
      <w:r>
        <w:t xml:space="preserve"> on to flash15, all default to false) that determine whether the widget should flash in that state. To support flashing, there are two additional properties. These are:</w:t>
      </w:r>
    </w:p>
    <w:p w:rsidR="008D75A3" w:rsidRDefault="008D75A3" w:rsidP="008D75A3">
      <w:pPr>
        <w:pStyle w:val="ListParagraph"/>
        <w:numPr>
          <w:ilvl w:val="0"/>
          <w:numId w:val="69"/>
        </w:numPr>
      </w:pPr>
      <w:r>
        <w:t>flashRate: One of  VerySlow, Slow, Medium (the default), Fast and VeryFast. These currently correspond to flashing rates of 0.25Hz, 0.5Hz, 1Hz, 2Hz and 4Hz respectively; and</w:t>
      </w:r>
    </w:p>
    <w:p w:rsidR="008D75A3" w:rsidRDefault="008D75A3" w:rsidP="008D75A3">
      <w:pPr>
        <w:pStyle w:val="ListParagraph"/>
        <w:numPr>
          <w:ilvl w:val="0"/>
          <w:numId w:val="69"/>
        </w:numPr>
      </w:pPr>
      <w:r>
        <w:t xml:space="preserve">flashOffColour: This specified the colour used as the alternative to the regular </w:t>
      </w:r>
      <w:r w:rsidR="007D468F">
        <w:t>"</w:t>
      </w:r>
      <w:r>
        <w:t>on</w:t>
      </w:r>
      <w:r w:rsidR="007D468F">
        <w:t>"</w:t>
      </w:r>
      <w:r>
        <w:t xml:space="preserve"> colour. The default off colour has an alpha value of 0, hence is clear. </w:t>
      </w:r>
    </w:p>
    <w:p w:rsidR="008D75A3" w:rsidRDefault="008D75A3" w:rsidP="008D75A3">
      <w:r>
        <w:t xml:space="preserve">All states that are flashing use the same flash rate and the same flash off colour. Even when the </w:t>
      </w:r>
      <w:r w:rsidR="00FD7585">
        <w:fldChar w:fldCharType="begin"/>
      </w:r>
      <w:r>
        <w:instrText xml:space="preserve"> REF _Ref350245166 \h </w:instrText>
      </w:r>
      <w:r w:rsidR="00FD7585">
        <w:fldChar w:fldCharType="separate"/>
      </w:r>
      <w:r w:rsidR="00C42706">
        <w:t>displayAlarmState</w:t>
      </w:r>
      <w:r w:rsidR="00FD7585">
        <w:fldChar w:fldCharType="end"/>
      </w:r>
      <w:r>
        <w:t xml:space="preserve"> is </w:t>
      </w:r>
      <w:r w:rsidR="000A4AFE">
        <w:t>‘Always’ or is ‘WhenInAlarm’ and the variable is in an alarm state</w:t>
      </w:r>
      <w:r>
        <w:t xml:space="preserve">, i.e. the colour being derived from the PV alarm state, the is-flashing state is determined from the PV value. If flashing or not flashing by alarm state is required, one option would be to monitor a record’s SEVR field.  </w:t>
      </w:r>
    </w:p>
    <w:p w:rsidR="007E508F" w:rsidRDefault="00FD7585" w:rsidP="00B3134B">
      <w:r>
        <w:fldChar w:fldCharType="begin"/>
      </w:r>
      <w:r w:rsidR="0073084F">
        <w:instrText xml:space="preserve"> REF _Ref350245543 \h </w:instrText>
      </w:r>
      <w:r>
        <w:fldChar w:fldCharType="separate"/>
      </w:r>
      <w:r w:rsidR="00C42706">
        <w:t xml:space="preserve">Figure </w:t>
      </w:r>
      <w:r w:rsidR="00C42706">
        <w:rPr>
          <w:noProof/>
        </w:rPr>
        <w:t>81</w:t>
      </w:r>
      <w:r>
        <w:fldChar w:fldCharType="end"/>
      </w:r>
      <w:r>
        <w:fldChar w:fldCharType="begin"/>
      </w:r>
      <w:r w:rsidR="0073084F">
        <w:instrText xml:space="preserve"> REF _Ref350245547 \p \h </w:instrText>
      </w:r>
      <w:r>
        <w:fldChar w:fldCharType="separate"/>
      </w:r>
      <w:r w:rsidR="00C42706">
        <w:t>below</w:t>
      </w:r>
      <w:r>
        <w:fldChar w:fldCharType="end"/>
      </w:r>
      <w:r w:rsidR="0073084F">
        <w:t xml:space="preserve"> shows examples of this widget. All the QESimpleShape widgets are monitoring the same PV and have geometries which all have a width of 40 and a height of 20.  The first row </w:t>
      </w:r>
      <w:r w:rsidR="00207DFF">
        <w:t xml:space="preserve">of widgets </w:t>
      </w:r>
      <w:r w:rsidR="00893F61">
        <w:t>all have</w:t>
      </w:r>
      <w:r w:rsidR="0073084F">
        <w:t xml:space="preserve"> displayAlarmState</w:t>
      </w:r>
      <w:r w:rsidR="000A4AFE">
        <w:t>Option</w:t>
      </w:r>
      <w:r w:rsidR="0073084F">
        <w:t xml:space="preserve"> set </w:t>
      </w:r>
      <w:r w:rsidR="00207DFF">
        <w:t xml:space="preserve">to </w:t>
      </w:r>
      <w:r w:rsidR="00E158CD">
        <w:t>‘Never’</w:t>
      </w:r>
      <w:r w:rsidR="0073084F">
        <w:t xml:space="preserve">, and are blue because the value of the PV is 2 and color2 property has been set to blue. The second row </w:t>
      </w:r>
      <w:r w:rsidR="00893F61">
        <w:t>of widgets all have</w:t>
      </w:r>
      <w:r w:rsidR="0073084F">
        <w:t xml:space="preserve"> displayAlarmState</w:t>
      </w:r>
      <w:r w:rsidR="00E158CD">
        <w:t>Option</w:t>
      </w:r>
      <w:r w:rsidR="0073084F">
        <w:t xml:space="preserve"> set </w:t>
      </w:r>
      <w:r w:rsidR="00893F61">
        <w:t xml:space="preserve">to </w:t>
      </w:r>
      <w:r w:rsidR="00E158CD">
        <w:t>‘Always’</w:t>
      </w:r>
      <w:r w:rsidR="0073084F">
        <w:t>, and are green becaus</w:t>
      </w:r>
      <w:r w:rsidR="00893F61">
        <w:t>e the PV’s severity is no alarm (the third row contains a QELabel which shows the actual value of the PV).</w:t>
      </w:r>
    </w:p>
    <w:p w:rsidR="004F4078" w:rsidRDefault="00727E7F" w:rsidP="00EB77CF">
      <w:pPr>
        <w:jc w:val="center"/>
      </w:pPr>
      <w:r>
        <w:rPr>
          <w:noProof/>
        </w:rPr>
        <w:drawing>
          <wp:inline distT="0" distB="0" distL="0" distR="0" wp14:anchorId="29DFA585" wp14:editId="03DDBAF5">
            <wp:extent cx="5151941" cy="1505170"/>
            <wp:effectExtent l="19050" t="0" r="0" b="0"/>
            <wp:docPr id="24" name="Picture 23" descr="simplesha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2.png"/>
                    <pic:cNvPicPr/>
                  </pic:nvPicPr>
                  <pic:blipFill>
                    <a:blip r:embed="rId108" cstate="print"/>
                    <a:stretch>
                      <a:fillRect/>
                    </a:stretch>
                  </pic:blipFill>
                  <pic:spPr>
                    <a:xfrm>
                      <a:off x="0" y="0"/>
                      <a:ext cx="5157522" cy="1506801"/>
                    </a:xfrm>
                    <a:prstGeom prst="rect">
                      <a:avLst/>
                    </a:prstGeom>
                  </pic:spPr>
                </pic:pic>
              </a:graphicData>
            </a:graphic>
          </wp:inline>
        </w:drawing>
      </w:r>
    </w:p>
    <w:p w:rsidR="00B8211D" w:rsidRDefault="00727E7F" w:rsidP="00EB77CF">
      <w:pPr>
        <w:pStyle w:val="Caption"/>
        <w:jc w:val="center"/>
      </w:pPr>
      <w:bookmarkStart w:id="279" w:name="_Ref350245543"/>
      <w:bookmarkStart w:id="280" w:name="_Ref350245547"/>
      <w:r>
        <w:t xml:space="preserve">Figure </w:t>
      </w:r>
      <w:r w:rsidR="00FD7585">
        <w:fldChar w:fldCharType="begin"/>
      </w:r>
      <w:r w:rsidR="00D5120B">
        <w:instrText xml:space="preserve"> SEQ Figure \* ARABIC </w:instrText>
      </w:r>
      <w:r w:rsidR="00FD7585">
        <w:fldChar w:fldCharType="separate"/>
      </w:r>
      <w:r w:rsidR="00C42706">
        <w:rPr>
          <w:noProof/>
        </w:rPr>
        <w:t>81</w:t>
      </w:r>
      <w:r w:rsidR="00FD7585">
        <w:rPr>
          <w:noProof/>
        </w:rPr>
        <w:fldChar w:fldCharType="end"/>
      </w:r>
      <w:bookmarkEnd w:id="279"/>
      <w:r>
        <w:t xml:space="preserve"> QESimpleShape examples</w:t>
      </w:r>
      <w:bookmarkEnd w:id="280"/>
    </w:p>
    <w:p w:rsidR="001A162B" w:rsidRPr="00B8211D" w:rsidRDefault="001A162B" w:rsidP="00B8211D">
      <w:r>
        <w:t>When disconnected the QESimpleShape is displayed as washed-out gray with a light gray boarder.</w:t>
      </w:r>
    </w:p>
    <w:p w:rsidR="00727E7F" w:rsidRDefault="00FD7585" w:rsidP="00B3134B">
      <w:r>
        <w:fldChar w:fldCharType="begin"/>
      </w:r>
      <w:r w:rsidR="00B8211D">
        <w:instrText xml:space="preserve"> REF _Ref350246518 \h </w:instrText>
      </w:r>
      <w:r>
        <w:fldChar w:fldCharType="separate"/>
      </w:r>
      <w:r w:rsidR="00C42706">
        <w:t xml:space="preserve">Figure </w:t>
      </w:r>
      <w:r w:rsidR="00C42706">
        <w:rPr>
          <w:noProof/>
        </w:rPr>
        <w:t>82</w:t>
      </w:r>
      <w:r>
        <w:fldChar w:fldCharType="end"/>
      </w:r>
      <w:r>
        <w:fldChar w:fldCharType="begin"/>
      </w:r>
      <w:r w:rsidR="00B8211D">
        <w:instrText xml:space="preserve"> REF _Ref350246496 \p \h </w:instrText>
      </w:r>
      <w:r>
        <w:fldChar w:fldCharType="separate"/>
      </w:r>
      <w:r w:rsidR="00C42706">
        <w:t>below</w:t>
      </w:r>
      <w:r>
        <w:fldChar w:fldCharType="end"/>
      </w:r>
      <w:r w:rsidR="00B8211D">
        <w:t xml:space="preserve"> shows the properties values selected for the second row of widgets.</w:t>
      </w:r>
    </w:p>
    <w:p w:rsidR="00893F61" w:rsidRDefault="004B32B3" w:rsidP="00EB77CF">
      <w:pPr>
        <w:jc w:val="center"/>
      </w:pPr>
      <w:r w:rsidRPr="004B32B3">
        <w:rPr>
          <w:noProof/>
        </w:rPr>
        <w:drawing>
          <wp:inline distT="0" distB="0" distL="0" distR="0" wp14:anchorId="6C5A0219" wp14:editId="540F62A8">
            <wp:extent cx="4321928" cy="5970494"/>
            <wp:effectExtent l="19050" t="0" r="2422" b="0"/>
            <wp:docPr id="39" name="Picture 38" descr="simpleshap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pleshape_properties.png"/>
                    <pic:cNvPicPr/>
                  </pic:nvPicPr>
                  <pic:blipFill>
                    <a:blip r:embed="rId109" cstate="print"/>
                    <a:stretch>
                      <a:fillRect/>
                    </a:stretch>
                  </pic:blipFill>
                  <pic:spPr>
                    <a:xfrm>
                      <a:off x="0" y="0"/>
                      <a:ext cx="4326219" cy="5976421"/>
                    </a:xfrm>
                    <a:prstGeom prst="rect">
                      <a:avLst/>
                    </a:prstGeom>
                  </pic:spPr>
                </pic:pic>
              </a:graphicData>
            </a:graphic>
          </wp:inline>
        </w:drawing>
      </w:r>
    </w:p>
    <w:p w:rsidR="00C56C05" w:rsidRDefault="00C56C05" w:rsidP="00EB77CF">
      <w:pPr>
        <w:pStyle w:val="Caption"/>
        <w:jc w:val="center"/>
      </w:pPr>
      <w:bookmarkStart w:id="281" w:name="_Ref350246518"/>
      <w:bookmarkStart w:id="282" w:name="_Ref350246496"/>
      <w:r>
        <w:t xml:space="preserve">Figure </w:t>
      </w:r>
      <w:r w:rsidR="00FD7585">
        <w:fldChar w:fldCharType="begin"/>
      </w:r>
      <w:r w:rsidR="00D5120B">
        <w:instrText xml:space="preserve"> SEQ Figure \* ARABIC </w:instrText>
      </w:r>
      <w:r w:rsidR="00FD7585">
        <w:fldChar w:fldCharType="separate"/>
      </w:r>
      <w:r w:rsidR="00C42706">
        <w:rPr>
          <w:noProof/>
        </w:rPr>
        <w:t>82</w:t>
      </w:r>
      <w:r w:rsidR="00FD7585">
        <w:rPr>
          <w:noProof/>
        </w:rPr>
        <w:fldChar w:fldCharType="end"/>
      </w:r>
      <w:bookmarkEnd w:id="281"/>
      <w:r>
        <w:t xml:space="preserve"> QESimpleShape properties</w:t>
      </w:r>
      <w:bookmarkEnd w:id="282"/>
    </w:p>
    <w:p w:rsidR="0058246A" w:rsidRPr="0058246A" w:rsidRDefault="0058246A" w:rsidP="0058246A"/>
    <w:p w:rsidR="00634B86" w:rsidRDefault="00634B86" w:rsidP="00634B86">
      <w:pPr>
        <w:pStyle w:val="Heading2"/>
      </w:pPr>
      <w:bookmarkStart w:id="283" w:name="_Toc520198910"/>
      <w:r>
        <w:t>QESlider</w:t>
      </w:r>
      <w:bookmarkEnd w:id="283"/>
    </w:p>
    <w:p w:rsidR="00545832" w:rsidRDefault="00545832" w:rsidP="00545832">
      <w:r>
        <w:t>The QESlider widget provides the ability to display and modify the value of a single PV using a slider. This widget is derived from QSlider. The example in</w:t>
      </w:r>
      <w:r w:rsidR="00FD7585">
        <w:fldChar w:fldCharType="begin"/>
      </w:r>
      <w:r w:rsidR="00424478">
        <w:instrText xml:space="preserve"> REF _Ref354092791 \h </w:instrText>
      </w:r>
      <w:r w:rsidR="00FD7585">
        <w:fldChar w:fldCharType="separate"/>
      </w:r>
      <w:r w:rsidR="00C42706">
        <w:t xml:space="preserve">Figure </w:t>
      </w:r>
      <w:r w:rsidR="00C42706">
        <w:rPr>
          <w:noProof/>
        </w:rPr>
        <w:t>83</w:t>
      </w:r>
      <w:r w:rsidR="00FD7585">
        <w:fldChar w:fldCharType="end"/>
      </w:r>
      <w:r>
        <w:t>shows sever</w:t>
      </w:r>
      <w:r w:rsidR="00424478">
        <w:t>a</w:t>
      </w:r>
      <w:r>
        <w:t xml:space="preserve">l QESlider widgets connected </w:t>
      </w:r>
      <w:r w:rsidR="00424478">
        <w:t>a variable. The QESlider subscribes to the variable by default (subscribe property set by default).</w:t>
      </w:r>
    </w:p>
    <w:p w:rsidR="00371059" w:rsidRDefault="00371059" w:rsidP="00545832">
      <w:r>
        <w:t>For many variables, the standard QSlider ‘minimum’ and ‘maximum’ properties can be used to set the range of the slider to match the variable data. This is not adequate for some variables. For example an appropriate integer maximum and minimum cannot be set if the variable is a floating point type with a range of 0.0 to 1.0. In cases like this the QESlider ‘scale’ and ‘offset’ properties can be used to prescale the variable to allow sensible QSlider ‘maximum’ and ‘minimum’ values. For example a scale of 1000 and a maximum of 1000 would allow a floating point value of 0.0 to 1.0 to be set with a precision of 0.1 (as long as the slider had a range of at least 1000 pixels).</w:t>
      </w:r>
    </w:p>
    <w:p w:rsidR="00371059" w:rsidRDefault="00371059" w:rsidP="00545832">
      <w:r>
        <w:t xml:space="preserve">Scale and offset properties </w:t>
      </w:r>
    </w:p>
    <w:p w:rsidR="00424478" w:rsidRDefault="00424478" w:rsidP="00EB77CF">
      <w:pPr>
        <w:jc w:val="center"/>
      </w:pPr>
      <w:r>
        <w:rPr>
          <w:noProof/>
        </w:rPr>
        <w:drawing>
          <wp:inline distT="0" distB="0" distL="0" distR="0" wp14:anchorId="6D489E52" wp14:editId="15EEA115">
            <wp:extent cx="4953000" cy="2771775"/>
            <wp:effectExtent l="19050" t="0" r="0" b="0"/>
            <wp:docPr id="43" name="Picture 42" descr="QESlider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liderExamples.png"/>
                    <pic:cNvPicPr/>
                  </pic:nvPicPr>
                  <pic:blipFill>
                    <a:blip r:embed="rId110" cstate="print"/>
                    <a:stretch>
                      <a:fillRect/>
                    </a:stretch>
                  </pic:blipFill>
                  <pic:spPr>
                    <a:xfrm>
                      <a:off x="0" y="0"/>
                      <a:ext cx="4953000" cy="2771775"/>
                    </a:xfrm>
                    <a:prstGeom prst="rect">
                      <a:avLst/>
                    </a:prstGeom>
                  </pic:spPr>
                </pic:pic>
              </a:graphicData>
            </a:graphic>
          </wp:inline>
        </w:drawing>
      </w:r>
    </w:p>
    <w:p w:rsidR="00424478" w:rsidRDefault="00424478" w:rsidP="00EB77CF">
      <w:pPr>
        <w:pStyle w:val="Caption"/>
        <w:jc w:val="center"/>
      </w:pPr>
      <w:bookmarkStart w:id="284" w:name="_Ref354092791"/>
      <w:r>
        <w:t xml:space="preserve">Figure </w:t>
      </w:r>
      <w:r w:rsidR="00FD7585">
        <w:fldChar w:fldCharType="begin"/>
      </w:r>
      <w:r w:rsidR="00D5120B">
        <w:instrText xml:space="preserve"> SEQ Figure \* ARABIC </w:instrText>
      </w:r>
      <w:r w:rsidR="00FD7585">
        <w:fldChar w:fldCharType="separate"/>
      </w:r>
      <w:r w:rsidR="00C42706">
        <w:rPr>
          <w:noProof/>
        </w:rPr>
        <w:t>83</w:t>
      </w:r>
      <w:r w:rsidR="00FD7585">
        <w:rPr>
          <w:noProof/>
        </w:rPr>
        <w:fldChar w:fldCharType="end"/>
      </w:r>
      <w:bookmarkEnd w:id="284"/>
      <w:r>
        <w:t xml:space="preserve"> QESlider examples</w:t>
      </w:r>
    </w:p>
    <w:p w:rsidR="0058246A" w:rsidRPr="0058246A" w:rsidRDefault="0058246A" w:rsidP="0058246A"/>
    <w:p w:rsidR="00634B86" w:rsidRDefault="00634B86" w:rsidP="00634B86">
      <w:pPr>
        <w:pStyle w:val="Heading2"/>
      </w:pPr>
      <w:bookmarkStart w:id="285" w:name="_Ref353462459"/>
      <w:bookmarkStart w:id="286" w:name="_Toc520198911"/>
      <w:r>
        <w:t>QESpinBox</w:t>
      </w:r>
      <w:bookmarkEnd w:id="285"/>
      <w:bookmarkEnd w:id="286"/>
    </w:p>
    <w:p w:rsidR="00545832" w:rsidRDefault="00545832" w:rsidP="00545832">
      <w:r>
        <w:t>The QESpinBox widget provides the ability to display and modify the value of a single PV using a spin box. This widget is derived from Q</w:t>
      </w:r>
      <w:r w:rsidR="009D1EFE">
        <w:t>Double</w:t>
      </w:r>
      <w:r>
        <w:t xml:space="preserve">SpinBox. </w:t>
      </w:r>
      <w:r w:rsidR="00C9284B">
        <w:t xml:space="preserve">For variables with a large range, QESpinBox may not be the best choice as the step size is set at design time. In these instances, a </w:t>
      </w:r>
      <w:r w:rsidR="00FD7585">
        <w:fldChar w:fldCharType="begin"/>
      </w:r>
      <w:r w:rsidR="00C9284B">
        <w:instrText xml:space="preserve"> REF _Ref353525609 \h </w:instrText>
      </w:r>
      <w:r w:rsidR="00FD7585">
        <w:fldChar w:fldCharType="separate"/>
      </w:r>
      <w:r w:rsidR="00C42706">
        <w:t>QNumericEdit and QENumericEdit</w:t>
      </w:r>
      <w:r w:rsidR="00FD7585">
        <w:fldChar w:fldCharType="end"/>
      </w:r>
      <w:r w:rsidR="00C9284B">
        <w:t xml:space="preserve"> widget may be may be more appropriate. </w:t>
      </w:r>
      <w:r>
        <w:t xml:space="preserve">The example in </w:t>
      </w:r>
      <w:r w:rsidR="00FD7585">
        <w:fldChar w:fldCharType="begin"/>
      </w:r>
      <w:r w:rsidR="00A95DF2">
        <w:instrText xml:space="preserve"> REF _Ref354095469 \h </w:instrText>
      </w:r>
      <w:r w:rsidR="00FD7585">
        <w:fldChar w:fldCharType="separate"/>
      </w:r>
      <w:r w:rsidR="00C42706">
        <w:t xml:space="preserve">Figure </w:t>
      </w:r>
      <w:r w:rsidR="00C42706">
        <w:rPr>
          <w:noProof/>
        </w:rPr>
        <w:t>84</w:t>
      </w:r>
      <w:r w:rsidR="00FD7585">
        <w:fldChar w:fldCharType="end"/>
      </w:r>
      <w:r>
        <w:t xml:space="preserve"> shows </w:t>
      </w:r>
      <w:r w:rsidR="00C9284B">
        <w:t xml:space="preserve">several </w:t>
      </w:r>
      <w:r>
        <w:t>QESpinBox widget</w:t>
      </w:r>
      <w:r w:rsidR="00C9284B">
        <w:t>s, some appropriate for the variable range and some not so appropriate</w:t>
      </w:r>
    </w:p>
    <w:p w:rsidR="009D1EFE" w:rsidRDefault="009D1EFE" w:rsidP="00545832">
      <w:r>
        <w:t>The ‘addUnits’ property will set the ‘suffix’ property to the engineering units read for the variable from the database. Alternately the ‘suffix’ property can be set directly. When set directly ‘addUnits’ must be cleared or ‘suffix’ will be overwritten with the database value.</w:t>
      </w:r>
    </w:p>
    <w:p w:rsidR="00A95DF2" w:rsidRDefault="00A95DF2" w:rsidP="00EB77CF">
      <w:pPr>
        <w:jc w:val="center"/>
      </w:pPr>
      <w:r>
        <w:rPr>
          <w:noProof/>
        </w:rPr>
        <w:drawing>
          <wp:inline distT="0" distB="0" distL="0" distR="0" wp14:anchorId="7EA66EAD" wp14:editId="51F0F110">
            <wp:extent cx="3829050" cy="2828925"/>
            <wp:effectExtent l="19050" t="0" r="0" b="0"/>
            <wp:docPr id="44" name="Picture 43" descr="QESpinBox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pinBoxExamples.png"/>
                    <pic:cNvPicPr/>
                  </pic:nvPicPr>
                  <pic:blipFill>
                    <a:blip r:embed="rId111" cstate="print"/>
                    <a:stretch>
                      <a:fillRect/>
                    </a:stretch>
                  </pic:blipFill>
                  <pic:spPr>
                    <a:xfrm>
                      <a:off x="0" y="0"/>
                      <a:ext cx="3829050" cy="2828925"/>
                    </a:xfrm>
                    <a:prstGeom prst="rect">
                      <a:avLst/>
                    </a:prstGeom>
                  </pic:spPr>
                </pic:pic>
              </a:graphicData>
            </a:graphic>
          </wp:inline>
        </w:drawing>
      </w:r>
    </w:p>
    <w:p w:rsidR="00A95DF2" w:rsidRDefault="00A95DF2" w:rsidP="00EB77CF">
      <w:pPr>
        <w:pStyle w:val="Caption"/>
        <w:jc w:val="center"/>
        <w:rPr>
          <w:noProof/>
        </w:rPr>
      </w:pPr>
      <w:bookmarkStart w:id="287" w:name="_Ref354095469"/>
      <w:r>
        <w:t xml:space="preserve">Figure </w:t>
      </w:r>
      <w:r w:rsidR="00FD7585">
        <w:fldChar w:fldCharType="begin"/>
      </w:r>
      <w:r w:rsidR="00D5120B">
        <w:instrText xml:space="preserve"> SEQ Figure \* ARABIC </w:instrText>
      </w:r>
      <w:r w:rsidR="00FD7585">
        <w:fldChar w:fldCharType="separate"/>
      </w:r>
      <w:r w:rsidR="00C42706">
        <w:rPr>
          <w:noProof/>
        </w:rPr>
        <w:t>84</w:t>
      </w:r>
      <w:r w:rsidR="00FD7585">
        <w:rPr>
          <w:noProof/>
        </w:rPr>
        <w:fldChar w:fldCharType="end"/>
      </w:r>
      <w:bookmarkEnd w:id="287"/>
      <w:r>
        <w:t xml:space="preserve"> QESpinBox examples</w:t>
      </w:r>
      <w:r>
        <w:rPr>
          <w:noProof/>
        </w:rPr>
        <w:t xml:space="preserve"> with a QENumericEdit where more appropriate</w:t>
      </w:r>
    </w:p>
    <w:p w:rsidR="001A4757" w:rsidRPr="001A4757" w:rsidRDefault="001A4757" w:rsidP="001A4757"/>
    <w:p w:rsidR="0058246A" w:rsidRDefault="0058246A" w:rsidP="0058246A">
      <w:pPr>
        <w:pStyle w:val="Heading2"/>
      </w:pPr>
      <w:bookmarkStart w:id="288" w:name="_Ref346717578"/>
      <w:bookmarkStart w:id="289" w:name="_Ref346717591"/>
      <w:bookmarkStart w:id="290" w:name="_Toc520198912"/>
      <w:r>
        <w:t>QEStripChart</w:t>
      </w:r>
      <w:bookmarkEnd w:id="290"/>
    </w:p>
    <w:p w:rsidR="0058246A" w:rsidRPr="002943AE" w:rsidRDefault="004670AA" w:rsidP="0058246A">
      <w:r>
        <w:t xml:space="preserve">Please see the associated </w:t>
      </w:r>
      <w:r w:rsidRPr="004670AA">
        <w:t>Strip_Chart_User_Guide</w:t>
      </w:r>
      <w:r>
        <w:t xml:space="preserve"> document.</w:t>
      </w:r>
    </w:p>
    <w:p w:rsidR="0058246A" w:rsidRPr="002943AE" w:rsidRDefault="0058246A" w:rsidP="0058246A"/>
    <w:p w:rsidR="0058246A" w:rsidRDefault="0058246A" w:rsidP="0058246A">
      <w:pPr>
        <w:pStyle w:val="Heading2"/>
      </w:pPr>
      <w:bookmarkStart w:id="291" w:name="_Toc520198913"/>
      <w:r>
        <w:t>QESubstitutedLabel</w:t>
      </w:r>
      <w:bookmarkEnd w:id="291"/>
    </w:p>
    <w:p w:rsidR="0058246A" w:rsidRDefault="0058246A" w:rsidP="0058246A">
      <w:r>
        <w:t xml:space="preserve">A QESubstitutedLabel adds macro substitution capability to a standard QLabel widget. A QESubstitutedLabel widget with macros in the text is typically used in a form to produce varying text depending on the macro substitutions used on the form. For example, a form may include a QESubstitutedLabel with the text ‘Pump $(NUM)’ as a title. If the macro substitutions applied to one instance of the form include ‘NUM=1’ and ‘NUM=2’ for another, the form title labels will be ‘Pump 1’ and ‘Pump 2’ respectively. Another example of using a QESubstitutedLabel to vary a title in multiple instances of a sub form is shown in </w:t>
      </w:r>
      <w:r w:rsidR="00FD7585">
        <w:fldChar w:fldCharType="begin"/>
      </w:r>
      <w:r>
        <w:instrText xml:space="preserve"> REF _Ref354089037 \h </w:instrText>
      </w:r>
      <w:r w:rsidR="00FD7585">
        <w:fldChar w:fldCharType="separate"/>
      </w:r>
      <w:r w:rsidR="00C42706">
        <w:t xml:space="preserve">Figure </w:t>
      </w:r>
      <w:r w:rsidR="00C42706">
        <w:rPr>
          <w:noProof/>
        </w:rPr>
        <w:t>85</w:t>
      </w:r>
      <w:r w:rsidR="00FD7585">
        <w:fldChar w:fldCharType="end"/>
      </w:r>
    </w:p>
    <w:p w:rsidR="0058246A" w:rsidRDefault="0058246A" w:rsidP="00EB77CF">
      <w:pPr>
        <w:jc w:val="center"/>
      </w:pPr>
      <w:r>
        <w:rPr>
          <w:noProof/>
        </w:rPr>
        <w:drawing>
          <wp:inline distT="0" distB="0" distL="0" distR="0" wp14:anchorId="235CC35D" wp14:editId="38BF8461">
            <wp:extent cx="5731510" cy="3931285"/>
            <wp:effectExtent l="19050" t="0" r="2540" b="0"/>
            <wp:docPr id="92" name="Picture 38" descr="QESubstitutedLabel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SubstitutedLabelExample.png"/>
                    <pic:cNvPicPr/>
                  </pic:nvPicPr>
                  <pic:blipFill>
                    <a:blip r:embed="rId112" cstate="print"/>
                    <a:stretch>
                      <a:fillRect/>
                    </a:stretch>
                  </pic:blipFill>
                  <pic:spPr>
                    <a:xfrm>
                      <a:off x="0" y="0"/>
                      <a:ext cx="5731510" cy="3931285"/>
                    </a:xfrm>
                    <a:prstGeom prst="rect">
                      <a:avLst/>
                    </a:prstGeom>
                  </pic:spPr>
                </pic:pic>
              </a:graphicData>
            </a:graphic>
          </wp:inline>
        </w:drawing>
      </w:r>
    </w:p>
    <w:p w:rsidR="0058246A" w:rsidRDefault="0058246A" w:rsidP="00EB77CF">
      <w:pPr>
        <w:pStyle w:val="Caption"/>
        <w:jc w:val="center"/>
      </w:pPr>
      <w:bookmarkStart w:id="292" w:name="_Ref354089037"/>
      <w:r>
        <w:t xml:space="preserve">Figure </w:t>
      </w:r>
      <w:r w:rsidR="00FD7585">
        <w:fldChar w:fldCharType="begin"/>
      </w:r>
      <w:r w:rsidR="00D5120B">
        <w:instrText xml:space="preserve"> SEQ Figure \* ARABIC </w:instrText>
      </w:r>
      <w:r w:rsidR="00FD7585">
        <w:fldChar w:fldCharType="separate"/>
      </w:r>
      <w:r w:rsidR="00C42706">
        <w:rPr>
          <w:noProof/>
        </w:rPr>
        <w:t>85</w:t>
      </w:r>
      <w:r w:rsidR="00FD7585">
        <w:rPr>
          <w:noProof/>
        </w:rPr>
        <w:fldChar w:fldCharType="end"/>
      </w:r>
      <w:bookmarkEnd w:id="292"/>
      <w:r>
        <w:t xml:space="preserve"> QESubstitutedLabel used to vary title in sub forms</w:t>
      </w:r>
    </w:p>
    <w:p w:rsidR="001A4757" w:rsidRPr="001A4757" w:rsidRDefault="001A4757" w:rsidP="001A4757"/>
    <w:p w:rsidR="00B10588" w:rsidRDefault="00B10588" w:rsidP="00634B86">
      <w:pPr>
        <w:pStyle w:val="Heading2"/>
      </w:pPr>
      <w:bookmarkStart w:id="293" w:name="_Ref379280873"/>
      <w:bookmarkStart w:id="294" w:name="_Toc520198914"/>
      <w:r>
        <w:t>QETable</w:t>
      </w:r>
      <w:bookmarkEnd w:id="294"/>
    </w:p>
    <w:p w:rsidR="00B10588" w:rsidRDefault="00B10588" w:rsidP="00B10588">
      <w:r>
        <w:t>The QETable widget provides an EPICS aware table widget which is capable of displaying up to 20 array PVs in tabular form.</w:t>
      </w:r>
    </w:p>
    <w:p w:rsidR="00B10588" w:rsidRDefault="009F0540" w:rsidP="00B10588">
      <w:r>
        <w:t xml:space="preserve">While independent of the QEPlotter widget it is particularly effective when connected to QEPlotter signals. Specificly, the QEPlotter ‘crosshairIndexChanged’ signal can be connected to the QETable ‘setSelection’ slot. When the same variables are being viewed by both widgets the cursor can be used in the </w:t>
      </w:r>
      <w:r w:rsidR="006D384D">
        <w:t xml:space="preserve">plotter </w:t>
      </w:r>
      <w:r>
        <w:t>to simultaneously mark a point in the plot and select the equivalent data row in the table.</w:t>
      </w:r>
    </w:p>
    <w:p w:rsidR="009F0540" w:rsidRDefault="009F0540" w:rsidP="00B10588">
      <w:r>
        <w:t>&lt;Include figure of QEPlotter linked with QETable&gt;</w:t>
      </w:r>
    </w:p>
    <w:p w:rsidR="00B10588" w:rsidRDefault="00B10588" w:rsidP="00B10588">
      <w:r>
        <w:t>When in the default vertical orientation each column displays a consecutive element from an array EPICS variable. When in horizonal mode, the table and functionality is transposed.</w:t>
      </w:r>
    </w:p>
    <w:p w:rsidR="00B10588" w:rsidRPr="00B10588" w:rsidRDefault="00B10588" w:rsidP="00B10588"/>
    <w:bookmarkEnd w:id="288"/>
    <w:bookmarkEnd w:id="289"/>
    <w:bookmarkEnd w:id="293"/>
    <w:p w:rsidR="00293971" w:rsidRDefault="00293971" w:rsidP="00916341"/>
    <w:p w:rsidR="00916341" w:rsidRDefault="00916341" w:rsidP="00916341">
      <w:r>
        <w:br w:type="page"/>
      </w:r>
    </w:p>
    <w:p w:rsidR="001B46EB" w:rsidRDefault="001B46EB" w:rsidP="001B46EB">
      <w:pPr>
        <w:pStyle w:val="Heading1"/>
      </w:pPr>
      <w:bookmarkStart w:id="295" w:name="_Toc520198915"/>
      <w:r>
        <w:t>Appendix A</w:t>
      </w:r>
      <w:bookmarkEnd w:id="295"/>
    </w:p>
    <w:p w:rsidR="00916341" w:rsidRDefault="00916341" w:rsidP="00916341">
      <w:pPr>
        <w:pStyle w:val="Heading2"/>
      </w:pPr>
      <w:bookmarkStart w:id="296" w:name="_Toc520198916"/>
      <w:r>
        <w:t>GNU Free Documentation Licence</w:t>
      </w:r>
      <w:bookmarkEnd w:id="296"/>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GNU Free Documentation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1.3, 3 November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2000, 2001, 2002, 2007, 2008 Free Software Foundation, Inc.</w:t>
      </w:r>
    </w:p>
    <w:p w:rsidR="00DD3927" w:rsidRPr="008320CE" w:rsidRDefault="00DD3927" w:rsidP="00880E41">
      <w:pPr>
        <w:pStyle w:val="PlainText"/>
        <w:rPr>
          <w:rFonts w:ascii="Courier New" w:hAnsi="Courier New" w:cs="Courier New"/>
        </w:rPr>
      </w:pPr>
      <w:r w:rsidRPr="008320CE">
        <w:rPr>
          <w:rFonts w:ascii="Courier New" w:hAnsi="Courier New" w:cs="Courier New"/>
        </w:rPr>
        <w:t>&lt;http://fsf.org/&gt;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Everyone is permitted to copy and distribute verbatim copies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document, but changing it is not allowed.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0. PREAMBLE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purpose of this License is to make a manual, textbook, or otherfunctional and useful document </w:t>
      </w:r>
      <w:r w:rsidR="007D468F">
        <w:rPr>
          <w:rFonts w:ascii="Courier New" w:hAnsi="Courier New" w:cs="Courier New"/>
        </w:rPr>
        <w:t>"</w:t>
      </w:r>
      <w:r w:rsidRPr="008320CE">
        <w:rPr>
          <w:rFonts w:ascii="Courier New" w:hAnsi="Courier New" w:cs="Courier New"/>
        </w:rPr>
        <w:t>free</w:t>
      </w:r>
      <w:r w:rsidR="007D468F">
        <w:rPr>
          <w:rFonts w:ascii="Courier New" w:hAnsi="Courier New" w:cs="Courier New"/>
        </w:rPr>
        <w:t>"</w:t>
      </w:r>
      <w:r w:rsidRPr="008320CE">
        <w:rPr>
          <w:rFonts w:ascii="Courier New" w:hAnsi="Courier New" w:cs="Courier New"/>
        </w:rPr>
        <w:t xml:space="preserve"> in the sense of freedom: toassure everyone the effective freedom to copy and redistribute it,with or without modifying it, either commercially or noncommercially.</w:t>
      </w:r>
    </w:p>
    <w:p w:rsidR="00DD3927" w:rsidRPr="008320CE" w:rsidRDefault="00DD3927" w:rsidP="00880E41">
      <w:pPr>
        <w:pStyle w:val="PlainText"/>
        <w:rPr>
          <w:rFonts w:ascii="Courier New" w:hAnsi="Courier New" w:cs="Courier New"/>
        </w:rPr>
      </w:pPr>
      <w:r w:rsidRPr="008320CE">
        <w:rPr>
          <w:rFonts w:ascii="Courier New" w:hAnsi="Courier New" w:cs="Courier New"/>
        </w:rPr>
        <w:t>Secondarily, this License preserves for the author and publisher a wayto get credit for their work, while not being considered responsiblefor modifications made by others.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This License is a kind of </w:t>
      </w:r>
      <w:r w:rsidR="007D468F">
        <w:rPr>
          <w:rFonts w:ascii="Courier New" w:hAnsi="Courier New" w:cs="Courier New"/>
        </w:rPr>
        <w:t>"</w:t>
      </w:r>
      <w:r w:rsidRPr="008320CE">
        <w:rPr>
          <w:rFonts w:ascii="Courier New" w:hAnsi="Courier New" w:cs="Courier New"/>
        </w:rPr>
        <w:t>copyleft</w:t>
      </w:r>
      <w:r w:rsidR="007D468F">
        <w:rPr>
          <w:rFonts w:ascii="Courier New" w:hAnsi="Courier New" w:cs="Courier New"/>
        </w:rPr>
        <w:t>"</w:t>
      </w:r>
      <w:r w:rsidRPr="008320CE">
        <w:rPr>
          <w:rFonts w:ascii="Courier New" w:hAnsi="Courier New" w:cs="Courier New"/>
        </w:rPr>
        <w:t>, which means that derivativeworks of the document must themselves be free in the same sense.  Itcomplements the GNU General Public License, which is a copyleftlicense designed for free software.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We have designed this License in order to use it for manuals for free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because free software needs free documentation: a free</w:t>
      </w:r>
    </w:p>
    <w:p w:rsidR="00DD3927" w:rsidRPr="008320CE" w:rsidRDefault="00DD3927" w:rsidP="00880E41">
      <w:pPr>
        <w:pStyle w:val="PlainText"/>
        <w:rPr>
          <w:rFonts w:ascii="Courier New" w:hAnsi="Courier New" w:cs="Courier New"/>
        </w:rPr>
      </w:pPr>
      <w:r w:rsidRPr="008320CE">
        <w:rPr>
          <w:rFonts w:ascii="Courier New" w:hAnsi="Courier New" w:cs="Courier New"/>
        </w:rPr>
        <w:t>program should come with manuals providing the same freedoms that the</w:t>
      </w:r>
    </w:p>
    <w:p w:rsidR="00DD3927" w:rsidRPr="008320CE" w:rsidRDefault="00DD3927" w:rsidP="00880E41">
      <w:pPr>
        <w:pStyle w:val="PlainText"/>
        <w:rPr>
          <w:rFonts w:ascii="Courier New" w:hAnsi="Courier New" w:cs="Courier New"/>
        </w:rPr>
      </w:pPr>
      <w:r w:rsidRPr="008320CE">
        <w:rPr>
          <w:rFonts w:ascii="Courier New" w:hAnsi="Courier New" w:cs="Courier New"/>
        </w:rPr>
        <w:t>software does.  But this License is not limited to software manuals;</w:t>
      </w:r>
    </w:p>
    <w:p w:rsidR="00DD3927" w:rsidRPr="008320CE" w:rsidRDefault="00DD3927" w:rsidP="00880E41">
      <w:pPr>
        <w:pStyle w:val="PlainText"/>
        <w:rPr>
          <w:rFonts w:ascii="Courier New" w:hAnsi="Courier New" w:cs="Courier New"/>
        </w:rPr>
      </w:pPr>
      <w:r w:rsidRPr="008320CE">
        <w:rPr>
          <w:rFonts w:ascii="Courier New" w:hAnsi="Courier New" w:cs="Courier New"/>
        </w:rPr>
        <w:t>it can be used for any textual work, regardless of subject matter or</w:t>
      </w:r>
    </w:p>
    <w:p w:rsidR="00DD3927" w:rsidRPr="008320CE" w:rsidRDefault="00DD3927" w:rsidP="00880E41">
      <w:pPr>
        <w:pStyle w:val="PlainText"/>
        <w:rPr>
          <w:rFonts w:ascii="Courier New" w:hAnsi="Courier New" w:cs="Courier New"/>
        </w:rPr>
      </w:pPr>
      <w:r w:rsidRPr="008320CE">
        <w:rPr>
          <w:rFonts w:ascii="Courier New" w:hAnsi="Courier New" w:cs="Courier New"/>
        </w:rPr>
        <w:t>whether it is published as a printed book.  We recommend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principally for works whose purpose is instruction or reference.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 APPLICABILITY AND DEFINITIONS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applies to any manual or other work, in any medium,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contains a notice placed by the copyright holder saying it can be</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distributed under the terms of this License.  Such a notice grants a</w:t>
      </w:r>
    </w:p>
    <w:p w:rsidR="00DD3927" w:rsidRPr="008320CE" w:rsidRDefault="00DD3927" w:rsidP="00880E41">
      <w:pPr>
        <w:pStyle w:val="PlainText"/>
        <w:rPr>
          <w:rFonts w:ascii="Courier New" w:hAnsi="Courier New" w:cs="Courier New"/>
        </w:rPr>
      </w:pPr>
      <w:r w:rsidRPr="008320CE">
        <w:rPr>
          <w:rFonts w:ascii="Courier New" w:hAnsi="Courier New" w:cs="Courier New"/>
        </w:rPr>
        <w:t>world-wide, royalty-free license, unlimited in duration, to use that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work under the conditions stated herein.  The </w:t>
      </w:r>
      <w:r w:rsidR="007D468F">
        <w:rPr>
          <w:rFonts w:ascii="Courier New" w:hAnsi="Courier New" w:cs="Courier New"/>
        </w:rPr>
        <w:t>"</w:t>
      </w:r>
      <w:r w:rsidRPr="008320CE">
        <w:rPr>
          <w:rFonts w:ascii="Courier New" w:hAnsi="Courier New" w:cs="Courier New"/>
        </w:rPr>
        <w:t>Document</w:t>
      </w:r>
      <w:r w:rsidR="007D468F">
        <w:rPr>
          <w:rFonts w:ascii="Courier New" w:hAnsi="Courier New" w:cs="Courier New"/>
        </w:rPr>
        <w:t>"</w:t>
      </w:r>
      <w:r w:rsidRPr="008320CE">
        <w:rPr>
          <w:rFonts w:ascii="Courier New" w:hAnsi="Courier New" w:cs="Courier New"/>
        </w:rPr>
        <w:t>, below,</w:t>
      </w:r>
    </w:p>
    <w:p w:rsidR="00DD3927" w:rsidRPr="008320CE" w:rsidRDefault="00DD3927" w:rsidP="00880E41">
      <w:pPr>
        <w:pStyle w:val="PlainText"/>
        <w:rPr>
          <w:rFonts w:ascii="Courier New" w:hAnsi="Courier New" w:cs="Courier New"/>
        </w:rPr>
      </w:pPr>
      <w:r w:rsidRPr="008320CE">
        <w:rPr>
          <w:rFonts w:ascii="Courier New" w:hAnsi="Courier New" w:cs="Courier New"/>
        </w:rPr>
        <w:t>refers to any such manual or work.  Any member of the public is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licensee, and is addressed as </w:t>
      </w:r>
      <w:r w:rsidR="007D468F">
        <w:rPr>
          <w:rFonts w:ascii="Courier New" w:hAnsi="Courier New" w:cs="Courier New"/>
        </w:rPr>
        <w:t>"</w:t>
      </w:r>
      <w:r w:rsidRPr="008320CE">
        <w:rPr>
          <w:rFonts w:ascii="Courier New" w:hAnsi="Courier New" w:cs="Courier New"/>
        </w:rPr>
        <w:t>you</w:t>
      </w:r>
      <w:r w:rsidR="007D468F">
        <w:rPr>
          <w:rFonts w:ascii="Courier New" w:hAnsi="Courier New" w:cs="Courier New"/>
        </w:rPr>
        <w:t>"</w:t>
      </w:r>
      <w:r w:rsidRPr="008320CE">
        <w:rPr>
          <w:rFonts w:ascii="Courier New" w:hAnsi="Courier New" w:cs="Courier New"/>
        </w:rPr>
        <w:t>.  You accept the license if you</w:t>
      </w:r>
    </w:p>
    <w:p w:rsidR="00DD3927" w:rsidRPr="008320CE" w:rsidRDefault="00DD3927" w:rsidP="00880E41">
      <w:pPr>
        <w:pStyle w:val="PlainText"/>
        <w:rPr>
          <w:rFonts w:ascii="Courier New" w:hAnsi="Courier New" w:cs="Courier New"/>
        </w:rPr>
      </w:pPr>
      <w:r w:rsidRPr="008320CE">
        <w:rPr>
          <w:rFonts w:ascii="Courier New" w:hAnsi="Courier New" w:cs="Courier New"/>
        </w:rPr>
        <w:t>copy, modify or distribute the work in a way requiring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under copyright law.</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Modified Version</w:t>
      </w:r>
      <w:r w:rsidR="007D468F">
        <w:rPr>
          <w:rFonts w:ascii="Courier New" w:hAnsi="Courier New" w:cs="Courier New"/>
        </w:rPr>
        <w:t>"</w:t>
      </w:r>
      <w:r w:rsidRPr="008320CE">
        <w:rPr>
          <w:rFonts w:ascii="Courier New" w:hAnsi="Courier New" w:cs="Courier New"/>
        </w:rPr>
        <w:t xml:space="preserve"> of the Document means any work containing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or a portion of it, either copied verbatim, or with</w:t>
      </w:r>
    </w:p>
    <w:p w:rsidR="00DD3927" w:rsidRPr="008320CE" w:rsidRDefault="00DD3927" w:rsidP="00880E41">
      <w:pPr>
        <w:pStyle w:val="PlainText"/>
        <w:rPr>
          <w:rFonts w:ascii="Courier New" w:hAnsi="Courier New" w:cs="Courier New"/>
        </w:rPr>
      </w:pPr>
      <w:r w:rsidRPr="008320CE">
        <w:rPr>
          <w:rFonts w:ascii="Courier New" w:hAnsi="Courier New" w:cs="Courier New"/>
        </w:rPr>
        <w:t>modifications and/or translated into another language.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Secondary Section</w:t>
      </w:r>
      <w:r w:rsidR="007D468F">
        <w:rPr>
          <w:rFonts w:ascii="Courier New" w:hAnsi="Courier New" w:cs="Courier New"/>
        </w:rPr>
        <w:t>"</w:t>
      </w:r>
      <w:r w:rsidRPr="008320CE">
        <w:rPr>
          <w:rFonts w:ascii="Courier New" w:hAnsi="Courier New" w:cs="Courier New"/>
        </w:rPr>
        <w:t xml:space="preserve"> is a named appendix or a front-matter section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that deals exclusively with the relationship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publishers or authors of the Document to the Document's overall</w:t>
      </w:r>
    </w:p>
    <w:p w:rsidR="00DD3927" w:rsidRPr="008320CE" w:rsidRDefault="00DD3927" w:rsidP="00880E41">
      <w:pPr>
        <w:pStyle w:val="PlainText"/>
        <w:rPr>
          <w:rFonts w:ascii="Courier New" w:hAnsi="Courier New" w:cs="Courier New"/>
        </w:rPr>
      </w:pPr>
      <w:r w:rsidRPr="008320CE">
        <w:rPr>
          <w:rFonts w:ascii="Courier New" w:hAnsi="Courier New" w:cs="Courier New"/>
        </w:rPr>
        <w:t>subject (or to related matters) and contains nothing that could fall</w:t>
      </w:r>
    </w:p>
    <w:p w:rsidR="00DD3927" w:rsidRPr="008320CE" w:rsidRDefault="00DD3927" w:rsidP="00880E41">
      <w:pPr>
        <w:pStyle w:val="PlainText"/>
        <w:rPr>
          <w:rFonts w:ascii="Courier New" w:hAnsi="Courier New" w:cs="Courier New"/>
        </w:rPr>
      </w:pPr>
      <w:r w:rsidRPr="008320CE">
        <w:rPr>
          <w:rFonts w:ascii="Courier New" w:hAnsi="Courier New" w:cs="Courier New"/>
        </w:rPr>
        <w:t>directly within that overall subject.  (Thus, if the Document is in</w:t>
      </w:r>
    </w:p>
    <w:p w:rsidR="00DD3927" w:rsidRPr="008320CE" w:rsidRDefault="00DD3927" w:rsidP="00880E41">
      <w:pPr>
        <w:pStyle w:val="PlainText"/>
        <w:rPr>
          <w:rFonts w:ascii="Courier New" w:hAnsi="Courier New" w:cs="Courier New"/>
        </w:rPr>
      </w:pPr>
      <w:r w:rsidRPr="008320CE">
        <w:rPr>
          <w:rFonts w:ascii="Courier New" w:hAnsi="Courier New" w:cs="Courier New"/>
        </w:rPr>
        <w:t>part a textbook of mathematics, a Secondary Section may not explain</w:t>
      </w:r>
    </w:p>
    <w:p w:rsidR="00DD3927" w:rsidRPr="008320CE" w:rsidRDefault="00DD3927" w:rsidP="00880E41">
      <w:pPr>
        <w:pStyle w:val="PlainText"/>
        <w:rPr>
          <w:rFonts w:ascii="Courier New" w:hAnsi="Courier New" w:cs="Courier New"/>
        </w:rPr>
      </w:pPr>
      <w:r w:rsidRPr="008320CE">
        <w:rPr>
          <w:rFonts w:ascii="Courier New" w:hAnsi="Courier New" w:cs="Courier New"/>
        </w:rPr>
        <w:t>any mathematics.)  The relationship could be a matter of historical</w:t>
      </w:r>
    </w:p>
    <w:p w:rsidR="00DD3927" w:rsidRPr="008320CE" w:rsidRDefault="00DD3927" w:rsidP="00880E41">
      <w:pPr>
        <w:pStyle w:val="PlainText"/>
        <w:rPr>
          <w:rFonts w:ascii="Courier New" w:hAnsi="Courier New" w:cs="Courier New"/>
        </w:rPr>
      </w:pPr>
      <w:r w:rsidRPr="008320CE">
        <w:rPr>
          <w:rFonts w:ascii="Courier New" w:hAnsi="Courier New" w:cs="Courier New"/>
        </w:rPr>
        <w:t>connection with the subject or with related matters, or of legal,</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 philosophical, ethical or political position regarding</w:t>
      </w:r>
    </w:p>
    <w:p w:rsidR="00DD3927" w:rsidRPr="008320CE" w:rsidRDefault="00DD3927" w:rsidP="00880E41">
      <w:pPr>
        <w:pStyle w:val="PlainText"/>
        <w:rPr>
          <w:rFonts w:ascii="Courier New" w:hAnsi="Courier New" w:cs="Courier New"/>
        </w:rPr>
      </w:pPr>
      <w:r w:rsidRPr="008320CE">
        <w:rPr>
          <w:rFonts w:ascii="Courier New" w:hAnsi="Courier New" w:cs="Courier New"/>
        </w:rPr>
        <w:t>them.</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Invariant Sections</w:t>
      </w:r>
      <w:r w:rsidR="007D468F">
        <w:rPr>
          <w:rFonts w:ascii="Courier New" w:hAnsi="Courier New" w:cs="Courier New"/>
        </w:rPr>
        <w:t>"</w:t>
      </w:r>
      <w:r w:rsidRPr="008320CE">
        <w:rPr>
          <w:rFonts w:ascii="Courier New" w:hAnsi="Courier New" w:cs="Courier New"/>
        </w:rPr>
        <w:t xml:space="preserve"> are certain Secondary Sections whose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are designated, as being those of Invariant Sections, in the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that says that the Document is released under this License.  If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 does not fit the above definition of Secondary then it is not</w:t>
      </w:r>
    </w:p>
    <w:p w:rsidR="00DD3927" w:rsidRPr="008320CE" w:rsidRDefault="00DD3927" w:rsidP="00880E41">
      <w:pPr>
        <w:pStyle w:val="PlainText"/>
        <w:rPr>
          <w:rFonts w:ascii="Courier New" w:hAnsi="Courier New" w:cs="Courier New"/>
        </w:rPr>
      </w:pPr>
      <w:r w:rsidRPr="008320CE">
        <w:rPr>
          <w:rFonts w:ascii="Courier New" w:hAnsi="Courier New" w:cs="Courier New"/>
        </w:rPr>
        <w:t>allowed to be designated as Invariant.  The Document may contain zero</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If the Document does not identify any Invariant</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Sections then there are none.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Cover Texts</w:t>
      </w:r>
      <w:r w:rsidR="007D468F">
        <w:rPr>
          <w:rFonts w:ascii="Courier New" w:hAnsi="Courier New" w:cs="Courier New"/>
        </w:rPr>
        <w:t>"</w:t>
      </w:r>
      <w:r w:rsidRPr="008320CE">
        <w:rPr>
          <w:rFonts w:ascii="Courier New" w:hAnsi="Courier New" w:cs="Courier New"/>
        </w:rPr>
        <w:t xml:space="preserve"> are certain short passages of text that are listed,</w:t>
      </w:r>
    </w:p>
    <w:p w:rsidR="00DD3927" w:rsidRPr="008320CE" w:rsidRDefault="00DD3927" w:rsidP="00880E41">
      <w:pPr>
        <w:pStyle w:val="PlainText"/>
        <w:rPr>
          <w:rFonts w:ascii="Courier New" w:hAnsi="Courier New" w:cs="Courier New"/>
        </w:rPr>
      </w:pPr>
      <w:r w:rsidRPr="008320CE">
        <w:rPr>
          <w:rFonts w:ascii="Courier New" w:hAnsi="Courier New" w:cs="Courier New"/>
        </w:rPr>
        <w:t>as Front-Cover Texts or Back-Cover Texts, in the notice that says that</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is released under this License.  A Front-Cover Text may</w:t>
      </w:r>
    </w:p>
    <w:p w:rsidR="00DD3927" w:rsidRPr="008320CE" w:rsidRDefault="00DD3927" w:rsidP="00880E41">
      <w:pPr>
        <w:pStyle w:val="PlainText"/>
        <w:rPr>
          <w:rFonts w:ascii="Courier New" w:hAnsi="Courier New" w:cs="Courier New"/>
        </w:rPr>
      </w:pPr>
      <w:r w:rsidRPr="008320CE">
        <w:rPr>
          <w:rFonts w:ascii="Courier New" w:hAnsi="Courier New" w:cs="Courier New"/>
        </w:rPr>
        <w:t>be at most 5 words, and a Back-Cover Text may be at most 25 words.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copy of the Document means a machine-readable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represented in a format whose specification is available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general public, that is suitable for revising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straightforwardly with generic text editors or (for images composed of</w:t>
      </w:r>
    </w:p>
    <w:p w:rsidR="00DD3927" w:rsidRPr="008320CE" w:rsidRDefault="00DD3927" w:rsidP="00880E41">
      <w:pPr>
        <w:pStyle w:val="PlainText"/>
        <w:rPr>
          <w:rFonts w:ascii="Courier New" w:hAnsi="Courier New" w:cs="Courier New"/>
        </w:rPr>
      </w:pPr>
      <w:r w:rsidRPr="008320CE">
        <w:rPr>
          <w:rFonts w:ascii="Courier New" w:hAnsi="Courier New" w:cs="Courier New"/>
        </w:rPr>
        <w:t>pixels) generic paint programs or (for drawings) some widely available</w:t>
      </w:r>
    </w:p>
    <w:p w:rsidR="00DD3927" w:rsidRPr="008320CE" w:rsidRDefault="00DD3927" w:rsidP="00880E41">
      <w:pPr>
        <w:pStyle w:val="PlainText"/>
        <w:rPr>
          <w:rFonts w:ascii="Courier New" w:hAnsi="Courier New" w:cs="Courier New"/>
        </w:rPr>
      </w:pPr>
      <w:r w:rsidRPr="008320CE">
        <w:rPr>
          <w:rFonts w:ascii="Courier New" w:hAnsi="Courier New" w:cs="Courier New"/>
        </w:rPr>
        <w:t>drawing editor, and that is suitable for input to text formatters or</w:t>
      </w:r>
    </w:p>
    <w:p w:rsidR="00DD3927" w:rsidRPr="008320CE" w:rsidRDefault="00DD3927" w:rsidP="00880E41">
      <w:pPr>
        <w:pStyle w:val="PlainText"/>
        <w:rPr>
          <w:rFonts w:ascii="Courier New" w:hAnsi="Courier New" w:cs="Courier New"/>
        </w:rPr>
      </w:pPr>
      <w:r w:rsidRPr="008320CE">
        <w:rPr>
          <w:rFonts w:ascii="Courier New" w:hAnsi="Courier New" w:cs="Courier New"/>
        </w:rPr>
        <w:t>for automatic translation to a variety of formats suitable for input</w:t>
      </w:r>
    </w:p>
    <w:p w:rsidR="00DD3927" w:rsidRPr="008320CE" w:rsidRDefault="00DD3927" w:rsidP="00880E41">
      <w:pPr>
        <w:pStyle w:val="PlainText"/>
        <w:rPr>
          <w:rFonts w:ascii="Courier New" w:hAnsi="Courier New" w:cs="Courier New"/>
        </w:rPr>
      </w:pPr>
      <w:r w:rsidRPr="008320CE">
        <w:rPr>
          <w:rFonts w:ascii="Courier New" w:hAnsi="Courier New" w:cs="Courier New"/>
        </w:rPr>
        <w:t>to text formatters.  A copy made in an otherwise Transparent file</w:t>
      </w:r>
    </w:p>
    <w:p w:rsidR="00DD3927" w:rsidRPr="008320CE" w:rsidRDefault="00DD3927" w:rsidP="00880E41">
      <w:pPr>
        <w:pStyle w:val="PlainText"/>
        <w:rPr>
          <w:rFonts w:ascii="Courier New" w:hAnsi="Courier New" w:cs="Courier New"/>
        </w:rPr>
      </w:pPr>
      <w:r w:rsidRPr="008320CE">
        <w:rPr>
          <w:rFonts w:ascii="Courier New" w:hAnsi="Courier New" w:cs="Courier New"/>
        </w:rPr>
        <w:t>format whose markup, or absence of markup, has been arranged to thwart</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discourage subsequent modification by readers is not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An image format is not Transparent if used for any substantial amount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of text.  A copy that is not </w:t>
      </w:r>
      <w:r w:rsidR="007D468F">
        <w:rPr>
          <w:rFonts w:ascii="Courier New" w:hAnsi="Courier New" w:cs="Courier New"/>
        </w:rPr>
        <w:t>"</w:t>
      </w:r>
      <w:r w:rsidRPr="008320CE">
        <w:rPr>
          <w:rFonts w:ascii="Courier New" w:hAnsi="Courier New" w:cs="Courier New"/>
        </w:rPr>
        <w:t>Transparent</w:t>
      </w:r>
      <w:r w:rsidR="007D468F">
        <w:rPr>
          <w:rFonts w:ascii="Courier New" w:hAnsi="Courier New" w:cs="Courier New"/>
        </w:rPr>
        <w:t>"</w:t>
      </w:r>
      <w:r w:rsidRPr="008320CE">
        <w:rPr>
          <w:rFonts w:ascii="Courier New" w:hAnsi="Courier New" w:cs="Courier New"/>
        </w:rPr>
        <w:t xml:space="preserve"> is called </w:t>
      </w:r>
      <w:r w:rsidR="007D468F">
        <w:rPr>
          <w:rFonts w:ascii="Courier New" w:hAnsi="Courier New" w:cs="Courier New"/>
        </w:rPr>
        <w:t>"</w:t>
      </w:r>
      <w:r w:rsidRPr="008320CE">
        <w:rPr>
          <w:rFonts w:ascii="Courier New" w:hAnsi="Courier New" w:cs="Courier New"/>
        </w:rPr>
        <w:t>Opaque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Examples of suitable formats for Transparent copies include plain</w:t>
      </w:r>
    </w:p>
    <w:p w:rsidR="00DD3927" w:rsidRPr="008320CE" w:rsidRDefault="00DD3927" w:rsidP="00880E41">
      <w:pPr>
        <w:pStyle w:val="PlainText"/>
        <w:rPr>
          <w:rFonts w:ascii="Courier New" w:hAnsi="Courier New" w:cs="Courier New"/>
        </w:rPr>
      </w:pPr>
      <w:r w:rsidRPr="008320CE">
        <w:rPr>
          <w:rFonts w:ascii="Courier New" w:hAnsi="Courier New" w:cs="Courier New"/>
        </w:rPr>
        <w:t>ASCII without markup, Texinfo input format, LaTeX input format, SGML</w:t>
      </w:r>
    </w:p>
    <w:p w:rsidR="00DD3927" w:rsidRPr="008320CE" w:rsidRDefault="00DD3927" w:rsidP="00880E41">
      <w:pPr>
        <w:pStyle w:val="PlainText"/>
        <w:rPr>
          <w:rFonts w:ascii="Courier New" w:hAnsi="Courier New" w:cs="Courier New"/>
        </w:rPr>
      </w:pPr>
      <w:r w:rsidRPr="008320CE">
        <w:rPr>
          <w:rFonts w:ascii="Courier New" w:hAnsi="Courier New" w:cs="Courier New"/>
        </w:rPr>
        <w:t>or XML using a publicly available DTD, and standard-conforming simple</w:t>
      </w:r>
    </w:p>
    <w:p w:rsidR="00DD3927" w:rsidRPr="008320CE" w:rsidRDefault="00DD3927" w:rsidP="00880E41">
      <w:pPr>
        <w:pStyle w:val="PlainText"/>
        <w:rPr>
          <w:rFonts w:ascii="Courier New" w:hAnsi="Courier New" w:cs="Courier New"/>
        </w:rPr>
      </w:pPr>
      <w:r w:rsidRPr="008320CE">
        <w:rPr>
          <w:rFonts w:ascii="Courier New" w:hAnsi="Courier New" w:cs="Courier New"/>
        </w:rPr>
        <w:t>HTML, PostScript or PDF designed for human modification.  Examples of</w:t>
      </w:r>
    </w:p>
    <w:p w:rsidR="00DD3927" w:rsidRPr="008320CE" w:rsidRDefault="00DD3927" w:rsidP="00880E41">
      <w:pPr>
        <w:pStyle w:val="PlainText"/>
        <w:rPr>
          <w:rFonts w:ascii="Courier New" w:hAnsi="Courier New" w:cs="Courier New"/>
        </w:rPr>
      </w:pPr>
      <w:r w:rsidRPr="008320CE">
        <w:rPr>
          <w:rFonts w:ascii="Courier New" w:hAnsi="Courier New" w:cs="Courier New"/>
        </w:rPr>
        <w:t>transparent image formats include PNG, XCF and JPG.  Opaque formats</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 proprietary formats that can be read and edited only by</w:t>
      </w:r>
    </w:p>
    <w:p w:rsidR="00DD3927" w:rsidRPr="008320CE" w:rsidRDefault="00DD3927" w:rsidP="00880E41">
      <w:pPr>
        <w:pStyle w:val="PlainText"/>
        <w:rPr>
          <w:rFonts w:ascii="Courier New" w:hAnsi="Courier New" w:cs="Courier New"/>
        </w:rPr>
      </w:pPr>
      <w:r w:rsidRPr="008320CE">
        <w:rPr>
          <w:rFonts w:ascii="Courier New" w:hAnsi="Courier New" w:cs="Courier New"/>
        </w:rPr>
        <w:t>proprietary word processors, SGML or XML for which the DTD and/or</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processing tools are not generally available,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machine-generated HTML, PostScript or PDF produced by some word</w:t>
      </w:r>
    </w:p>
    <w:p w:rsidR="00DD3927" w:rsidRPr="008320CE" w:rsidRDefault="00DD3927" w:rsidP="00880E41">
      <w:pPr>
        <w:pStyle w:val="PlainText"/>
        <w:rPr>
          <w:rFonts w:ascii="Courier New" w:hAnsi="Courier New" w:cs="Courier New"/>
        </w:rPr>
      </w:pPr>
      <w:r w:rsidRPr="008320CE">
        <w:rPr>
          <w:rFonts w:ascii="Courier New" w:hAnsi="Courier New" w:cs="Courier New"/>
        </w:rPr>
        <w:t>processors for output purposes only.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 for a printed book, the title page itself,</w:t>
      </w:r>
    </w:p>
    <w:p w:rsidR="00DD3927" w:rsidRPr="008320CE" w:rsidRDefault="00DD3927" w:rsidP="00880E41">
      <w:pPr>
        <w:pStyle w:val="PlainText"/>
        <w:rPr>
          <w:rFonts w:ascii="Courier New" w:hAnsi="Courier New" w:cs="Courier New"/>
        </w:rPr>
      </w:pPr>
      <w:r w:rsidRPr="008320CE">
        <w:rPr>
          <w:rFonts w:ascii="Courier New" w:hAnsi="Courier New" w:cs="Courier New"/>
        </w:rPr>
        <w:t>plus such following pages as are needed to hold, legibly, the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requires to appear in the title page.  For works in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formats which do not have any title page as such, </w:t>
      </w:r>
      <w:r w:rsidR="007D468F">
        <w:rPr>
          <w:rFonts w:ascii="Courier New" w:hAnsi="Courier New" w:cs="Courier New"/>
        </w:rPr>
        <w:t>"</w:t>
      </w:r>
      <w:r w:rsidRPr="008320CE">
        <w:rPr>
          <w:rFonts w:ascii="Courier New" w:hAnsi="Courier New" w:cs="Courier New"/>
        </w:rPr>
        <w:t>Title Page</w:t>
      </w:r>
      <w:r w:rsidR="007D468F">
        <w:rPr>
          <w:rFonts w:ascii="Courier New" w:hAnsi="Courier New" w:cs="Courier New"/>
        </w:rPr>
        <w:t>"</w:t>
      </w:r>
      <w:r w:rsidRPr="008320CE">
        <w:rPr>
          <w:rFonts w:ascii="Courier New" w:hAnsi="Courier New" w:cs="Courier New"/>
        </w:rPr>
        <w:t xml:space="preserve"> means</w:t>
      </w:r>
    </w:p>
    <w:p w:rsidR="00DD3927" w:rsidRPr="008320CE" w:rsidRDefault="00DD3927" w:rsidP="00880E41">
      <w:pPr>
        <w:pStyle w:val="PlainText"/>
        <w:rPr>
          <w:rFonts w:ascii="Courier New" w:hAnsi="Courier New" w:cs="Courier New"/>
        </w:rPr>
      </w:pPr>
      <w:r w:rsidRPr="008320CE">
        <w:rPr>
          <w:rFonts w:ascii="Courier New" w:hAnsi="Courier New" w:cs="Courier New"/>
        </w:rPr>
        <w:t>the text near the most prominent appearance of the work's title,</w:t>
      </w:r>
    </w:p>
    <w:p w:rsidR="00DD3927" w:rsidRPr="008320CE" w:rsidRDefault="00DD3927" w:rsidP="00880E41">
      <w:pPr>
        <w:pStyle w:val="PlainText"/>
        <w:rPr>
          <w:rFonts w:ascii="Courier New" w:hAnsi="Courier New" w:cs="Courier New"/>
        </w:rPr>
      </w:pPr>
      <w:r w:rsidRPr="008320CE">
        <w:rPr>
          <w:rFonts w:ascii="Courier New" w:hAnsi="Courier New" w:cs="Courier New"/>
        </w:rPr>
        <w:t>preceding the beginning of the body of the text.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 </w:t>
      </w:r>
      <w:r w:rsidR="007D468F">
        <w:rPr>
          <w:rFonts w:ascii="Courier New" w:hAnsi="Courier New" w:cs="Courier New"/>
        </w:rPr>
        <w:t>"</w:t>
      </w:r>
      <w:r w:rsidRPr="008320CE">
        <w:rPr>
          <w:rFonts w:ascii="Courier New" w:hAnsi="Courier New" w:cs="Courier New"/>
        </w:rPr>
        <w:t>publisher</w:t>
      </w:r>
      <w:r w:rsidR="007D468F">
        <w:rPr>
          <w:rFonts w:ascii="Courier New" w:hAnsi="Courier New" w:cs="Courier New"/>
        </w:rPr>
        <w:t>"</w:t>
      </w:r>
      <w:r w:rsidRPr="008320CE">
        <w:rPr>
          <w:rFonts w:ascii="Courier New" w:hAnsi="Courier New" w:cs="Courier New"/>
        </w:rPr>
        <w:t xml:space="preserve"> means any person or entity that distributes copies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 section </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means a named subunit of the Document whose</w:t>
      </w:r>
    </w:p>
    <w:p w:rsidR="00DD3927" w:rsidRPr="008320CE" w:rsidRDefault="00DD3927" w:rsidP="00880E41">
      <w:pPr>
        <w:pStyle w:val="PlainText"/>
        <w:rPr>
          <w:rFonts w:ascii="Courier New" w:hAnsi="Courier New" w:cs="Courier New"/>
        </w:rPr>
      </w:pPr>
      <w:r w:rsidRPr="008320CE">
        <w:rPr>
          <w:rFonts w:ascii="Courier New" w:hAnsi="Courier New" w:cs="Courier New"/>
        </w:rPr>
        <w:t>title either is precisely XYZ or contains XYZ in parentheses following</w:t>
      </w:r>
    </w:p>
    <w:p w:rsidR="00DD3927" w:rsidRPr="008320CE" w:rsidRDefault="00DD3927" w:rsidP="00880E41">
      <w:pPr>
        <w:pStyle w:val="PlainText"/>
        <w:rPr>
          <w:rFonts w:ascii="Courier New" w:hAnsi="Courier New" w:cs="Courier New"/>
        </w:rPr>
      </w:pPr>
      <w:r w:rsidRPr="008320CE">
        <w:rPr>
          <w:rFonts w:ascii="Courier New" w:hAnsi="Courier New" w:cs="Courier New"/>
        </w:rPr>
        <w:t>text that translates XYZ in another language.  (Here XYZ stands for a</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specific section name mentioned below, such as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w:t>
      </w:r>
      <w:r>
        <w:rPr>
          <w:rFonts w:ascii="Courier New" w:hAnsi="Courier New" w:cs="Courier New"/>
        </w:rPr>
        <w:t>"</w:t>
      </w:r>
      <w:r w:rsidR="00DD3927" w:rsidRPr="008320CE">
        <w:rPr>
          <w:rFonts w:ascii="Courier New" w:hAnsi="Courier New" w:cs="Courier New"/>
        </w:rPr>
        <w:t>Endorsements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To </w:t>
      </w:r>
      <w:r>
        <w:rPr>
          <w:rFonts w:ascii="Courier New" w:hAnsi="Courier New" w:cs="Courier New"/>
        </w:rPr>
        <w:t>"</w:t>
      </w:r>
      <w:r w:rsidR="00DD3927" w:rsidRPr="008320CE">
        <w:rPr>
          <w:rFonts w:ascii="Courier New" w:hAnsi="Courier New" w:cs="Courier New"/>
        </w:rPr>
        <w:t>Preserve the Title</w:t>
      </w:r>
      <w:r>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of such a section when you modify the Document means that it remains a</w:t>
      </w:r>
    </w:p>
    <w:p w:rsidR="00DD3927" w:rsidRPr="008320CE" w:rsidRDefault="00DD3927" w:rsidP="00880E41">
      <w:pPr>
        <w:pStyle w:val="PlainText"/>
        <w:rPr>
          <w:rFonts w:ascii="Courier New" w:hAnsi="Courier New" w:cs="Courier New"/>
        </w:rPr>
      </w:pPr>
      <w:r w:rsidRPr="008320CE">
        <w:rPr>
          <w:rFonts w:ascii="Courier New" w:hAnsi="Courier New" w:cs="Courier New"/>
        </w:rPr>
        <w:t>section</w:t>
      </w:r>
      <w:r w:rsidR="007D468F">
        <w:rPr>
          <w:rFonts w:ascii="Courier New" w:hAnsi="Courier New" w:cs="Courier New"/>
        </w:rPr>
        <w:t>"</w:t>
      </w:r>
      <w:r w:rsidRPr="008320CE">
        <w:rPr>
          <w:rFonts w:ascii="Courier New" w:hAnsi="Courier New" w:cs="Courier New"/>
        </w:rPr>
        <w:t>Entitled XYZ</w:t>
      </w:r>
      <w:r w:rsidR="007D468F">
        <w:rPr>
          <w:rFonts w:ascii="Courier New" w:hAnsi="Courier New" w:cs="Courier New"/>
        </w:rPr>
        <w:t>"</w:t>
      </w:r>
      <w:r w:rsidRPr="008320CE">
        <w:rPr>
          <w:rFonts w:ascii="Courier New" w:hAnsi="Courier New" w:cs="Courier New"/>
        </w:rPr>
        <w:t xml:space="preserve"> according to this definition.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Document may include Warranty Disclaimers next to the notice which</w:t>
      </w:r>
    </w:p>
    <w:p w:rsidR="00DD3927" w:rsidRPr="008320CE" w:rsidRDefault="00DD3927" w:rsidP="00880E41">
      <w:pPr>
        <w:pStyle w:val="PlainText"/>
        <w:rPr>
          <w:rFonts w:ascii="Courier New" w:hAnsi="Courier New" w:cs="Courier New"/>
        </w:rPr>
      </w:pPr>
      <w:r w:rsidRPr="008320CE">
        <w:rPr>
          <w:rFonts w:ascii="Courier New" w:hAnsi="Courier New" w:cs="Courier New"/>
        </w:rPr>
        <w:t>states that this License applies to the Document.  These Warranty</w:t>
      </w:r>
    </w:p>
    <w:p w:rsidR="00DD3927" w:rsidRPr="008320CE" w:rsidRDefault="00DD3927" w:rsidP="00880E41">
      <w:pPr>
        <w:pStyle w:val="PlainText"/>
        <w:rPr>
          <w:rFonts w:ascii="Courier New" w:hAnsi="Courier New" w:cs="Courier New"/>
        </w:rPr>
      </w:pPr>
      <w:r w:rsidRPr="008320CE">
        <w:rPr>
          <w:rFonts w:ascii="Courier New" w:hAnsi="Courier New" w:cs="Courier New"/>
        </w:rPr>
        <w:t>Disclaimers are considered to be included by reference in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but only as regards disclaiming warranties: any other</w:t>
      </w:r>
    </w:p>
    <w:p w:rsidR="00DD3927" w:rsidRPr="008320CE" w:rsidRDefault="00DD3927" w:rsidP="00880E41">
      <w:pPr>
        <w:pStyle w:val="PlainText"/>
        <w:rPr>
          <w:rFonts w:ascii="Courier New" w:hAnsi="Courier New" w:cs="Courier New"/>
        </w:rPr>
      </w:pPr>
      <w:r w:rsidRPr="008320CE">
        <w:rPr>
          <w:rFonts w:ascii="Courier New" w:hAnsi="Courier New" w:cs="Courier New"/>
        </w:rPr>
        <w:t>implication that these Warranty Disclaimers may have is void and has</w:t>
      </w:r>
    </w:p>
    <w:p w:rsidR="00DD3927" w:rsidRPr="008320CE" w:rsidRDefault="00DD3927" w:rsidP="00880E41">
      <w:pPr>
        <w:pStyle w:val="PlainText"/>
        <w:rPr>
          <w:rFonts w:ascii="Courier New" w:hAnsi="Courier New" w:cs="Courier New"/>
        </w:rPr>
      </w:pPr>
      <w:r w:rsidRPr="008320CE">
        <w:rPr>
          <w:rFonts w:ascii="Courier New" w:hAnsi="Courier New" w:cs="Courier New"/>
        </w:rPr>
        <w:t>no effect on the meaning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2. VERBATIM COPYING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the Document in any medium, either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commercially or noncommercially, provided that this License,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notices, and the license notice saying this License applies</w:t>
      </w:r>
    </w:p>
    <w:p w:rsidR="00DD3927" w:rsidRPr="008320CE" w:rsidRDefault="00DD3927" w:rsidP="00880E41">
      <w:pPr>
        <w:pStyle w:val="PlainText"/>
        <w:rPr>
          <w:rFonts w:ascii="Courier New" w:hAnsi="Courier New" w:cs="Courier New"/>
        </w:rPr>
      </w:pPr>
      <w:r w:rsidRPr="008320CE">
        <w:rPr>
          <w:rFonts w:ascii="Courier New" w:hAnsi="Courier New" w:cs="Courier New"/>
        </w:rPr>
        <w:t>to the Document are reproduced in all copies, and that you add no</w:t>
      </w:r>
    </w:p>
    <w:p w:rsidR="00DD3927" w:rsidRPr="008320CE" w:rsidRDefault="00DD3927" w:rsidP="00880E41">
      <w:pPr>
        <w:pStyle w:val="PlainText"/>
        <w:rPr>
          <w:rFonts w:ascii="Courier New" w:hAnsi="Courier New" w:cs="Courier New"/>
        </w:rPr>
      </w:pPr>
      <w:r w:rsidRPr="008320CE">
        <w:rPr>
          <w:rFonts w:ascii="Courier New" w:hAnsi="Courier New" w:cs="Courier New"/>
        </w:rPr>
        <w:t>other conditions whatsoever to those of this License.  You may not use</w:t>
      </w:r>
    </w:p>
    <w:p w:rsidR="00DD3927" w:rsidRPr="008320CE" w:rsidRDefault="00DD3927" w:rsidP="00880E41">
      <w:pPr>
        <w:pStyle w:val="PlainText"/>
        <w:rPr>
          <w:rFonts w:ascii="Courier New" w:hAnsi="Courier New" w:cs="Courier New"/>
        </w:rPr>
      </w:pPr>
      <w:r w:rsidRPr="008320CE">
        <w:rPr>
          <w:rFonts w:ascii="Courier New" w:hAnsi="Courier New" w:cs="Courier New"/>
        </w:rPr>
        <w:t>technical measures to obstruct or control the reading or further</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of the copies you make or distribute.  However, you may accept</w:t>
      </w:r>
    </w:p>
    <w:p w:rsidR="00DD3927" w:rsidRPr="008320CE" w:rsidRDefault="00DD3927" w:rsidP="00880E41">
      <w:pPr>
        <w:pStyle w:val="PlainText"/>
        <w:rPr>
          <w:rFonts w:ascii="Courier New" w:hAnsi="Courier New" w:cs="Courier New"/>
        </w:rPr>
      </w:pPr>
      <w:r w:rsidRPr="008320CE">
        <w:rPr>
          <w:rFonts w:ascii="Courier New" w:hAnsi="Courier New" w:cs="Courier New"/>
        </w:rPr>
        <w:t>compensation in exchange for copies.  If you distribute a large enough</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copies you must also follow the conditions in section 3.</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also lend copies, under the same conditions stated above, and</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publicly display copies.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3. COPYING IN QUANTITY</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printed copies (or copies in media that commonly have</w:t>
      </w:r>
    </w:p>
    <w:p w:rsidR="00DD3927" w:rsidRPr="008320CE" w:rsidRDefault="00DD3927" w:rsidP="00880E41">
      <w:pPr>
        <w:pStyle w:val="PlainText"/>
        <w:rPr>
          <w:rFonts w:ascii="Courier New" w:hAnsi="Courier New" w:cs="Courier New"/>
        </w:rPr>
      </w:pPr>
      <w:r w:rsidRPr="008320CE">
        <w:rPr>
          <w:rFonts w:ascii="Courier New" w:hAnsi="Courier New" w:cs="Courier New"/>
        </w:rPr>
        <w:t>printed covers) of the Document, numbering more than 100, and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license notice requires Cover Texts, you must enclose the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in covers that carry, clearly and legibly, all these Cover</w:t>
      </w:r>
    </w:p>
    <w:p w:rsidR="00DD3927" w:rsidRPr="008320CE" w:rsidRDefault="00DD3927" w:rsidP="00880E41">
      <w:pPr>
        <w:pStyle w:val="PlainText"/>
        <w:rPr>
          <w:rFonts w:ascii="Courier New" w:hAnsi="Courier New" w:cs="Courier New"/>
        </w:rPr>
      </w:pPr>
      <w:r w:rsidRPr="008320CE">
        <w:rPr>
          <w:rFonts w:ascii="Courier New" w:hAnsi="Courier New" w:cs="Courier New"/>
        </w:rPr>
        <w:t>Texts: Front-Cover Texts on the front cover, and Back-Cover Texts on</w:t>
      </w:r>
    </w:p>
    <w:p w:rsidR="00DD3927" w:rsidRPr="008320CE" w:rsidRDefault="00DD3927" w:rsidP="00880E41">
      <w:pPr>
        <w:pStyle w:val="PlainText"/>
        <w:rPr>
          <w:rFonts w:ascii="Courier New" w:hAnsi="Courier New" w:cs="Courier New"/>
        </w:rPr>
      </w:pPr>
      <w:r w:rsidRPr="008320CE">
        <w:rPr>
          <w:rFonts w:ascii="Courier New" w:hAnsi="Courier New" w:cs="Courier New"/>
        </w:rPr>
        <w:t>the back cover.  Both covers must also clearly and legibly identify</w:t>
      </w:r>
    </w:p>
    <w:p w:rsidR="00DD3927" w:rsidRPr="008320CE" w:rsidRDefault="00DD3927" w:rsidP="00880E41">
      <w:pPr>
        <w:pStyle w:val="PlainText"/>
        <w:rPr>
          <w:rFonts w:ascii="Courier New" w:hAnsi="Courier New" w:cs="Courier New"/>
        </w:rPr>
      </w:pPr>
      <w:r w:rsidRPr="008320CE">
        <w:rPr>
          <w:rFonts w:ascii="Courier New" w:hAnsi="Courier New" w:cs="Courier New"/>
        </w:rPr>
        <w:t>you as the publisher of these copies.  The front cover must present</w:t>
      </w:r>
    </w:p>
    <w:p w:rsidR="00DD3927" w:rsidRPr="008320CE" w:rsidRDefault="00DD3927" w:rsidP="00880E41">
      <w:pPr>
        <w:pStyle w:val="PlainText"/>
        <w:rPr>
          <w:rFonts w:ascii="Courier New" w:hAnsi="Courier New" w:cs="Courier New"/>
        </w:rPr>
      </w:pPr>
      <w:r w:rsidRPr="008320CE">
        <w:rPr>
          <w:rFonts w:ascii="Courier New" w:hAnsi="Courier New" w:cs="Courier New"/>
        </w:rPr>
        <w:t>the full title with all words of the title equally prominent and</w:t>
      </w:r>
    </w:p>
    <w:p w:rsidR="00DD3927" w:rsidRPr="008320CE" w:rsidRDefault="00DD3927" w:rsidP="00880E41">
      <w:pPr>
        <w:pStyle w:val="PlainText"/>
        <w:rPr>
          <w:rFonts w:ascii="Courier New" w:hAnsi="Courier New" w:cs="Courier New"/>
        </w:rPr>
      </w:pPr>
      <w:r w:rsidRPr="008320CE">
        <w:rPr>
          <w:rFonts w:ascii="Courier New" w:hAnsi="Courier New" w:cs="Courier New"/>
        </w:rPr>
        <w:t>visible.  You may add other material on the covers in addition.</w:t>
      </w:r>
    </w:p>
    <w:p w:rsidR="00DD3927" w:rsidRPr="008320CE" w:rsidRDefault="00DD3927" w:rsidP="00880E41">
      <w:pPr>
        <w:pStyle w:val="PlainText"/>
        <w:rPr>
          <w:rFonts w:ascii="Courier New" w:hAnsi="Courier New" w:cs="Courier New"/>
        </w:rPr>
      </w:pPr>
      <w:r w:rsidRPr="008320CE">
        <w:rPr>
          <w:rFonts w:ascii="Courier New" w:hAnsi="Courier New" w:cs="Courier New"/>
        </w:rPr>
        <w:t>Copying with changes limited to the covers, as long as they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the title of the Document and satisfy these conditions, can be treated</w:t>
      </w:r>
    </w:p>
    <w:p w:rsidR="00DD3927" w:rsidRPr="008320CE" w:rsidRDefault="00DD3927" w:rsidP="00880E41">
      <w:pPr>
        <w:pStyle w:val="PlainText"/>
        <w:rPr>
          <w:rFonts w:ascii="Courier New" w:hAnsi="Courier New" w:cs="Courier New"/>
        </w:rPr>
      </w:pPr>
      <w:r w:rsidRPr="008320CE">
        <w:rPr>
          <w:rFonts w:ascii="Courier New" w:hAnsi="Courier New" w:cs="Courier New"/>
        </w:rPr>
        <w:t>as verbatim copying in 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required texts for either cover are too voluminous to fit</w:t>
      </w:r>
    </w:p>
    <w:p w:rsidR="00DD3927" w:rsidRPr="008320CE" w:rsidRDefault="00DD3927" w:rsidP="00880E41">
      <w:pPr>
        <w:pStyle w:val="PlainText"/>
        <w:rPr>
          <w:rFonts w:ascii="Courier New" w:hAnsi="Courier New" w:cs="Courier New"/>
        </w:rPr>
      </w:pPr>
      <w:r w:rsidRPr="008320CE">
        <w:rPr>
          <w:rFonts w:ascii="Courier New" w:hAnsi="Courier New" w:cs="Courier New"/>
        </w:rPr>
        <w:t>legibly, you should put the first ones listed (as many as fit</w:t>
      </w:r>
    </w:p>
    <w:p w:rsidR="00DD3927" w:rsidRPr="008320CE" w:rsidRDefault="00DD3927" w:rsidP="00880E41">
      <w:pPr>
        <w:pStyle w:val="PlainText"/>
        <w:rPr>
          <w:rFonts w:ascii="Courier New" w:hAnsi="Courier New" w:cs="Courier New"/>
        </w:rPr>
      </w:pPr>
      <w:r w:rsidRPr="008320CE">
        <w:rPr>
          <w:rFonts w:ascii="Courier New" w:hAnsi="Courier New" w:cs="Courier New"/>
        </w:rPr>
        <w:t>reasonably) on the actual cover, and continue the rest onto adjacent</w:t>
      </w:r>
    </w:p>
    <w:p w:rsidR="00DD3927" w:rsidRPr="008320CE" w:rsidRDefault="00DD3927" w:rsidP="00880E41">
      <w:pPr>
        <w:pStyle w:val="PlainText"/>
        <w:rPr>
          <w:rFonts w:ascii="Courier New" w:hAnsi="Courier New" w:cs="Courier New"/>
        </w:rPr>
      </w:pPr>
      <w:r w:rsidRPr="008320CE">
        <w:rPr>
          <w:rFonts w:ascii="Courier New" w:hAnsi="Courier New" w:cs="Courier New"/>
        </w:rPr>
        <w:t>pages.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publish or distribute Opaque copies of the Document numbering</w:t>
      </w:r>
    </w:p>
    <w:p w:rsidR="00DD3927" w:rsidRPr="008320CE" w:rsidRDefault="00DD3927" w:rsidP="00880E41">
      <w:pPr>
        <w:pStyle w:val="PlainText"/>
        <w:rPr>
          <w:rFonts w:ascii="Courier New" w:hAnsi="Courier New" w:cs="Courier New"/>
        </w:rPr>
      </w:pPr>
      <w:r w:rsidRPr="008320CE">
        <w:rPr>
          <w:rFonts w:ascii="Courier New" w:hAnsi="Courier New" w:cs="Courier New"/>
        </w:rPr>
        <w:t>more than 100, you must either include a machine-readable Transparent</w:t>
      </w:r>
    </w:p>
    <w:p w:rsidR="00DD3927" w:rsidRPr="008320CE" w:rsidRDefault="00DD3927" w:rsidP="00880E41">
      <w:pPr>
        <w:pStyle w:val="PlainText"/>
        <w:rPr>
          <w:rFonts w:ascii="Courier New" w:hAnsi="Courier New" w:cs="Courier New"/>
        </w:rPr>
      </w:pPr>
      <w:r w:rsidRPr="008320CE">
        <w:rPr>
          <w:rFonts w:ascii="Courier New" w:hAnsi="Courier New" w:cs="Courier New"/>
        </w:rPr>
        <w:t>copy along with each Opaque copy, or state in or with each Opaque copy</w:t>
      </w:r>
    </w:p>
    <w:p w:rsidR="00DD3927" w:rsidRPr="008320CE" w:rsidRDefault="00DD3927" w:rsidP="00880E41">
      <w:pPr>
        <w:pStyle w:val="PlainText"/>
        <w:rPr>
          <w:rFonts w:ascii="Courier New" w:hAnsi="Courier New" w:cs="Courier New"/>
        </w:rPr>
      </w:pPr>
      <w:r w:rsidRPr="008320CE">
        <w:rPr>
          <w:rFonts w:ascii="Courier New" w:hAnsi="Courier New" w:cs="Courier New"/>
        </w:rPr>
        <w:t>a computer-network location from which the general network-using</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has access to download using public-standard network protocols</w:t>
      </w:r>
    </w:p>
    <w:p w:rsidR="00DD3927" w:rsidRPr="008320CE" w:rsidRDefault="00DD3927" w:rsidP="00880E41">
      <w:pPr>
        <w:pStyle w:val="PlainText"/>
        <w:rPr>
          <w:rFonts w:ascii="Courier New" w:hAnsi="Courier New" w:cs="Courier New"/>
        </w:rPr>
      </w:pPr>
      <w:r w:rsidRPr="008320CE">
        <w:rPr>
          <w:rFonts w:ascii="Courier New" w:hAnsi="Courier New" w:cs="Courier New"/>
        </w:rPr>
        <w:t>a complete Transparent copy of the Document, free of added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If you use the latter option, you must take reasonably prudent steps,</w:t>
      </w:r>
    </w:p>
    <w:p w:rsidR="00DD3927" w:rsidRPr="008320CE" w:rsidRDefault="00DD3927" w:rsidP="00880E41">
      <w:pPr>
        <w:pStyle w:val="PlainText"/>
        <w:rPr>
          <w:rFonts w:ascii="Courier New" w:hAnsi="Courier New" w:cs="Courier New"/>
        </w:rPr>
      </w:pPr>
      <w:r w:rsidRPr="008320CE">
        <w:rPr>
          <w:rFonts w:ascii="Courier New" w:hAnsi="Courier New" w:cs="Courier New"/>
        </w:rPr>
        <w:t>when you begin distribution of Opaque copies in quantity, to ensure</w:t>
      </w:r>
    </w:p>
    <w:p w:rsidR="00DD3927" w:rsidRPr="008320CE" w:rsidRDefault="00DD3927" w:rsidP="00880E41">
      <w:pPr>
        <w:pStyle w:val="PlainText"/>
        <w:rPr>
          <w:rFonts w:ascii="Courier New" w:hAnsi="Courier New" w:cs="Courier New"/>
        </w:rPr>
      </w:pPr>
      <w:r w:rsidRPr="008320CE">
        <w:rPr>
          <w:rFonts w:ascii="Courier New" w:hAnsi="Courier New" w:cs="Courier New"/>
        </w:rPr>
        <w:t>that this Transparent copy will remain thus accessible at the stated</w:t>
      </w:r>
    </w:p>
    <w:p w:rsidR="00DD3927" w:rsidRPr="008320CE" w:rsidRDefault="00DD3927" w:rsidP="00880E41">
      <w:pPr>
        <w:pStyle w:val="PlainText"/>
        <w:rPr>
          <w:rFonts w:ascii="Courier New" w:hAnsi="Courier New" w:cs="Courier New"/>
        </w:rPr>
      </w:pPr>
      <w:r w:rsidRPr="008320CE">
        <w:rPr>
          <w:rFonts w:ascii="Courier New" w:hAnsi="Courier New" w:cs="Courier New"/>
        </w:rPr>
        <w:t>location until at least one year after the last time you distribute an</w:t>
      </w:r>
    </w:p>
    <w:p w:rsidR="00DD3927" w:rsidRPr="008320CE" w:rsidRDefault="00DD3927" w:rsidP="00880E41">
      <w:pPr>
        <w:pStyle w:val="PlainText"/>
        <w:rPr>
          <w:rFonts w:ascii="Courier New" w:hAnsi="Courier New" w:cs="Courier New"/>
        </w:rPr>
      </w:pPr>
      <w:r w:rsidRPr="008320CE">
        <w:rPr>
          <w:rFonts w:ascii="Courier New" w:hAnsi="Courier New" w:cs="Courier New"/>
        </w:rPr>
        <w:t>Opaque copy (directly or through your agents or retailers)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edition to the public.</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It is requested, but not required, that you contact the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well before redistributing any large number of copies, togive them a chance to provide you with an updated version of theDocument.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4. MODIFICATIONS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copy and distribute a Modified Version of the Document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the conditions of sections 2 and 3 above, provided that you release</w:t>
      </w:r>
    </w:p>
    <w:p w:rsidR="00DD3927" w:rsidRPr="008320CE" w:rsidRDefault="00DD3927" w:rsidP="00880E41">
      <w:pPr>
        <w:pStyle w:val="PlainText"/>
        <w:rPr>
          <w:rFonts w:ascii="Courier New" w:hAnsi="Courier New" w:cs="Courier New"/>
        </w:rPr>
      </w:pPr>
      <w:r w:rsidRPr="008320CE">
        <w:rPr>
          <w:rFonts w:ascii="Courier New" w:hAnsi="Courier New" w:cs="Courier New"/>
        </w:rPr>
        <w:t>the Modified Version under precisely this License, with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filling the role of the Document, thus licensing distribution</w:t>
      </w:r>
    </w:p>
    <w:p w:rsidR="00DD3927" w:rsidRPr="008320CE" w:rsidRDefault="00DD3927" w:rsidP="00880E41">
      <w:pPr>
        <w:pStyle w:val="PlainText"/>
        <w:rPr>
          <w:rFonts w:ascii="Courier New" w:hAnsi="Courier New" w:cs="Courier New"/>
        </w:rPr>
      </w:pPr>
      <w:r w:rsidRPr="008320CE">
        <w:rPr>
          <w:rFonts w:ascii="Courier New" w:hAnsi="Courier New" w:cs="Courier New"/>
        </w:rPr>
        <w:t>and modification of the Modified Version to whoever possesses a copy</w:t>
      </w:r>
    </w:p>
    <w:p w:rsidR="00DD3927" w:rsidRPr="008320CE" w:rsidRDefault="00DD3927" w:rsidP="00880E41">
      <w:pPr>
        <w:pStyle w:val="PlainText"/>
        <w:rPr>
          <w:rFonts w:ascii="Courier New" w:hAnsi="Courier New" w:cs="Courier New"/>
        </w:rPr>
      </w:pPr>
      <w:r w:rsidRPr="008320CE">
        <w:rPr>
          <w:rFonts w:ascii="Courier New" w:hAnsi="Courier New" w:cs="Courier New"/>
        </w:rPr>
        <w:t>of it.  In addition, you must do these things in the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Use in the Title Page (and on the covers, if any) a title distinct</w:t>
      </w:r>
    </w:p>
    <w:p w:rsidR="00DD3927" w:rsidRPr="008320CE" w:rsidRDefault="00DD3927" w:rsidP="00880E41">
      <w:pPr>
        <w:pStyle w:val="PlainText"/>
        <w:rPr>
          <w:rFonts w:ascii="Courier New" w:hAnsi="Courier New" w:cs="Courier New"/>
        </w:rPr>
      </w:pPr>
      <w:r w:rsidRPr="008320CE">
        <w:rPr>
          <w:rFonts w:ascii="Courier New" w:hAnsi="Courier New" w:cs="Courier New"/>
        </w:rPr>
        <w:t>from that of the Document, and from those of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(which should, if there were any, be listed in the History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Document).  You may use the same title as a previous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original publisher of that version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B. List on the Title Page, as authors, one or more persons or entities</w:t>
      </w:r>
    </w:p>
    <w:p w:rsidR="00DD3927" w:rsidRPr="008320CE" w:rsidRDefault="00DD3927" w:rsidP="00880E41">
      <w:pPr>
        <w:pStyle w:val="PlainText"/>
        <w:rPr>
          <w:rFonts w:ascii="Courier New" w:hAnsi="Courier New" w:cs="Courier New"/>
        </w:rPr>
      </w:pPr>
      <w:r w:rsidRPr="008320CE">
        <w:rPr>
          <w:rFonts w:ascii="Courier New" w:hAnsi="Courier New" w:cs="Courier New"/>
        </w:rPr>
        <w:t>responsible for authorship of the modifications in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together with at least five of the principal authors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Document (all of its principal authors, if it has fewer than five),</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they release you from this requirement.</w:t>
      </w:r>
    </w:p>
    <w:p w:rsidR="00DD3927" w:rsidRPr="008320CE" w:rsidRDefault="00DD3927" w:rsidP="00880E41">
      <w:pPr>
        <w:pStyle w:val="PlainText"/>
        <w:rPr>
          <w:rFonts w:ascii="Courier New" w:hAnsi="Courier New" w:cs="Courier New"/>
        </w:rPr>
      </w:pPr>
      <w:r w:rsidRPr="008320CE">
        <w:rPr>
          <w:rFonts w:ascii="Courier New" w:hAnsi="Courier New" w:cs="Courier New"/>
        </w:rPr>
        <w:t>C. State on the Title page the name of the publisher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Modified Version, as the publisher.</w:t>
      </w:r>
    </w:p>
    <w:p w:rsidR="00DD3927" w:rsidRPr="008320CE" w:rsidRDefault="00DD3927" w:rsidP="00880E41">
      <w:pPr>
        <w:pStyle w:val="PlainText"/>
        <w:rPr>
          <w:rFonts w:ascii="Courier New" w:hAnsi="Courier New" w:cs="Courier New"/>
        </w:rPr>
      </w:pPr>
      <w:r w:rsidRPr="008320CE">
        <w:rPr>
          <w:rFonts w:ascii="Courier New" w:hAnsi="Courier New" w:cs="Courier New"/>
        </w:rPr>
        <w:t>D. Preserve all the copyright notices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 Add an appropriate copyright notice for your modifications</w:t>
      </w:r>
    </w:p>
    <w:p w:rsidR="00DD3927" w:rsidRPr="008320CE" w:rsidRDefault="00DD3927" w:rsidP="00880E41">
      <w:pPr>
        <w:pStyle w:val="PlainText"/>
        <w:rPr>
          <w:rFonts w:ascii="Courier New" w:hAnsi="Courier New" w:cs="Courier New"/>
        </w:rPr>
      </w:pPr>
      <w:r w:rsidRPr="008320CE">
        <w:rPr>
          <w:rFonts w:ascii="Courier New" w:hAnsi="Courier New" w:cs="Courier New"/>
        </w:rPr>
        <w:t>adjacent to the other copyright notices.</w:t>
      </w:r>
    </w:p>
    <w:p w:rsidR="00DD3927" w:rsidRPr="008320CE" w:rsidRDefault="00DD3927" w:rsidP="00880E41">
      <w:pPr>
        <w:pStyle w:val="PlainText"/>
        <w:rPr>
          <w:rFonts w:ascii="Courier New" w:hAnsi="Courier New" w:cs="Courier New"/>
        </w:rPr>
      </w:pPr>
      <w:r w:rsidRPr="008320CE">
        <w:rPr>
          <w:rFonts w:ascii="Courier New" w:hAnsi="Courier New" w:cs="Courier New"/>
        </w:rPr>
        <w:t>F. Include, immediately after the copyright notices, a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giving the public permission to use the Modified Version under the</w:t>
      </w:r>
    </w:p>
    <w:p w:rsidR="00DD3927" w:rsidRPr="008320CE" w:rsidRDefault="00DD3927" w:rsidP="00880E41">
      <w:pPr>
        <w:pStyle w:val="PlainText"/>
        <w:rPr>
          <w:rFonts w:ascii="Courier New" w:hAnsi="Courier New" w:cs="Courier New"/>
        </w:rPr>
      </w:pPr>
      <w:r w:rsidRPr="008320CE">
        <w:rPr>
          <w:rFonts w:ascii="Courier New" w:hAnsi="Courier New" w:cs="Courier New"/>
        </w:rPr>
        <w:t>terms of this License, in the form shown in the Addendum below.</w:t>
      </w:r>
    </w:p>
    <w:p w:rsidR="00DD3927" w:rsidRPr="008320CE" w:rsidRDefault="00DD3927" w:rsidP="00880E41">
      <w:pPr>
        <w:pStyle w:val="PlainText"/>
        <w:rPr>
          <w:rFonts w:ascii="Courier New" w:hAnsi="Courier New" w:cs="Courier New"/>
        </w:rPr>
      </w:pPr>
      <w:r w:rsidRPr="008320CE">
        <w:rPr>
          <w:rFonts w:ascii="Courier New" w:hAnsi="Courier New" w:cs="Courier New"/>
        </w:rPr>
        <w:t>G. Preserve in that license notice the full lists of Invariant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and required Cover Texts given in the Document's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H. Include an unaltered copy of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 Preserve the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Preserve its Title, and add</w:t>
      </w:r>
    </w:p>
    <w:p w:rsidR="00DD3927" w:rsidRPr="008320CE" w:rsidRDefault="00DD3927" w:rsidP="00880E41">
      <w:pPr>
        <w:pStyle w:val="PlainText"/>
        <w:rPr>
          <w:rFonts w:ascii="Courier New" w:hAnsi="Courier New" w:cs="Courier New"/>
        </w:rPr>
      </w:pPr>
      <w:r w:rsidRPr="008320CE">
        <w:rPr>
          <w:rFonts w:ascii="Courier New" w:hAnsi="Courier New" w:cs="Courier New"/>
        </w:rPr>
        <w:t>to it an item stating at least the title, year, new authors, and</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Modified Version as given on the Title Page.  If</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there is no section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in the Document, create one</w:t>
      </w:r>
    </w:p>
    <w:p w:rsidR="00DD3927" w:rsidRPr="008320CE" w:rsidRDefault="00DD3927" w:rsidP="00880E41">
      <w:pPr>
        <w:pStyle w:val="PlainText"/>
        <w:rPr>
          <w:rFonts w:ascii="Courier New" w:hAnsi="Courier New" w:cs="Courier New"/>
        </w:rPr>
      </w:pPr>
      <w:r w:rsidRPr="008320CE">
        <w:rPr>
          <w:rFonts w:ascii="Courier New" w:hAnsi="Courier New" w:cs="Courier New"/>
        </w:rPr>
        <w:t>stating the title, year, authors, and publisher of the Document as</w:t>
      </w:r>
    </w:p>
    <w:p w:rsidR="00DD3927" w:rsidRPr="008320CE" w:rsidRDefault="00DD3927" w:rsidP="00880E41">
      <w:pPr>
        <w:pStyle w:val="PlainText"/>
        <w:rPr>
          <w:rFonts w:ascii="Courier New" w:hAnsi="Courier New" w:cs="Courier New"/>
        </w:rPr>
      </w:pPr>
      <w:r w:rsidRPr="008320CE">
        <w:rPr>
          <w:rFonts w:ascii="Courier New" w:hAnsi="Courier New" w:cs="Courier New"/>
        </w:rPr>
        <w:t>given on its Title Page, then add an item describing the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Version as stated in the previous sentence.</w:t>
      </w:r>
    </w:p>
    <w:p w:rsidR="00DD3927" w:rsidRPr="008320CE" w:rsidRDefault="00DD3927" w:rsidP="00880E41">
      <w:pPr>
        <w:pStyle w:val="PlainText"/>
        <w:rPr>
          <w:rFonts w:ascii="Courier New" w:hAnsi="Courier New" w:cs="Courier New"/>
        </w:rPr>
      </w:pPr>
      <w:r w:rsidRPr="008320CE">
        <w:rPr>
          <w:rFonts w:ascii="Courier New" w:hAnsi="Courier New" w:cs="Courier New"/>
        </w:rPr>
        <w:t>J. Preserve the network location, if any, given in the Document for</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access to a Transparent copy of the Document, and likewise</w:t>
      </w:r>
    </w:p>
    <w:p w:rsidR="00DD3927" w:rsidRPr="008320CE" w:rsidRDefault="00DD3927" w:rsidP="00880E41">
      <w:pPr>
        <w:pStyle w:val="PlainText"/>
        <w:rPr>
          <w:rFonts w:ascii="Courier New" w:hAnsi="Courier New" w:cs="Courier New"/>
        </w:rPr>
      </w:pPr>
      <w:r w:rsidRPr="008320CE">
        <w:rPr>
          <w:rFonts w:ascii="Courier New" w:hAnsi="Courier New" w:cs="Courier New"/>
        </w:rPr>
        <w:t>the network locations given in the Document for previous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it was based on.  These may be placed in the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r w:rsidRPr="008320CE">
        <w:rPr>
          <w:rFonts w:ascii="Courier New" w:hAnsi="Courier New" w:cs="Courier New"/>
        </w:rPr>
        <w:t xml:space="preserve">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You may omit a network location for a work that was published at</w:t>
      </w:r>
    </w:p>
    <w:p w:rsidR="00DD3927" w:rsidRPr="008320CE" w:rsidRDefault="00DD3927" w:rsidP="00880E41">
      <w:pPr>
        <w:pStyle w:val="PlainText"/>
        <w:rPr>
          <w:rFonts w:ascii="Courier New" w:hAnsi="Courier New" w:cs="Courier New"/>
        </w:rPr>
      </w:pPr>
      <w:r w:rsidRPr="008320CE">
        <w:rPr>
          <w:rFonts w:ascii="Courier New" w:hAnsi="Courier New" w:cs="Courier New"/>
        </w:rPr>
        <w:t>least four years before the Document itself, or if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publisher of the version it refers to gives permission.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K. For any section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 xml:space="preserve"> or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Preserve the Title of the section, and preserve in the section all</w:t>
      </w:r>
    </w:p>
    <w:p w:rsidR="00DD3927" w:rsidRPr="008320CE" w:rsidRDefault="00DD3927" w:rsidP="00880E41">
      <w:pPr>
        <w:pStyle w:val="PlainText"/>
        <w:rPr>
          <w:rFonts w:ascii="Courier New" w:hAnsi="Courier New" w:cs="Courier New"/>
        </w:rPr>
      </w:pPr>
      <w:r w:rsidRPr="008320CE">
        <w:rPr>
          <w:rFonts w:ascii="Courier New" w:hAnsi="Courier New" w:cs="Courier New"/>
        </w:rPr>
        <w:t>the substance and tone of each of the contributor acknowledgements</w:t>
      </w:r>
    </w:p>
    <w:p w:rsidR="00DD3927" w:rsidRPr="008320CE" w:rsidRDefault="00DD3927" w:rsidP="00880E41">
      <w:pPr>
        <w:pStyle w:val="PlainText"/>
        <w:rPr>
          <w:rFonts w:ascii="Courier New" w:hAnsi="Courier New" w:cs="Courier New"/>
        </w:rPr>
      </w:pPr>
      <w:r w:rsidRPr="008320CE">
        <w:rPr>
          <w:rFonts w:ascii="Courier New" w:hAnsi="Courier New" w:cs="Courier New"/>
        </w:rPr>
        <w:t>and/or dedications given therein.</w:t>
      </w:r>
    </w:p>
    <w:p w:rsidR="00DD3927" w:rsidRPr="008320CE" w:rsidRDefault="00DD3927" w:rsidP="00880E41">
      <w:pPr>
        <w:pStyle w:val="PlainText"/>
        <w:rPr>
          <w:rFonts w:ascii="Courier New" w:hAnsi="Courier New" w:cs="Courier New"/>
        </w:rPr>
      </w:pPr>
      <w:r w:rsidRPr="008320CE">
        <w:rPr>
          <w:rFonts w:ascii="Courier New" w:hAnsi="Courier New" w:cs="Courier New"/>
        </w:rPr>
        <w:t>L. Preserve all the Invariant Sections of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unaltered in their text and in their titles.  Section numbers</w:t>
      </w:r>
    </w:p>
    <w:p w:rsidR="00DD3927" w:rsidRPr="008320CE" w:rsidRDefault="00DD3927" w:rsidP="00880E41">
      <w:pPr>
        <w:pStyle w:val="PlainText"/>
        <w:rPr>
          <w:rFonts w:ascii="Courier New" w:hAnsi="Courier New" w:cs="Courier New"/>
        </w:rPr>
      </w:pPr>
      <w:r w:rsidRPr="008320CE">
        <w:rPr>
          <w:rFonts w:ascii="Courier New" w:hAnsi="Courier New" w:cs="Courier New"/>
        </w:rPr>
        <w:t>or the equivalent are not considered part of the section titles.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M. Delete any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Such a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may not be included in the Modified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N. Do not retitle any existing section to be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or to conflict in title with any Invariant Section.</w:t>
      </w:r>
    </w:p>
    <w:p w:rsidR="00DD3927" w:rsidRPr="008320CE" w:rsidRDefault="00DD3927" w:rsidP="00880E41">
      <w:pPr>
        <w:pStyle w:val="PlainText"/>
        <w:rPr>
          <w:rFonts w:ascii="Courier New" w:hAnsi="Courier New" w:cs="Courier New"/>
        </w:rPr>
      </w:pPr>
      <w:r w:rsidRPr="008320CE">
        <w:rPr>
          <w:rFonts w:ascii="Courier New" w:hAnsi="Courier New" w:cs="Courier New"/>
        </w:rPr>
        <w:t>O. Preserve any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Modified Version includes new front-matter sections or</w:t>
      </w:r>
    </w:p>
    <w:p w:rsidR="00DD3927" w:rsidRPr="008320CE" w:rsidRDefault="00DD3927" w:rsidP="00880E41">
      <w:pPr>
        <w:pStyle w:val="PlainText"/>
        <w:rPr>
          <w:rFonts w:ascii="Courier New" w:hAnsi="Courier New" w:cs="Courier New"/>
        </w:rPr>
      </w:pPr>
      <w:r w:rsidRPr="008320CE">
        <w:rPr>
          <w:rFonts w:ascii="Courier New" w:hAnsi="Courier New" w:cs="Courier New"/>
        </w:rPr>
        <w:t>appendices that qualify as Secondary Sections and contain no material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copied from the Document, you may at your option designate some or all</w:t>
      </w:r>
    </w:p>
    <w:p w:rsidR="00DD3927" w:rsidRPr="008320CE" w:rsidRDefault="00DD3927" w:rsidP="00880E41">
      <w:pPr>
        <w:pStyle w:val="PlainText"/>
        <w:rPr>
          <w:rFonts w:ascii="Courier New" w:hAnsi="Courier New" w:cs="Courier New"/>
        </w:rPr>
      </w:pPr>
      <w:r w:rsidRPr="008320CE">
        <w:rPr>
          <w:rFonts w:ascii="Courier New" w:hAnsi="Courier New" w:cs="Courier New"/>
        </w:rPr>
        <w:t>of these sections as invariant.  To do this, add their titles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list of Invariant Sections in the Modified Version's license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These titles must be distinct from any other section titles.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You may add a section 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 provided it contains</w:t>
      </w:r>
    </w:p>
    <w:p w:rsidR="00DD3927" w:rsidRPr="008320CE" w:rsidRDefault="00DD3927" w:rsidP="00880E41">
      <w:pPr>
        <w:pStyle w:val="PlainText"/>
        <w:rPr>
          <w:rFonts w:ascii="Courier New" w:hAnsi="Courier New" w:cs="Courier New"/>
        </w:rPr>
      </w:pPr>
      <w:r w:rsidRPr="008320CE">
        <w:rPr>
          <w:rFonts w:ascii="Courier New" w:hAnsi="Courier New" w:cs="Courier New"/>
        </w:rPr>
        <w:t>nothing but endorsements of your Modified Version by various</w:t>
      </w:r>
    </w:p>
    <w:p w:rsidR="00DD3927" w:rsidRPr="008320CE" w:rsidRDefault="00DD3927" w:rsidP="00880E41">
      <w:pPr>
        <w:pStyle w:val="PlainText"/>
        <w:rPr>
          <w:rFonts w:ascii="Courier New" w:hAnsi="Courier New" w:cs="Courier New"/>
        </w:rPr>
      </w:pPr>
      <w:r w:rsidRPr="008320CE">
        <w:rPr>
          <w:rFonts w:ascii="Courier New" w:hAnsi="Courier New" w:cs="Courier New"/>
        </w:rPr>
        <w:t>parties--for example, statements of peer review or that the text has</w:t>
      </w:r>
    </w:p>
    <w:p w:rsidR="00DD3927" w:rsidRPr="008320CE" w:rsidRDefault="00DD3927" w:rsidP="00880E41">
      <w:pPr>
        <w:pStyle w:val="PlainText"/>
        <w:rPr>
          <w:rFonts w:ascii="Courier New" w:hAnsi="Courier New" w:cs="Courier New"/>
        </w:rPr>
      </w:pPr>
      <w:r w:rsidRPr="008320CE">
        <w:rPr>
          <w:rFonts w:ascii="Courier New" w:hAnsi="Courier New" w:cs="Courier New"/>
        </w:rPr>
        <w:t>been approved by an organization as the authoritative definition of a</w:t>
      </w:r>
    </w:p>
    <w:p w:rsidR="00DD3927" w:rsidRPr="008320CE" w:rsidRDefault="00DD3927" w:rsidP="00880E41">
      <w:pPr>
        <w:pStyle w:val="PlainText"/>
        <w:rPr>
          <w:rFonts w:ascii="Courier New" w:hAnsi="Courier New" w:cs="Courier New"/>
        </w:rPr>
      </w:pPr>
      <w:r w:rsidRPr="008320CE">
        <w:rPr>
          <w:rFonts w:ascii="Courier New" w:hAnsi="Courier New" w:cs="Courier New"/>
        </w:rPr>
        <w:t>standard.</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add a passage of up to five words as a Front-Cover Text, and a</w:t>
      </w:r>
    </w:p>
    <w:p w:rsidR="00DD3927" w:rsidRPr="008320CE" w:rsidRDefault="00DD3927" w:rsidP="00880E41">
      <w:pPr>
        <w:pStyle w:val="PlainText"/>
        <w:rPr>
          <w:rFonts w:ascii="Courier New" w:hAnsi="Courier New" w:cs="Courier New"/>
        </w:rPr>
      </w:pPr>
      <w:r w:rsidRPr="008320CE">
        <w:rPr>
          <w:rFonts w:ascii="Courier New" w:hAnsi="Courier New" w:cs="Courier New"/>
        </w:rPr>
        <w:t>passage of up to 25 words as a Back-Cover Text, to the end of the list</w:t>
      </w:r>
    </w:p>
    <w:p w:rsidR="00DD3927" w:rsidRPr="008320CE" w:rsidRDefault="00DD3927" w:rsidP="00880E41">
      <w:pPr>
        <w:pStyle w:val="PlainText"/>
        <w:rPr>
          <w:rFonts w:ascii="Courier New" w:hAnsi="Courier New" w:cs="Courier New"/>
        </w:rPr>
      </w:pPr>
      <w:r w:rsidRPr="008320CE">
        <w:rPr>
          <w:rFonts w:ascii="Courier New" w:hAnsi="Courier New" w:cs="Courier New"/>
        </w:rPr>
        <w:t>of Cover Texts in the Modified Version.  Only one passage of</w:t>
      </w:r>
    </w:p>
    <w:p w:rsidR="00DD3927" w:rsidRPr="008320CE" w:rsidRDefault="00DD3927" w:rsidP="00880E41">
      <w:pPr>
        <w:pStyle w:val="PlainText"/>
        <w:rPr>
          <w:rFonts w:ascii="Courier New" w:hAnsi="Courier New" w:cs="Courier New"/>
        </w:rPr>
      </w:pPr>
      <w:r w:rsidRPr="008320CE">
        <w:rPr>
          <w:rFonts w:ascii="Courier New" w:hAnsi="Courier New" w:cs="Courier New"/>
        </w:rPr>
        <w:t>Front-Cover Text and one of Back-Cover Text may be added by (or</w:t>
      </w:r>
    </w:p>
    <w:p w:rsidR="00DD3927" w:rsidRPr="008320CE" w:rsidRDefault="00DD3927" w:rsidP="00880E41">
      <w:pPr>
        <w:pStyle w:val="PlainText"/>
        <w:rPr>
          <w:rFonts w:ascii="Courier New" w:hAnsi="Courier New" w:cs="Courier New"/>
        </w:rPr>
      </w:pPr>
      <w:r w:rsidRPr="008320CE">
        <w:rPr>
          <w:rFonts w:ascii="Courier New" w:hAnsi="Courier New" w:cs="Courier New"/>
        </w:rPr>
        <w:t>through arrangements made by) any one entity.  If the Document already</w:t>
      </w:r>
    </w:p>
    <w:p w:rsidR="00DD3927" w:rsidRPr="008320CE" w:rsidRDefault="00DD3927" w:rsidP="00880E41">
      <w:pPr>
        <w:pStyle w:val="PlainText"/>
        <w:rPr>
          <w:rFonts w:ascii="Courier New" w:hAnsi="Courier New" w:cs="Courier New"/>
        </w:rPr>
      </w:pPr>
      <w:r w:rsidRPr="008320CE">
        <w:rPr>
          <w:rFonts w:ascii="Courier New" w:hAnsi="Courier New" w:cs="Courier New"/>
        </w:rPr>
        <w:t>includes a cover text for the same cover, previously added by you or</w:t>
      </w:r>
    </w:p>
    <w:p w:rsidR="00DD3927" w:rsidRPr="008320CE" w:rsidRDefault="00DD3927" w:rsidP="00880E41">
      <w:pPr>
        <w:pStyle w:val="PlainText"/>
        <w:rPr>
          <w:rFonts w:ascii="Courier New" w:hAnsi="Courier New" w:cs="Courier New"/>
        </w:rPr>
      </w:pPr>
      <w:r w:rsidRPr="008320CE">
        <w:rPr>
          <w:rFonts w:ascii="Courier New" w:hAnsi="Courier New" w:cs="Courier New"/>
        </w:rPr>
        <w:t>by arrangement made by the same entity you are acting on behalf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add another; but you may replace the old one, on explicit</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 previous publisher that added the old one.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author(s) and publisher(s) of the Document do not by this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give permission to use their names for publicity for or to assert or</w:t>
      </w:r>
    </w:p>
    <w:p w:rsidR="00DD3927" w:rsidRPr="008320CE" w:rsidRDefault="00DD3927" w:rsidP="00880E41">
      <w:pPr>
        <w:pStyle w:val="PlainText"/>
        <w:rPr>
          <w:rFonts w:ascii="Courier New" w:hAnsi="Courier New" w:cs="Courier New"/>
        </w:rPr>
      </w:pPr>
      <w:r w:rsidRPr="008320CE">
        <w:rPr>
          <w:rFonts w:ascii="Courier New" w:hAnsi="Courier New" w:cs="Courier New"/>
        </w:rPr>
        <w:t>imply endorsement of any Modified Version.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5. COMBINING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combine the Document with other documents released under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under the terms defined in section 4 above for modified</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versions, provided that you include in the combination all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of all of the original documents, unmodified, and</w:t>
      </w:r>
    </w:p>
    <w:p w:rsidR="00DD3927" w:rsidRPr="008320CE" w:rsidRDefault="00DD3927" w:rsidP="00880E41">
      <w:pPr>
        <w:pStyle w:val="PlainText"/>
        <w:rPr>
          <w:rFonts w:ascii="Courier New" w:hAnsi="Courier New" w:cs="Courier New"/>
        </w:rPr>
      </w:pPr>
      <w:r w:rsidRPr="008320CE">
        <w:rPr>
          <w:rFonts w:ascii="Courier New" w:hAnsi="Courier New" w:cs="Courier New"/>
        </w:rPr>
        <w:t>list them all as Invariant Sections of your combined work in its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 and that you preserve all their Warranty Disclaimers.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combined work need only contain one copy of this License, and</w:t>
      </w:r>
    </w:p>
    <w:p w:rsidR="00DD3927" w:rsidRPr="008320CE" w:rsidRDefault="00DD3927" w:rsidP="00880E41">
      <w:pPr>
        <w:pStyle w:val="PlainText"/>
        <w:rPr>
          <w:rFonts w:ascii="Courier New" w:hAnsi="Courier New" w:cs="Courier New"/>
        </w:rPr>
      </w:pPr>
      <w:r w:rsidRPr="008320CE">
        <w:rPr>
          <w:rFonts w:ascii="Courier New" w:hAnsi="Courier New" w:cs="Courier New"/>
        </w:rPr>
        <w:t>multiple identical Invariant Sections may be replaced with a single</w:t>
      </w:r>
    </w:p>
    <w:p w:rsidR="00DD3927" w:rsidRPr="008320CE" w:rsidRDefault="00DD3927" w:rsidP="00880E41">
      <w:pPr>
        <w:pStyle w:val="PlainText"/>
        <w:rPr>
          <w:rFonts w:ascii="Courier New" w:hAnsi="Courier New" w:cs="Courier New"/>
        </w:rPr>
      </w:pPr>
      <w:r w:rsidRPr="008320CE">
        <w:rPr>
          <w:rFonts w:ascii="Courier New" w:hAnsi="Courier New" w:cs="Courier New"/>
        </w:rPr>
        <w:t>copy.  If there are multiple Invariant Sections with the same name but</w:t>
      </w:r>
    </w:p>
    <w:p w:rsidR="00DD3927" w:rsidRPr="008320CE" w:rsidRDefault="00DD3927" w:rsidP="00880E41">
      <w:pPr>
        <w:pStyle w:val="PlainText"/>
        <w:rPr>
          <w:rFonts w:ascii="Courier New" w:hAnsi="Courier New" w:cs="Courier New"/>
        </w:rPr>
      </w:pPr>
      <w:r w:rsidRPr="008320CE">
        <w:rPr>
          <w:rFonts w:ascii="Courier New" w:hAnsi="Courier New" w:cs="Courier New"/>
        </w:rPr>
        <w:t>different contents, make the title of each such section unique by</w:t>
      </w:r>
    </w:p>
    <w:p w:rsidR="00DD3927" w:rsidRPr="008320CE" w:rsidRDefault="00DD3927" w:rsidP="00880E41">
      <w:pPr>
        <w:pStyle w:val="PlainText"/>
        <w:rPr>
          <w:rFonts w:ascii="Courier New" w:hAnsi="Courier New" w:cs="Courier New"/>
        </w:rPr>
      </w:pPr>
      <w:r w:rsidRPr="008320CE">
        <w:rPr>
          <w:rFonts w:ascii="Courier New" w:hAnsi="Courier New" w:cs="Courier New"/>
        </w:rPr>
        <w:t>adding at the end of it, in parentheses, the name of the original</w:t>
      </w:r>
    </w:p>
    <w:p w:rsidR="00DD3927" w:rsidRPr="008320CE" w:rsidRDefault="00DD3927" w:rsidP="00880E41">
      <w:pPr>
        <w:pStyle w:val="PlainText"/>
        <w:rPr>
          <w:rFonts w:ascii="Courier New" w:hAnsi="Courier New" w:cs="Courier New"/>
        </w:rPr>
      </w:pPr>
      <w:r w:rsidRPr="008320CE">
        <w:rPr>
          <w:rFonts w:ascii="Courier New" w:hAnsi="Courier New" w:cs="Courier New"/>
        </w:rPr>
        <w:t>author or publisher of that section if known, or else a unique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Make the same adjustment to the section titles in the list of</w:t>
      </w:r>
    </w:p>
    <w:p w:rsidR="00DD3927" w:rsidRPr="008320CE" w:rsidRDefault="00DD3927" w:rsidP="00880E41">
      <w:pPr>
        <w:pStyle w:val="PlainText"/>
        <w:rPr>
          <w:rFonts w:ascii="Courier New" w:hAnsi="Courier New" w:cs="Courier New"/>
        </w:rPr>
      </w:pPr>
      <w:r w:rsidRPr="008320CE">
        <w:rPr>
          <w:rFonts w:ascii="Courier New" w:hAnsi="Courier New" w:cs="Courier New"/>
        </w:rPr>
        <w:t>Invariant Sections in the license notice of the combined work.</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the combination, you must combine any sections Entitled </w:t>
      </w:r>
      <w:r w:rsidR="007D468F">
        <w:rPr>
          <w:rFonts w:ascii="Courier New" w:hAnsi="Courier New" w:cs="Courier New"/>
        </w:rPr>
        <w:t>"</w:t>
      </w:r>
      <w:r w:rsidRPr="008320CE">
        <w:rPr>
          <w:rFonts w:ascii="Courier New" w:hAnsi="Courier New" w:cs="Courier New"/>
        </w:rPr>
        <w:t>History</w:t>
      </w:r>
      <w:r w:rsidR="007D468F">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in the various original documents, forming one section Entitled</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xml:space="preserve">; likewise combine any sections Entitled </w:t>
      </w:r>
      <w:r>
        <w:rPr>
          <w:rFonts w:ascii="Courier New" w:hAnsi="Courier New" w:cs="Courier New"/>
        </w:rPr>
        <w:t>"</w:t>
      </w:r>
      <w:r w:rsidR="00DD3927" w:rsidRPr="008320CE">
        <w:rPr>
          <w:rFonts w:ascii="Courier New" w:hAnsi="Courier New" w:cs="Courier New"/>
        </w:rPr>
        <w:t>Acknowledgements</w:t>
      </w:r>
      <w:r>
        <w:rPr>
          <w:rFonts w:ascii="Courier New" w:hAnsi="Courier New" w:cs="Courier New"/>
        </w:rPr>
        <w:t>"</w:t>
      </w:r>
      <w:r w:rsidR="00DD3927" w:rsidRPr="008320CE">
        <w:rPr>
          <w:rFonts w:ascii="Courier New" w:hAnsi="Courier New" w:cs="Courier New"/>
        </w:rPr>
        <w:t>,</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and any sections Entitled </w:t>
      </w:r>
      <w:r w:rsidR="007D468F">
        <w:rPr>
          <w:rFonts w:ascii="Courier New" w:hAnsi="Courier New" w:cs="Courier New"/>
        </w:rPr>
        <w:t>"</w:t>
      </w:r>
      <w:r w:rsidRPr="008320CE">
        <w:rPr>
          <w:rFonts w:ascii="Courier New" w:hAnsi="Courier New" w:cs="Courier New"/>
        </w:rPr>
        <w:t>Dedications</w:t>
      </w:r>
      <w:r w:rsidR="007D468F">
        <w:rPr>
          <w:rFonts w:ascii="Courier New" w:hAnsi="Courier New" w:cs="Courier New"/>
        </w:rPr>
        <w:t>"</w:t>
      </w:r>
      <w:r w:rsidRPr="008320CE">
        <w:rPr>
          <w:rFonts w:ascii="Courier New" w:hAnsi="Courier New" w:cs="Courier New"/>
        </w:rPr>
        <w:t>.  You must delete all sections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Entitled </w:t>
      </w:r>
      <w:r w:rsidR="007D468F">
        <w:rPr>
          <w:rFonts w:ascii="Courier New" w:hAnsi="Courier New" w:cs="Courier New"/>
        </w:rPr>
        <w:t>"</w:t>
      </w:r>
      <w:r w:rsidRPr="008320CE">
        <w:rPr>
          <w:rFonts w:ascii="Courier New" w:hAnsi="Courier New" w:cs="Courier New"/>
        </w:rPr>
        <w:t>Endorsements</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6. COLLECTIONS OF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make a collection consisting of the Document and other</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documents released under this License, and replace the individual</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this License in the various documents with a single copy</w:t>
      </w:r>
    </w:p>
    <w:p w:rsidR="00DD3927" w:rsidRPr="008320CE" w:rsidRDefault="00DD3927" w:rsidP="00880E41">
      <w:pPr>
        <w:pStyle w:val="PlainText"/>
        <w:rPr>
          <w:rFonts w:ascii="Courier New" w:hAnsi="Courier New" w:cs="Courier New"/>
        </w:rPr>
      </w:pPr>
      <w:r w:rsidRPr="008320CE">
        <w:rPr>
          <w:rFonts w:ascii="Courier New" w:hAnsi="Courier New" w:cs="Courier New"/>
        </w:rPr>
        <w:t>that is included in the collection, provided that you follow the rules</w:t>
      </w:r>
    </w:p>
    <w:p w:rsidR="00DD3927" w:rsidRPr="008320CE" w:rsidRDefault="00DD3927" w:rsidP="00880E41">
      <w:pPr>
        <w:pStyle w:val="PlainText"/>
        <w:rPr>
          <w:rFonts w:ascii="Courier New" w:hAnsi="Courier New" w:cs="Courier New"/>
        </w:rPr>
      </w:pPr>
      <w:r w:rsidRPr="008320CE">
        <w:rPr>
          <w:rFonts w:ascii="Courier New" w:hAnsi="Courier New" w:cs="Courier New"/>
        </w:rPr>
        <w:t>of this License for verbatim copying of each of the documents in all</w:t>
      </w:r>
    </w:p>
    <w:p w:rsidR="00DD3927" w:rsidRPr="008320CE" w:rsidRDefault="00DD3927" w:rsidP="00880E41">
      <w:pPr>
        <w:pStyle w:val="PlainText"/>
        <w:rPr>
          <w:rFonts w:ascii="Courier New" w:hAnsi="Courier New" w:cs="Courier New"/>
        </w:rPr>
      </w:pPr>
      <w:r w:rsidRPr="008320CE">
        <w:rPr>
          <w:rFonts w:ascii="Courier New" w:hAnsi="Courier New" w:cs="Courier New"/>
        </w:rPr>
        <w:t>other respects.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extract a single document from such a collection, and</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it individually under this License, provided you insert a</w:t>
      </w:r>
    </w:p>
    <w:p w:rsidR="00DD3927" w:rsidRPr="008320CE" w:rsidRDefault="00DD3927" w:rsidP="00880E41">
      <w:pPr>
        <w:pStyle w:val="PlainText"/>
        <w:rPr>
          <w:rFonts w:ascii="Courier New" w:hAnsi="Courier New" w:cs="Courier New"/>
        </w:rPr>
      </w:pPr>
      <w:r w:rsidRPr="008320CE">
        <w:rPr>
          <w:rFonts w:ascii="Courier New" w:hAnsi="Courier New" w:cs="Courier New"/>
        </w:rPr>
        <w:t>copy of this License into the extracted document, and follow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in all other respects regarding verbatim copying of that</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7. AGGREGATION WITH INDEPENDENT WORKS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 compilation of the Document or its derivatives with other separate</w:t>
      </w:r>
    </w:p>
    <w:p w:rsidR="00DD3927" w:rsidRPr="008320CE" w:rsidRDefault="00DD3927" w:rsidP="00880E41">
      <w:pPr>
        <w:pStyle w:val="PlainText"/>
        <w:rPr>
          <w:rFonts w:ascii="Courier New" w:hAnsi="Courier New" w:cs="Courier New"/>
        </w:rPr>
      </w:pPr>
      <w:r w:rsidRPr="008320CE">
        <w:rPr>
          <w:rFonts w:ascii="Courier New" w:hAnsi="Courier New" w:cs="Courier New"/>
        </w:rPr>
        <w:t>and independent documents or works, in or on a volume of a storage or</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distribution medium, is called an </w:t>
      </w:r>
      <w:r w:rsidR="007D468F">
        <w:rPr>
          <w:rFonts w:ascii="Courier New" w:hAnsi="Courier New" w:cs="Courier New"/>
        </w:rPr>
        <w:t>"</w:t>
      </w:r>
      <w:r w:rsidRPr="008320CE">
        <w:rPr>
          <w:rFonts w:ascii="Courier New" w:hAnsi="Courier New" w:cs="Courier New"/>
        </w:rPr>
        <w:t>aggregate</w:t>
      </w:r>
      <w:r w:rsidR="007D468F">
        <w:rPr>
          <w:rFonts w:ascii="Courier New" w:hAnsi="Courier New" w:cs="Courier New"/>
        </w:rPr>
        <w:t>"</w:t>
      </w:r>
      <w:r w:rsidRPr="008320CE">
        <w:rPr>
          <w:rFonts w:ascii="Courier New" w:hAnsi="Courier New" w:cs="Courier New"/>
        </w:rPr>
        <w:t xml:space="preserve"> if the copyright</w:t>
      </w:r>
    </w:p>
    <w:p w:rsidR="00DD3927" w:rsidRPr="008320CE" w:rsidRDefault="00DD3927" w:rsidP="00880E41">
      <w:pPr>
        <w:pStyle w:val="PlainText"/>
        <w:rPr>
          <w:rFonts w:ascii="Courier New" w:hAnsi="Courier New" w:cs="Courier New"/>
        </w:rPr>
      </w:pPr>
      <w:r w:rsidRPr="008320CE">
        <w:rPr>
          <w:rFonts w:ascii="Courier New" w:hAnsi="Courier New" w:cs="Courier New"/>
        </w:rPr>
        <w:t>resulting from the compilation is not used to limit the legal rights</w:t>
      </w:r>
    </w:p>
    <w:p w:rsidR="00DD3927" w:rsidRPr="008320CE" w:rsidRDefault="00DD3927" w:rsidP="00880E41">
      <w:pPr>
        <w:pStyle w:val="PlainText"/>
        <w:rPr>
          <w:rFonts w:ascii="Courier New" w:hAnsi="Courier New" w:cs="Courier New"/>
        </w:rPr>
      </w:pPr>
      <w:r w:rsidRPr="008320CE">
        <w:rPr>
          <w:rFonts w:ascii="Courier New" w:hAnsi="Courier New" w:cs="Courier New"/>
        </w:rPr>
        <w:t>of the compilation's users beyond what the individual works permit.</w:t>
      </w:r>
    </w:p>
    <w:p w:rsidR="00DD3927" w:rsidRPr="008320CE" w:rsidRDefault="00DD3927" w:rsidP="00880E41">
      <w:pPr>
        <w:pStyle w:val="PlainText"/>
        <w:rPr>
          <w:rFonts w:ascii="Courier New" w:hAnsi="Courier New" w:cs="Courier New"/>
        </w:rPr>
      </w:pPr>
      <w:r w:rsidRPr="008320CE">
        <w:rPr>
          <w:rFonts w:ascii="Courier New" w:hAnsi="Courier New" w:cs="Courier New"/>
        </w:rPr>
        <w:t>When the Document is included in an aggregate, this License does not</w:t>
      </w:r>
    </w:p>
    <w:p w:rsidR="00DD3927" w:rsidRPr="008320CE" w:rsidRDefault="00DD3927" w:rsidP="00880E41">
      <w:pPr>
        <w:pStyle w:val="PlainText"/>
        <w:rPr>
          <w:rFonts w:ascii="Courier New" w:hAnsi="Courier New" w:cs="Courier New"/>
        </w:rPr>
      </w:pPr>
      <w:r w:rsidRPr="008320CE">
        <w:rPr>
          <w:rFonts w:ascii="Courier New" w:hAnsi="Courier New" w:cs="Courier New"/>
        </w:rPr>
        <w:t>apply to the other works in the aggregate which are not themselves</w:t>
      </w:r>
    </w:p>
    <w:p w:rsidR="00DD3927" w:rsidRPr="008320CE" w:rsidRDefault="00DD3927" w:rsidP="00880E41">
      <w:pPr>
        <w:pStyle w:val="PlainText"/>
        <w:rPr>
          <w:rFonts w:ascii="Courier New" w:hAnsi="Courier New" w:cs="Courier New"/>
        </w:rPr>
      </w:pPr>
      <w:r w:rsidRPr="008320CE">
        <w:rPr>
          <w:rFonts w:ascii="Courier New" w:hAnsi="Courier New" w:cs="Courier New"/>
        </w:rPr>
        <w:t>derivative works of the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the Cover Text requirement of section 3 is applicable to these</w:t>
      </w:r>
    </w:p>
    <w:p w:rsidR="00DD3927" w:rsidRPr="008320CE" w:rsidRDefault="00DD3927" w:rsidP="00880E41">
      <w:pPr>
        <w:pStyle w:val="PlainText"/>
        <w:rPr>
          <w:rFonts w:ascii="Courier New" w:hAnsi="Courier New" w:cs="Courier New"/>
        </w:rPr>
      </w:pPr>
      <w:r w:rsidRPr="008320CE">
        <w:rPr>
          <w:rFonts w:ascii="Courier New" w:hAnsi="Courier New" w:cs="Courier New"/>
        </w:rPr>
        <w:t>copies of the Document, then if the Document is less than one half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entire aggregate, the Document's Cover Texts may be placed on</w:t>
      </w:r>
    </w:p>
    <w:p w:rsidR="00DD3927" w:rsidRPr="008320CE" w:rsidRDefault="00DD3927" w:rsidP="00880E41">
      <w:pPr>
        <w:pStyle w:val="PlainText"/>
        <w:rPr>
          <w:rFonts w:ascii="Courier New" w:hAnsi="Courier New" w:cs="Courier New"/>
        </w:rPr>
      </w:pPr>
      <w:r w:rsidRPr="008320CE">
        <w:rPr>
          <w:rFonts w:ascii="Courier New" w:hAnsi="Courier New" w:cs="Courier New"/>
        </w:rPr>
        <w:t>covers that bracket the Document within the aggregate, or the</w:t>
      </w:r>
    </w:p>
    <w:p w:rsidR="00DD3927" w:rsidRPr="008320CE" w:rsidRDefault="00DD3927" w:rsidP="00880E41">
      <w:pPr>
        <w:pStyle w:val="PlainText"/>
        <w:rPr>
          <w:rFonts w:ascii="Courier New" w:hAnsi="Courier New" w:cs="Courier New"/>
        </w:rPr>
      </w:pPr>
      <w:r w:rsidRPr="008320CE">
        <w:rPr>
          <w:rFonts w:ascii="Courier New" w:hAnsi="Courier New" w:cs="Courier New"/>
        </w:rPr>
        <w:t>electronic equivalent of covers if the Document is in electronic form.</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they must appear on printed covers that bracket the whole</w:t>
      </w:r>
    </w:p>
    <w:p w:rsidR="00DD3927" w:rsidRPr="008320CE" w:rsidRDefault="00DD3927" w:rsidP="00880E41">
      <w:pPr>
        <w:pStyle w:val="PlainText"/>
        <w:rPr>
          <w:rFonts w:ascii="Courier New" w:hAnsi="Courier New" w:cs="Courier New"/>
        </w:rPr>
      </w:pPr>
      <w:r w:rsidRPr="008320CE">
        <w:rPr>
          <w:rFonts w:ascii="Courier New" w:hAnsi="Courier New" w:cs="Courier New"/>
        </w:rPr>
        <w:t>aggregate.</w:t>
      </w:r>
    </w:p>
    <w:p w:rsidR="00DD3927" w:rsidRPr="008320CE" w:rsidRDefault="00DD3927" w:rsidP="00880E41">
      <w:pPr>
        <w:pStyle w:val="PlainText"/>
        <w:rPr>
          <w:rFonts w:ascii="Courier New" w:hAnsi="Courier New" w:cs="Courier New"/>
        </w:rPr>
      </w:pPr>
    </w:p>
    <w:p w:rsidR="00EC79FD" w:rsidRDefault="00EC79FD"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8. TRANSLATION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is considered a kind of modification, so you may</w:t>
      </w:r>
    </w:p>
    <w:p w:rsidR="00DD3927" w:rsidRPr="008320CE" w:rsidRDefault="00DD3927" w:rsidP="00880E41">
      <w:pPr>
        <w:pStyle w:val="PlainText"/>
        <w:rPr>
          <w:rFonts w:ascii="Courier New" w:hAnsi="Courier New" w:cs="Courier New"/>
        </w:rPr>
      </w:pPr>
      <w:r w:rsidRPr="008320CE">
        <w:rPr>
          <w:rFonts w:ascii="Courier New" w:hAnsi="Courier New" w:cs="Courier New"/>
        </w:rPr>
        <w:t>distribute translations of the Document under the terms of section 4.</w:t>
      </w:r>
    </w:p>
    <w:p w:rsidR="00DD3927" w:rsidRPr="008320CE" w:rsidRDefault="00DD3927" w:rsidP="00880E41">
      <w:pPr>
        <w:pStyle w:val="PlainText"/>
        <w:rPr>
          <w:rFonts w:ascii="Courier New" w:hAnsi="Courier New" w:cs="Courier New"/>
        </w:rPr>
      </w:pPr>
      <w:r w:rsidRPr="008320CE">
        <w:rPr>
          <w:rFonts w:ascii="Courier New" w:hAnsi="Courier New" w:cs="Courier New"/>
        </w:rPr>
        <w:t>Replacing Invariant Sections with translations requires special</w:t>
      </w:r>
    </w:p>
    <w:p w:rsidR="00DD3927" w:rsidRPr="008320CE" w:rsidRDefault="00DD3927" w:rsidP="00880E41">
      <w:pPr>
        <w:pStyle w:val="PlainText"/>
        <w:rPr>
          <w:rFonts w:ascii="Courier New" w:hAnsi="Courier New" w:cs="Courier New"/>
        </w:rPr>
      </w:pPr>
      <w:r w:rsidRPr="008320CE">
        <w:rPr>
          <w:rFonts w:ascii="Courier New" w:hAnsi="Courier New" w:cs="Courier New"/>
        </w:rPr>
        <w:t>permission from their copyright holders, but you may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translations of some or all Invariant Sections in addition to the</w:t>
      </w:r>
    </w:p>
    <w:p w:rsidR="00DD3927" w:rsidRPr="008320CE" w:rsidRDefault="00DD3927" w:rsidP="00880E41">
      <w:pPr>
        <w:pStyle w:val="PlainText"/>
        <w:rPr>
          <w:rFonts w:ascii="Courier New" w:hAnsi="Courier New" w:cs="Courier New"/>
        </w:rPr>
      </w:pPr>
      <w:r w:rsidRPr="008320CE">
        <w:rPr>
          <w:rFonts w:ascii="Courier New" w:hAnsi="Courier New" w:cs="Courier New"/>
        </w:rPr>
        <w:t>original versions of these Invariant Sections.  You may include a</w:t>
      </w:r>
    </w:p>
    <w:p w:rsidR="00DD3927" w:rsidRPr="008320CE" w:rsidRDefault="00DD3927" w:rsidP="00880E41">
      <w:pPr>
        <w:pStyle w:val="PlainText"/>
        <w:rPr>
          <w:rFonts w:ascii="Courier New" w:hAnsi="Courier New" w:cs="Courier New"/>
        </w:rPr>
      </w:pPr>
      <w:r w:rsidRPr="008320CE">
        <w:rPr>
          <w:rFonts w:ascii="Courier New" w:hAnsi="Courier New" w:cs="Courier New"/>
        </w:rPr>
        <w:t>translation of this License, and all the license notices in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 and any Warranty Disclaimers, provided that you also include</w:t>
      </w:r>
    </w:p>
    <w:p w:rsidR="00DD3927" w:rsidRPr="008320CE" w:rsidRDefault="00DD3927" w:rsidP="00880E41">
      <w:pPr>
        <w:pStyle w:val="PlainText"/>
        <w:rPr>
          <w:rFonts w:ascii="Courier New" w:hAnsi="Courier New" w:cs="Courier New"/>
        </w:rPr>
      </w:pPr>
      <w:r w:rsidRPr="008320CE">
        <w:rPr>
          <w:rFonts w:ascii="Courier New" w:hAnsi="Courier New" w:cs="Courier New"/>
        </w:rPr>
        <w:t>the original English version of this License and the original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of those notices and disclaimers.  In case of a disagreement between</w:t>
      </w:r>
    </w:p>
    <w:p w:rsidR="00DD3927" w:rsidRPr="008320CE" w:rsidRDefault="00DD3927" w:rsidP="00880E41">
      <w:pPr>
        <w:pStyle w:val="PlainText"/>
        <w:rPr>
          <w:rFonts w:ascii="Courier New" w:hAnsi="Courier New" w:cs="Courier New"/>
        </w:rPr>
      </w:pPr>
      <w:r w:rsidRPr="008320CE">
        <w:rPr>
          <w:rFonts w:ascii="Courier New" w:hAnsi="Courier New" w:cs="Courier New"/>
        </w:rPr>
        <w:t>the translation and the original version of this License or a notice</w:t>
      </w:r>
    </w:p>
    <w:p w:rsidR="00DD3927" w:rsidRPr="008320CE" w:rsidRDefault="00DD3927" w:rsidP="00880E41">
      <w:pPr>
        <w:pStyle w:val="PlainText"/>
        <w:rPr>
          <w:rFonts w:ascii="Courier New" w:hAnsi="Courier New" w:cs="Courier New"/>
        </w:rPr>
      </w:pPr>
      <w:r w:rsidRPr="008320CE">
        <w:rPr>
          <w:rFonts w:ascii="Courier New" w:hAnsi="Courier New" w:cs="Courier New"/>
        </w:rPr>
        <w:t>or disclaimer, the original version will prevail.</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If a section in the Document is Entitled </w:t>
      </w:r>
      <w:r w:rsidR="007D468F">
        <w:rPr>
          <w:rFonts w:ascii="Courier New" w:hAnsi="Courier New" w:cs="Courier New"/>
        </w:rPr>
        <w:t>"</w:t>
      </w:r>
      <w:r w:rsidRPr="008320CE">
        <w:rPr>
          <w:rFonts w:ascii="Courier New" w:hAnsi="Courier New" w:cs="Courier New"/>
        </w:rPr>
        <w:t>Acknowledgements</w:t>
      </w:r>
      <w:r w:rsidR="007D468F">
        <w:rPr>
          <w:rFonts w:ascii="Courier New" w:hAnsi="Courier New" w:cs="Courier New"/>
        </w:rPr>
        <w:t>"</w:t>
      </w:r>
      <w:r w:rsidRPr="008320CE">
        <w:rPr>
          <w:rFonts w:ascii="Courier New" w:hAnsi="Courier New" w:cs="Courier New"/>
        </w:rPr>
        <w:t>,</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Dedications</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History</w:t>
      </w:r>
      <w:r>
        <w:rPr>
          <w:rFonts w:ascii="Courier New" w:hAnsi="Courier New" w:cs="Courier New"/>
        </w:rPr>
        <w:t>"</w:t>
      </w:r>
      <w:r w:rsidR="00DD3927" w:rsidRPr="008320CE">
        <w:rPr>
          <w:rFonts w:ascii="Courier New" w:hAnsi="Courier New" w:cs="Courier New"/>
        </w:rPr>
        <w:t>, the requirement (section 4) to Preserve</w:t>
      </w:r>
    </w:p>
    <w:p w:rsidR="00DD3927" w:rsidRPr="008320CE" w:rsidRDefault="00DD3927" w:rsidP="00880E41">
      <w:pPr>
        <w:pStyle w:val="PlainText"/>
        <w:rPr>
          <w:rFonts w:ascii="Courier New" w:hAnsi="Courier New" w:cs="Courier New"/>
        </w:rPr>
      </w:pPr>
      <w:r w:rsidRPr="008320CE">
        <w:rPr>
          <w:rFonts w:ascii="Courier New" w:hAnsi="Courier New" w:cs="Courier New"/>
        </w:rPr>
        <w:t>its Title (section 1) will typically require changing the actual</w:t>
      </w:r>
    </w:p>
    <w:p w:rsidR="00DD3927" w:rsidRPr="008320CE" w:rsidRDefault="00DD3927" w:rsidP="00880E41">
      <w:pPr>
        <w:pStyle w:val="PlainText"/>
        <w:rPr>
          <w:rFonts w:ascii="Courier New" w:hAnsi="Courier New" w:cs="Courier New"/>
        </w:rPr>
      </w:pPr>
      <w:r w:rsidRPr="008320CE">
        <w:rPr>
          <w:rFonts w:ascii="Courier New" w:hAnsi="Courier New" w:cs="Courier New"/>
        </w:rPr>
        <w:t>title.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9. TERMINATION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You may not copy, modify, sublicense, or distribute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except as expressly provided under this License.  Any attempt</w:t>
      </w:r>
    </w:p>
    <w:p w:rsidR="00DD3927" w:rsidRPr="008320CE" w:rsidRDefault="00DD3927" w:rsidP="00880E41">
      <w:pPr>
        <w:pStyle w:val="PlainText"/>
        <w:rPr>
          <w:rFonts w:ascii="Courier New" w:hAnsi="Courier New" w:cs="Courier New"/>
        </w:rPr>
      </w:pPr>
      <w:r w:rsidRPr="008320CE">
        <w:rPr>
          <w:rFonts w:ascii="Courier New" w:hAnsi="Courier New" w:cs="Courier New"/>
        </w:rPr>
        <w:t>otherwise to copy, modify, sublicense, or distribute it is void, and</w:t>
      </w:r>
    </w:p>
    <w:p w:rsidR="00DD3927" w:rsidRPr="008320CE" w:rsidRDefault="00DD3927" w:rsidP="00880E41">
      <w:pPr>
        <w:pStyle w:val="PlainText"/>
        <w:rPr>
          <w:rFonts w:ascii="Courier New" w:hAnsi="Courier New" w:cs="Courier New"/>
        </w:rPr>
      </w:pPr>
      <w:r w:rsidRPr="008320CE">
        <w:rPr>
          <w:rFonts w:ascii="Courier New" w:hAnsi="Courier New" w:cs="Courier New"/>
        </w:rPr>
        <w:t>will automatically terminate your rights under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However, if you cease all violation of this License, then your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from a particular copyright holder is reinstated (a) provisionally,</w:t>
      </w:r>
    </w:p>
    <w:p w:rsidR="00DD3927" w:rsidRPr="008320CE" w:rsidRDefault="00DD3927" w:rsidP="00880E41">
      <w:pPr>
        <w:pStyle w:val="PlainText"/>
        <w:rPr>
          <w:rFonts w:ascii="Courier New" w:hAnsi="Courier New" w:cs="Courier New"/>
        </w:rPr>
      </w:pPr>
      <w:r w:rsidRPr="008320CE">
        <w:rPr>
          <w:rFonts w:ascii="Courier New" w:hAnsi="Courier New" w:cs="Courier New"/>
        </w:rPr>
        <w:t>unless and until the copyright holder explicitly and finally</w:t>
      </w:r>
    </w:p>
    <w:p w:rsidR="00DD3927" w:rsidRPr="008320CE" w:rsidRDefault="00DD3927" w:rsidP="00880E41">
      <w:pPr>
        <w:pStyle w:val="PlainText"/>
        <w:rPr>
          <w:rFonts w:ascii="Courier New" w:hAnsi="Courier New" w:cs="Courier New"/>
        </w:rPr>
      </w:pPr>
      <w:r w:rsidRPr="008320CE">
        <w:rPr>
          <w:rFonts w:ascii="Courier New" w:hAnsi="Courier New" w:cs="Courier New"/>
        </w:rPr>
        <w:t>terminates your license, and (b) permanently, if the copyright holder</w:t>
      </w:r>
    </w:p>
    <w:p w:rsidR="00DD3927" w:rsidRPr="008320CE" w:rsidRDefault="00DD3927" w:rsidP="00880E41">
      <w:pPr>
        <w:pStyle w:val="PlainText"/>
        <w:rPr>
          <w:rFonts w:ascii="Courier New" w:hAnsi="Courier New" w:cs="Courier New"/>
        </w:rPr>
      </w:pPr>
      <w:r w:rsidRPr="008320CE">
        <w:rPr>
          <w:rFonts w:ascii="Courier New" w:hAnsi="Courier New" w:cs="Courier New"/>
        </w:rPr>
        <w:t>fails to notify you of the violation by some reasonable means prior to</w:t>
      </w:r>
    </w:p>
    <w:p w:rsidR="00DD3927" w:rsidRPr="008320CE" w:rsidRDefault="00DD3927" w:rsidP="00880E41">
      <w:pPr>
        <w:pStyle w:val="PlainText"/>
        <w:rPr>
          <w:rFonts w:ascii="Courier New" w:hAnsi="Courier New" w:cs="Courier New"/>
        </w:rPr>
      </w:pPr>
      <w:r w:rsidRPr="008320CE">
        <w:rPr>
          <w:rFonts w:ascii="Courier New" w:hAnsi="Courier New" w:cs="Courier New"/>
        </w:rPr>
        <w:t>60 days after the cessation.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Moreover, your license from a particular copyright holder is</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permanently if the copyright holder notifies you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violation by some reasonable means, this is the first time you have</w:t>
      </w:r>
    </w:p>
    <w:p w:rsidR="00DD3927" w:rsidRPr="008320CE" w:rsidRDefault="00DD3927" w:rsidP="00880E41">
      <w:pPr>
        <w:pStyle w:val="PlainText"/>
        <w:rPr>
          <w:rFonts w:ascii="Courier New" w:hAnsi="Courier New" w:cs="Courier New"/>
        </w:rPr>
      </w:pPr>
      <w:r w:rsidRPr="008320CE">
        <w:rPr>
          <w:rFonts w:ascii="Courier New" w:hAnsi="Courier New" w:cs="Courier New"/>
        </w:rPr>
        <w:t>received notice of violation of this License (for any work) from that</w:t>
      </w:r>
    </w:p>
    <w:p w:rsidR="00DD3927" w:rsidRPr="008320CE" w:rsidRDefault="00DD3927" w:rsidP="00880E41">
      <w:pPr>
        <w:pStyle w:val="PlainText"/>
        <w:rPr>
          <w:rFonts w:ascii="Courier New" w:hAnsi="Courier New" w:cs="Courier New"/>
        </w:rPr>
      </w:pPr>
      <w:r w:rsidRPr="008320CE">
        <w:rPr>
          <w:rFonts w:ascii="Courier New" w:hAnsi="Courier New" w:cs="Courier New"/>
        </w:rPr>
        <w:t>copyright holder, and you cure the violation prior to 30 days after</w:t>
      </w:r>
    </w:p>
    <w:p w:rsidR="00DD3927" w:rsidRPr="008320CE" w:rsidRDefault="00DD3927" w:rsidP="00880E41">
      <w:pPr>
        <w:pStyle w:val="PlainText"/>
        <w:rPr>
          <w:rFonts w:ascii="Courier New" w:hAnsi="Courier New" w:cs="Courier New"/>
        </w:rPr>
      </w:pPr>
      <w:r w:rsidRPr="008320CE">
        <w:rPr>
          <w:rFonts w:ascii="Courier New" w:hAnsi="Courier New" w:cs="Courier New"/>
        </w:rPr>
        <w:t>your receipt of the notice.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Termination of your rights under this section does not terminate the</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licenses of parties who have received copies or rights from you under</w:t>
      </w:r>
    </w:p>
    <w:p w:rsidR="00DD3927" w:rsidRPr="008320CE" w:rsidRDefault="00DD3927" w:rsidP="00880E41">
      <w:pPr>
        <w:pStyle w:val="PlainText"/>
        <w:rPr>
          <w:rFonts w:ascii="Courier New" w:hAnsi="Courier New" w:cs="Courier New"/>
        </w:rPr>
      </w:pPr>
      <w:r w:rsidRPr="008320CE">
        <w:rPr>
          <w:rFonts w:ascii="Courier New" w:hAnsi="Courier New" w:cs="Courier New"/>
        </w:rPr>
        <w:t>this License.  If your rights have been terminated and not permanently</w:t>
      </w:r>
    </w:p>
    <w:p w:rsidR="00DD3927" w:rsidRPr="008320CE" w:rsidRDefault="00DD3927" w:rsidP="00880E41">
      <w:pPr>
        <w:pStyle w:val="PlainText"/>
        <w:rPr>
          <w:rFonts w:ascii="Courier New" w:hAnsi="Courier New" w:cs="Courier New"/>
        </w:rPr>
      </w:pPr>
      <w:r w:rsidRPr="008320CE">
        <w:rPr>
          <w:rFonts w:ascii="Courier New" w:hAnsi="Courier New" w:cs="Courier New"/>
        </w:rPr>
        <w:t>reinstated, receipt of a copy of some or all of the same material does</w:t>
      </w:r>
    </w:p>
    <w:p w:rsidR="00DD3927" w:rsidRPr="008320CE" w:rsidRDefault="00DD3927" w:rsidP="00880E41">
      <w:pPr>
        <w:pStyle w:val="PlainText"/>
        <w:rPr>
          <w:rFonts w:ascii="Courier New" w:hAnsi="Courier New" w:cs="Courier New"/>
        </w:rPr>
      </w:pPr>
      <w:r w:rsidRPr="008320CE">
        <w:rPr>
          <w:rFonts w:ascii="Courier New" w:hAnsi="Courier New" w:cs="Courier New"/>
        </w:rPr>
        <w:t>not give you any rights to use it.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10. FUTURE REVISIONS OF THIS LICENSE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Free Software Foundation may publish new, revised versions of the</w:t>
      </w:r>
    </w:p>
    <w:p w:rsidR="00DD3927" w:rsidRPr="008320CE" w:rsidRDefault="00DD3927" w:rsidP="00880E41">
      <w:pPr>
        <w:pStyle w:val="PlainText"/>
        <w:rPr>
          <w:rFonts w:ascii="Courier New" w:hAnsi="Courier New" w:cs="Courier New"/>
        </w:rPr>
      </w:pPr>
      <w:r w:rsidRPr="008320CE">
        <w:rPr>
          <w:rFonts w:ascii="Courier New" w:hAnsi="Courier New" w:cs="Courier New"/>
        </w:rPr>
        <w:t>GNU Free Documentation License from time to time.  Such new versions</w:t>
      </w:r>
    </w:p>
    <w:p w:rsidR="00DD3927" w:rsidRPr="008320CE" w:rsidRDefault="00DD3927" w:rsidP="00880E41">
      <w:pPr>
        <w:pStyle w:val="PlainText"/>
        <w:rPr>
          <w:rFonts w:ascii="Courier New" w:hAnsi="Courier New" w:cs="Courier New"/>
        </w:rPr>
      </w:pPr>
      <w:r w:rsidRPr="008320CE">
        <w:rPr>
          <w:rFonts w:ascii="Courier New" w:hAnsi="Courier New" w:cs="Courier New"/>
        </w:rPr>
        <w:t>will be similar in spirit to the present version, but may differ in</w:t>
      </w:r>
    </w:p>
    <w:p w:rsidR="00DD3927" w:rsidRPr="008320CE" w:rsidRDefault="00DD3927" w:rsidP="00880E41">
      <w:pPr>
        <w:pStyle w:val="PlainText"/>
        <w:rPr>
          <w:rFonts w:ascii="Courier New" w:hAnsi="Courier New" w:cs="Courier New"/>
        </w:rPr>
      </w:pPr>
      <w:r w:rsidRPr="008320CE">
        <w:rPr>
          <w:rFonts w:ascii="Courier New" w:hAnsi="Courier New" w:cs="Courier New"/>
        </w:rPr>
        <w:t>detail to address new problems or concerns.  See</w:t>
      </w:r>
    </w:p>
    <w:p w:rsidR="00DD3927" w:rsidRPr="008320CE" w:rsidRDefault="00DD3927" w:rsidP="00880E41">
      <w:pPr>
        <w:pStyle w:val="PlainText"/>
        <w:rPr>
          <w:rFonts w:ascii="Courier New" w:hAnsi="Courier New" w:cs="Courier New"/>
        </w:rPr>
      </w:pPr>
      <w:r w:rsidRPr="008320CE">
        <w:rPr>
          <w:rFonts w:ascii="Courier New" w:hAnsi="Courier New" w:cs="Courier New"/>
        </w:rPr>
        <w:t>http://www.gnu.org/copyleft/.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Each version of the License is given a distinguishing version number.</w:t>
      </w:r>
    </w:p>
    <w:p w:rsidR="00DD3927" w:rsidRPr="008320CE" w:rsidRDefault="00DD3927" w:rsidP="00880E41">
      <w:pPr>
        <w:pStyle w:val="PlainText"/>
        <w:rPr>
          <w:rFonts w:ascii="Courier New" w:hAnsi="Courier New" w:cs="Courier New"/>
        </w:rPr>
      </w:pPr>
      <w:r w:rsidRPr="008320CE">
        <w:rPr>
          <w:rFonts w:ascii="Courier New" w:hAnsi="Courier New" w:cs="Courier New"/>
        </w:rPr>
        <w:t>If the Document specifies that a particular numbered version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w:t>
      </w:r>
      <w:r w:rsidR="007D468F">
        <w:rPr>
          <w:rFonts w:ascii="Courier New" w:hAnsi="Courier New" w:cs="Courier New"/>
        </w:rPr>
        <w:t>"</w:t>
      </w:r>
      <w:r w:rsidRPr="008320CE">
        <w:rPr>
          <w:rFonts w:ascii="Courier New" w:hAnsi="Courier New" w:cs="Courier New"/>
        </w:rPr>
        <w:t>or any later version</w:t>
      </w:r>
      <w:r w:rsidR="007D468F">
        <w:rPr>
          <w:rFonts w:ascii="Courier New" w:hAnsi="Courier New" w:cs="Courier New"/>
        </w:rPr>
        <w:t>"</w:t>
      </w:r>
      <w:r w:rsidRPr="008320CE">
        <w:rPr>
          <w:rFonts w:ascii="Courier New" w:hAnsi="Courier New" w:cs="Courier New"/>
        </w:rPr>
        <w:t xml:space="preserve"> applies to it, you have the option of</w:t>
      </w:r>
    </w:p>
    <w:p w:rsidR="00DD3927" w:rsidRPr="008320CE" w:rsidRDefault="00DD3927" w:rsidP="00880E41">
      <w:pPr>
        <w:pStyle w:val="PlainText"/>
        <w:rPr>
          <w:rFonts w:ascii="Courier New" w:hAnsi="Courier New" w:cs="Courier New"/>
        </w:rPr>
      </w:pPr>
      <w:r w:rsidRPr="008320CE">
        <w:rPr>
          <w:rFonts w:ascii="Courier New" w:hAnsi="Courier New" w:cs="Courier New"/>
        </w:rPr>
        <w:t>following the terms and conditions either of that specified version or</w:t>
      </w:r>
    </w:p>
    <w:p w:rsidR="00DD3927" w:rsidRPr="008320CE" w:rsidRDefault="00DD3927" w:rsidP="00880E41">
      <w:pPr>
        <w:pStyle w:val="PlainText"/>
        <w:rPr>
          <w:rFonts w:ascii="Courier New" w:hAnsi="Courier New" w:cs="Courier New"/>
        </w:rPr>
      </w:pPr>
      <w:r w:rsidRPr="008320CE">
        <w:rPr>
          <w:rFonts w:ascii="Courier New" w:hAnsi="Courier New" w:cs="Courier New"/>
        </w:rPr>
        <w:t>of any later version that has been published (not as a draft) by the</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Foundation.  If the Document does not specify a version</w:t>
      </w:r>
    </w:p>
    <w:p w:rsidR="00DD3927" w:rsidRPr="008320CE" w:rsidRDefault="00DD3927" w:rsidP="00880E41">
      <w:pPr>
        <w:pStyle w:val="PlainText"/>
        <w:rPr>
          <w:rFonts w:ascii="Courier New" w:hAnsi="Courier New" w:cs="Courier New"/>
        </w:rPr>
      </w:pPr>
      <w:r w:rsidRPr="008320CE">
        <w:rPr>
          <w:rFonts w:ascii="Courier New" w:hAnsi="Courier New" w:cs="Courier New"/>
        </w:rPr>
        <w:t>number of this License, you may choose any version ever published (not</w:t>
      </w:r>
    </w:p>
    <w:p w:rsidR="00DD3927" w:rsidRPr="008320CE" w:rsidRDefault="00DD3927" w:rsidP="00880E41">
      <w:pPr>
        <w:pStyle w:val="PlainText"/>
        <w:rPr>
          <w:rFonts w:ascii="Courier New" w:hAnsi="Courier New" w:cs="Courier New"/>
        </w:rPr>
      </w:pPr>
      <w:r w:rsidRPr="008320CE">
        <w:rPr>
          <w:rFonts w:ascii="Courier New" w:hAnsi="Courier New" w:cs="Courier New"/>
        </w:rPr>
        <w:t>as a draft) by the Free Software Foundation.  If the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specifies that a proxy can decide which future versions of this</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can be used, that proxy's public statement of acceptance of a</w:t>
      </w:r>
    </w:p>
    <w:p w:rsidR="00DD3927" w:rsidRPr="008320CE" w:rsidRDefault="00DD3927" w:rsidP="00880E41">
      <w:pPr>
        <w:pStyle w:val="PlainText"/>
        <w:rPr>
          <w:rFonts w:ascii="Courier New" w:hAnsi="Courier New" w:cs="Courier New"/>
        </w:rPr>
      </w:pPr>
      <w:r w:rsidRPr="008320CE">
        <w:rPr>
          <w:rFonts w:ascii="Courier New" w:hAnsi="Courier New" w:cs="Courier New"/>
        </w:rPr>
        <w:t>version permanently authorizes you to choose that version for the</w:t>
      </w:r>
    </w:p>
    <w:p w:rsidR="00DD3927" w:rsidRPr="008320CE" w:rsidRDefault="00DD3927" w:rsidP="00880E41">
      <w:pPr>
        <w:pStyle w:val="PlainText"/>
        <w:rPr>
          <w:rFonts w:ascii="Courier New" w:hAnsi="Courier New" w:cs="Courier New"/>
        </w:rPr>
      </w:pPr>
      <w:r w:rsidRPr="008320CE">
        <w:rPr>
          <w:rFonts w:ascii="Courier New" w:hAnsi="Courier New" w:cs="Courier New"/>
        </w:rPr>
        <w:t>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11. RELICENSING</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 Site</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 Site</w:t>
      </w:r>
      <w:r>
        <w:rPr>
          <w:rFonts w:ascii="Courier New" w:hAnsi="Courier New" w:cs="Courier New"/>
        </w:rPr>
        <w:t>"</w:t>
      </w:r>
      <w:r w:rsidR="00DD3927" w:rsidRPr="008320CE">
        <w:rPr>
          <w:rFonts w:ascii="Courier New" w:hAnsi="Courier New" w:cs="Courier New"/>
        </w:rPr>
        <w:t>) means any</w:t>
      </w:r>
    </w:p>
    <w:p w:rsidR="00DD3927" w:rsidRPr="008320CE" w:rsidRDefault="00DD3927" w:rsidP="00880E41">
      <w:pPr>
        <w:pStyle w:val="PlainText"/>
        <w:rPr>
          <w:rFonts w:ascii="Courier New" w:hAnsi="Courier New" w:cs="Courier New"/>
        </w:rPr>
      </w:pPr>
      <w:r w:rsidRPr="008320CE">
        <w:rPr>
          <w:rFonts w:ascii="Courier New" w:hAnsi="Courier New" w:cs="Courier New"/>
        </w:rPr>
        <w:t>World Wide Web server that publishes copyrightable works and also</w:t>
      </w:r>
    </w:p>
    <w:p w:rsidR="00DD3927" w:rsidRPr="008320CE" w:rsidRDefault="00DD3927" w:rsidP="00880E41">
      <w:pPr>
        <w:pStyle w:val="PlainText"/>
        <w:rPr>
          <w:rFonts w:ascii="Courier New" w:hAnsi="Courier New" w:cs="Courier New"/>
        </w:rPr>
      </w:pPr>
      <w:r w:rsidRPr="008320CE">
        <w:rPr>
          <w:rFonts w:ascii="Courier New" w:hAnsi="Courier New" w:cs="Courier New"/>
        </w:rPr>
        <w:t>provides prominent facilities for anybody to edit those works.  A</w:t>
      </w:r>
    </w:p>
    <w:p w:rsidR="00DD3927" w:rsidRPr="008320CE" w:rsidRDefault="00DD3927" w:rsidP="00880E41">
      <w:pPr>
        <w:pStyle w:val="PlainText"/>
        <w:rPr>
          <w:rFonts w:ascii="Courier New" w:hAnsi="Courier New" w:cs="Courier New"/>
        </w:rPr>
      </w:pPr>
      <w:r w:rsidRPr="008320CE">
        <w:rPr>
          <w:rFonts w:ascii="Courier New" w:hAnsi="Courier New" w:cs="Courier New"/>
        </w:rPr>
        <w:t>public wiki that anybody can edit is an example of such a server.  A</w:t>
      </w: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Massive Multiauthor Collaboration</w:t>
      </w:r>
      <w:r>
        <w:rPr>
          <w:rFonts w:ascii="Courier New" w:hAnsi="Courier New" w:cs="Courier New"/>
        </w:rPr>
        <w:t>"</w:t>
      </w:r>
      <w:r w:rsidR="00DD3927" w:rsidRPr="008320CE">
        <w:rPr>
          <w:rFonts w:ascii="Courier New" w:hAnsi="Courier New" w:cs="Courier New"/>
        </w:rPr>
        <w:t xml:space="preserve"> (or </w:t>
      </w:r>
      <w:r>
        <w:rPr>
          <w:rFonts w:ascii="Courier New" w:hAnsi="Courier New" w:cs="Courier New"/>
        </w:rPr>
        <w:t>"</w:t>
      </w:r>
      <w:r w:rsidR="00DD3927" w:rsidRPr="008320CE">
        <w:rPr>
          <w:rFonts w:ascii="Courier New" w:hAnsi="Courier New" w:cs="Courier New"/>
        </w:rPr>
        <w:t>MMC</w:t>
      </w:r>
      <w:r>
        <w:rPr>
          <w:rFonts w:ascii="Courier New" w:hAnsi="Courier New" w:cs="Courier New"/>
        </w:rPr>
        <w:t>"</w:t>
      </w:r>
      <w:r w:rsidR="00DD3927" w:rsidRPr="008320CE">
        <w:rPr>
          <w:rFonts w:ascii="Courier New" w:hAnsi="Courier New" w:cs="Courier New"/>
        </w:rPr>
        <w:t>) contained in the site</w:t>
      </w:r>
    </w:p>
    <w:p w:rsidR="00DD3927" w:rsidRPr="008320CE" w:rsidRDefault="00DD3927" w:rsidP="00880E41">
      <w:pPr>
        <w:pStyle w:val="PlainText"/>
        <w:rPr>
          <w:rFonts w:ascii="Courier New" w:hAnsi="Courier New" w:cs="Courier New"/>
        </w:rPr>
      </w:pPr>
      <w:r w:rsidRPr="008320CE">
        <w:rPr>
          <w:rFonts w:ascii="Courier New" w:hAnsi="Courier New" w:cs="Courier New"/>
        </w:rPr>
        <w:t>means any set of copyrightable works thus published on the MMC site.</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CC-BY-SA</w:t>
      </w:r>
      <w:r>
        <w:rPr>
          <w:rFonts w:ascii="Courier New" w:hAnsi="Courier New" w:cs="Courier New"/>
        </w:rPr>
        <w:t>"</w:t>
      </w:r>
      <w:r w:rsidR="00DD3927" w:rsidRPr="008320CE">
        <w:rPr>
          <w:rFonts w:ascii="Courier New" w:hAnsi="Courier New" w:cs="Courier New"/>
        </w:rPr>
        <w:t xml:space="preserve"> means the Creative Commons Attribution-Share Alike 3.0license published by Creative Commons Corporation, a not-for-profitcorporation with a principal place of business in San Francisco, </w:t>
      </w:r>
    </w:p>
    <w:p w:rsidR="00DD3927" w:rsidRPr="008320CE" w:rsidRDefault="00DD3927" w:rsidP="00880E41">
      <w:pPr>
        <w:pStyle w:val="PlainText"/>
        <w:rPr>
          <w:rFonts w:ascii="Courier New" w:hAnsi="Courier New" w:cs="Courier New"/>
        </w:rPr>
      </w:pPr>
      <w:r w:rsidRPr="008320CE">
        <w:rPr>
          <w:rFonts w:ascii="Courier New" w:hAnsi="Courier New" w:cs="Courier New"/>
        </w:rPr>
        <w:t>California, as well as future copyleft versions of that licensepublished by that same organization.</w:t>
      </w:r>
    </w:p>
    <w:p w:rsidR="00DD3927" w:rsidRPr="008320CE" w:rsidRDefault="00DD3927" w:rsidP="00880E41">
      <w:pPr>
        <w:pStyle w:val="PlainText"/>
        <w:rPr>
          <w:rFonts w:ascii="Courier New" w:hAnsi="Courier New" w:cs="Courier New"/>
        </w:rPr>
      </w:pPr>
    </w:p>
    <w:p w:rsidR="00DD3927" w:rsidRPr="008320CE" w:rsidRDefault="007D468F" w:rsidP="00880E41">
      <w:pPr>
        <w:pStyle w:val="PlainText"/>
        <w:rPr>
          <w:rFonts w:ascii="Courier New" w:hAnsi="Courier New" w:cs="Courier New"/>
        </w:rPr>
      </w:pPr>
      <w:r>
        <w:rPr>
          <w:rFonts w:ascii="Courier New" w:hAnsi="Courier New" w:cs="Courier New"/>
        </w:rPr>
        <w:t>"</w:t>
      </w:r>
      <w:r w:rsidR="00DD3927" w:rsidRPr="008320CE">
        <w:rPr>
          <w:rFonts w:ascii="Courier New" w:hAnsi="Courier New" w:cs="Courier New"/>
        </w:rPr>
        <w:t>Incorporate</w:t>
      </w:r>
      <w:r>
        <w:rPr>
          <w:rFonts w:ascii="Courier New" w:hAnsi="Courier New" w:cs="Courier New"/>
        </w:rPr>
        <w:t>"</w:t>
      </w:r>
      <w:r w:rsidR="00DD3927" w:rsidRPr="008320CE">
        <w:rPr>
          <w:rFonts w:ascii="Courier New" w:hAnsi="Courier New" w:cs="Courier New"/>
        </w:rPr>
        <w:t xml:space="preserve"> means to publish or republish a Document, in whole or in </w:t>
      </w:r>
    </w:p>
    <w:p w:rsidR="00DD3927" w:rsidRPr="008320CE" w:rsidRDefault="00DD3927" w:rsidP="00880E41">
      <w:pPr>
        <w:pStyle w:val="PlainText"/>
        <w:rPr>
          <w:rFonts w:ascii="Courier New" w:hAnsi="Courier New" w:cs="Courier New"/>
        </w:rPr>
      </w:pPr>
      <w:r w:rsidRPr="008320CE">
        <w:rPr>
          <w:rFonts w:ascii="Courier New" w:hAnsi="Courier New" w:cs="Courier New"/>
        </w:rPr>
        <w:t>part, as part of another Document.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An MMC is </w:t>
      </w:r>
      <w:r w:rsidR="007D468F">
        <w:rPr>
          <w:rFonts w:ascii="Courier New" w:hAnsi="Courier New" w:cs="Courier New"/>
        </w:rPr>
        <w:t>"</w:t>
      </w:r>
      <w:r w:rsidRPr="008320CE">
        <w:rPr>
          <w:rFonts w:ascii="Courier New" w:hAnsi="Courier New" w:cs="Courier New"/>
        </w:rPr>
        <w:t>eligible for relicensing</w:t>
      </w:r>
      <w:r w:rsidR="007D468F">
        <w:rPr>
          <w:rFonts w:ascii="Courier New" w:hAnsi="Courier New" w:cs="Courier New"/>
        </w:rPr>
        <w:t>"</w:t>
      </w:r>
      <w:r w:rsidRPr="008320CE">
        <w:rPr>
          <w:rFonts w:ascii="Courier New" w:hAnsi="Courier New" w:cs="Courier New"/>
        </w:rPr>
        <w:t xml:space="preserve"> if it is licensed under this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License, and if all works that were first published under this License somewhere other than this MMC, and subsequently incorporated in whole or </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in part into the MMC, (1) had no cover texts or invariant sections, and </w:t>
      </w:r>
    </w:p>
    <w:p w:rsidR="00DD3927" w:rsidRPr="008320CE" w:rsidRDefault="00DD3927" w:rsidP="00880E41">
      <w:pPr>
        <w:pStyle w:val="PlainText"/>
        <w:rPr>
          <w:rFonts w:ascii="Courier New" w:hAnsi="Courier New" w:cs="Courier New"/>
        </w:rPr>
      </w:pPr>
      <w:r w:rsidRPr="008320CE">
        <w:rPr>
          <w:rFonts w:ascii="Courier New" w:hAnsi="Courier New" w:cs="Courier New"/>
        </w:rPr>
        <w:t>(2) were thus incorporated prior to November 1, 2008.</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The operator of an MMC Site may republish an MMC contained in the siteunder CC-BY-SA on the same site at any time before August 1, 2009,provided the MMC is eligible for relicensing.</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ADDENDUM: How to use this License for your documents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To use this License in a document you have written, include a copy of</w:t>
      </w:r>
    </w:p>
    <w:p w:rsidR="00DD3927" w:rsidRPr="008320CE" w:rsidRDefault="00DD3927" w:rsidP="00880E41">
      <w:pPr>
        <w:pStyle w:val="PlainText"/>
        <w:rPr>
          <w:rFonts w:ascii="Courier New" w:hAnsi="Courier New" w:cs="Courier New"/>
        </w:rPr>
      </w:pPr>
      <w:r w:rsidRPr="008320CE">
        <w:rPr>
          <w:rFonts w:ascii="Courier New" w:hAnsi="Courier New" w:cs="Courier New"/>
        </w:rPr>
        <w:t>the License in the document and put the following copyright and</w:t>
      </w:r>
    </w:p>
    <w:p w:rsidR="00DD3927" w:rsidRPr="008320CE" w:rsidRDefault="00DD3927" w:rsidP="00880E41">
      <w:pPr>
        <w:pStyle w:val="PlainText"/>
        <w:rPr>
          <w:rFonts w:ascii="Courier New" w:hAnsi="Courier New" w:cs="Courier New"/>
        </w:rPr>
      </w:pPr>
      <w:r w:rsidRPr="008320CE">
        <w:rPr>
          <w:rFonts w:ascii="Courier New" w:hAnsi="Courier New" w:cs="Courier New"/>
        </w:rPr>
        <w:t>license notices just after the title page:</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Copyright (c)  YEAR  YOUR NAME.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Permission is granted to copy, distribute and/or modify this document</w:t>
      </w:r>
    </w:p>
    <w:p w:rsidR="00DD3927" w:rsidRPr="008320CE" w:rsidRDefault="00DD3927" w:rsidP="00880E41">
      <w:pPr>
        <w:pStyle w:val="PlainText"/>
        <w:rPr>
          <w:rFonts w:ascii="Courier New" w:hAnsi="Courier New" w:cs="Courier New"/>
        </w:rPr>
      </w:pPr>
      <w:r w:rsidRPr="008320CE">
        <w:rPr>
          <w:rFonts w:ascii="Courier New" w:hAnsi="Courier New" w:cs="Courier New"/>
        </w:rPr>
        <w:t>under the terms of the GNU Free Documentation License, Version 1.3</w:t>
      </w:r>
    </w:p>
    <w:p w:rsidR="00DD3927" w:rsidRPr="008320CE" w:rsidRDefault="00DD3927" w:rsidP="00880E41">
      <w:pPr>
        <w:pStyle w:val="PlainText"/>
        <w:rPr>
          <w:rFonts w:ascii="Courier New" w:hAnsi="Courier New" w:cs="Courier New"/>
        </w:rPr>
      </w:pPr>
      <w:r w:rsidRPr="008320CE">
        <w:rPr>
          <w:rFonts w:ascii="Courier New" w:hAnsi="Courier New" w:cs="Courier New"/>
        </w:rPr>
        <w:t>or any later version published by the Free Software Foundation;</w:t>
      </w:r>
    </w:p>
    <w:p w:rsidR="00DD3927" w:rsidRPr="008320CE" w:rsidRDefault="00DD3927" w:rsidP="00880E41">
      <w:pPr>
        <w:pStyle w:val="PlainText"/>
        <w:rPr>
          <w:rFonts w:ascii="Courier New" w:hAnsi="Courier New" w:cs="Courier New"/>
        </w:rPr>
      </w:pPr>
      <w:r w:rsidRPr="008320CE">
        <w:rPr>
          <w:rFonts w:ascii="Courier New" w:hAnsi="Courier New" w:cs="Courier New"/>
        </w:rPr>
        <w:t>with no Invariant Sections, no Front-Cover Texts, and no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A copy of the license is included in the section entitled </w:t>
      </w:r>
      <w:r w:rsidR="007D468F">
        <w:rPr>
          <w:rFonts w:ascii="Courier New" w:hAnsi="Courier New" w:cs="Courier New"/>
        </w:rPr>
        <w:t>"</w:t>
      </w:r>
      <w:r w:rsidRPr="008320CE">
        <w:rPr>
          <w:rFonts w:ascii="Courier New" w:hAnsi="Courier New" w:cs="Courier New"/>
        </w:rPr>
        <w:t>GNU</w:t>
      </w:r>
    </w:p>
    <w:p w:rsidR="00DD3927" w:rsidRPr="008320CE" w:rsidRDefault="00DD3927" w:rsidP="00880E41">
      <w:pPr>
        <w:pStyle w:val="PlainText"/>
        <w:rPr>
          <w:rFonts w:ascii="Courier New" w:hAnsi="Courier New" w:cs="Courier New"/>
        </w:rPr>
      </w:pPr>
      <w:r w:rsidRPr="008320CE">
        <w:rPr>
          <w:rFonts w:ascii="Courier New" w:hAnsi="Courier New" w:cs="Courier New"/>
        </w:rPr>
        <w:t>Free Documentation License</w:t>
      </w:r>
      <w:r w:rsidR="007D468F">
        <w:rPr>
          <w:rFonts w:ascii="Courier New" w:hAnsi="Courier New" w:cs="Courier New"/>
        </w:rPr>
        <w:t>"</w:t>
      </w:r>
      <w:r w:rsidRPr="008320CE">
        <w:rPr>
          <w:rFonts w:ascii="Courier New" w:hAnsi="Courier New" w:cs="Courier New"/>
        </w:rPr>
        <w: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Front-Cover Texts and Back-Cover Texts,</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replace the </w:t>
      </w:r>
      <w:r w:rsidR="007D468F">
        <w:rPr>
          <w:rFonts w:ascii="Courier New" w:hAnsi="Courier New" w:cs="Courier New"/>
        </w:rPr>
        <w:t>"</w:t>
      </w:r>
      <w:r w:rsidRPr="008320CE">
        <w:rPr>
          <w:rFonts w:ascii="Courier New" w:hAnsi="Courier New" w:cs="Courier New"/>
        </w:rPr>
        <w:t>with...Texts.</w:t>
      </w:r>
      <w:r w:rsidR="007D468F">
        <w:rPr>
          <w:rFonts w:ascii="Courier New" w:hAnsi="Courier New" w:cs="Courier New"/>
        </w:rPr>
        <w:t>"</w:t>
      </w:r>
      <w:r w:rsidRPr="008320CE">
        <w:rPr>
          <w:rFonts w:ascii="Courier New" w:hAnsi="Courier New" w:cs="Courier New"/>
        </w:rPr>
        <w:t xml:space="preserve"> line with this:</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with the Invariant Sections being LIST THEIR TITLES, with the</w:t>
      </w:r>
    </w:p>
    <w:p w:rsidR="00DD3927" w:rsidRPr="008320CE" w:rsidRDefault="00DD3927" w:rsidP="00880E41">
      <w:pPr>
        <w:pStyle w:val="PlainText"/>
        <w:rPr>
          <w:rFonts w:ascii="Courier New" w:hAnsi="Courier New" w:cs="Courier New"/>
        </w:rPr>
      </w:pPr>
      <w:r w:rsidRPr="008320CE">
        <w:rPr>
          <w:rFonts w:ascii="Courier New" w:hAnsi="Courier New" w:cs="Courier New"/>
        </w:rPr>
        <w:t xml:space="preserve">    Front-Cover Texts being LIST, and with the Back-Cover Texts being LIST.</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 have Invariant Sections without Cover Texts, or some other</w:t>
      </w:r>
    </w:p>
    <w:p w:rsidR="00DD3927" w:rsidRPr="008320CE" w:rsidRDefault="00DD3927" w:rsidP="00880E41">
      <w:pPr>
        <w:pStyle w:val="PlainText"/>
        <w:rPr>
          <w:rFonts w:ascii="Courier New" w:hAnsi="Courier New" w:cs="Courier New"/>
        </w:rPr>
      </w:pPr>
      <w:r w:rsidRPr="008320CE">
        <w:rPr>
          <w:rFonts w:ascii="Courier New" w:hAnsi="Courier New" w:cs="Courier New"/>
        </w:rPr>
        <w:t>combination of the three, merge those two alternatives to suit the</w:t>
      </w:r>
    </w:p>
    <w:p w:rsidR="00DD3927" w:rsidRPr="008320CE" w:rsidRDefault="00DD3927" w:rsidP="00880E41">
      <w:pPr>
        <w:pStyle w:val="PlainText"/>
        <w:rPr>
          <w:rFonts w:ascii="Courier New" w:hAnsi="Courier New" w:cs="Courier New"/>
        </w:rPr>
      </w:pPr>
      <w:r w:rsidRPr="008320CE">
        <w:rPr>
          <w:rFonts w:ascii="Courier New" w:hAnsi="Courier New" w:cs="Courier New"/>
        </w:rPr>
        <w:t>situation.</w:t>
      </w:r>
    </w:p>
    <w:p w:rsidR="00DD3927" w:rsidRPr="008320CE" w:rsidRDefault="00DD3927" w:rsidP="00880E41">
      <w:pPr>
        <w:pStyle w:val="PlainText"/>
        <w:rPr>
          <w:rFonts w:ascii="Courier New" w:hAnsi="Courier New" w:cs="Courier New"/>
        </w:rPr>
      </w:pPr>
    </w:p>
    <w:p w:rsidR="00DD3927" w:rsidRPr="008320CE" w:rsidRDefault="00DD3927" w:rsidP="00880E41">
      <w:pPr>
        <w:pStyle w:val="PlainText"/>
        <w:rPr>
          <w:rFonts w:ascii="Courier New" w:hAnsi="Courier New" w:cs="Courier New"/>
        </w:rPr>
      </w:pPr>
      <w:r w:rsidRPr="008320CE">
        <w:rPr>
          <w:rFonts w:ascii="Courier New" w:hAnsi="Courier New" w:cs="Courier New"/>
        </w:rPr>
        <w:t>If your document contains nontrivial examples of program code, we</w:t>
      </w:r>
    </w:p>
    <w:p w:rsidR="00DD3927" w:rsidRPr="008320CE" w:rsidRDefault="00DD3927" w:rsidP="00880E41">
      <w:pPr>
        <w:pStyle w:val="PlainText"/>
        <w:rPr>
          <w:rFonts w:ascii="Courier New" w:hAnsi="Courier New" w:cs="Courier New"/>
        </w:rPr>
      </w:pPr>
      <w:r w:rsidRPr="008320CE">
        <w:rPr>
          <w:rFonts w:ascii="Courier New" w:hAnsi="Courier New" w:cs="Courier New"/>
        </w:rPr>
        <w:t>recommend releasing these examples in parallel under your choice of</w:t>
      </w:r>
    </w:p>
    <w:p w:rsidR="00DD3927" w:rsidRPr="008320CE" w:rsidRDefault="00DD3927" w:rsidP="00880E41">
      <w:pPr>
        <w:pStyle w:val="PlainText"/>
        <w:rPr>
          <w:rFonts w:ascii="Courier New" w:hAnsi="Courier New" w:cs="Courier New"/>
        </w:rPr>
      </w:pPr>
      <w:r w:rsidRPr="008320CE">
        <w:rPr>
          <w:rFonts w:ascii="Courier New" w:hAnsi="Courier New" w:cs="Courier New"/>
        </w:rPr>
        <w:t>free software license, such as the GNU General Public License,</w:t>
      </w:r>
    </w:p>
    <w:p w:rsidR="00DD3927" w:rsidRPr="008320CE" w:rsidRDefault="00DD3927" w:rsidP="00880E41">
      <w:pPr>
        <w:pStyle w:val="PlainText"/>
        <w:rPr>
          <w:rFonts w:ascii="Courier New" w:hAnsi="Courier New" w:cs="Courier New"/>
        </w:rPr>
      </w:pPr>
      <w:r w:rsidRPr="008320CE">
        <w:rPr>
          <w:rFonts w:ascii="Courier New" w:hAnsi="Courier New" w:cs="Courier New"/>
        </w:rPr>
        <w:t>to permit their use in free software.</w:t>
      </w:r>
    </w:p>
    <w:p w:rsidR="00DD3927" w:rsidRPr="008320CE" w:rsidRDefault="00DD3927" w:rsidP="00880E41">
      <w:pPr>
        <w:pStyle w:val="PlainText"/>
        <w:rPr>
          <w:rFonts w:ascii="Courier New" w:hAnsi="Courier New" w:cs="Courier New"/>
        </w:rPr>
      </w:pPr>
    </w:p>
    <w:p w:rsidR="00DD3927" w:rsidRDefault="00DD3927" w:rsidP="002F2F54"/>
    <w:p w:rsidR="00DE70A5" w:rsidRDefault="00DE70A5"/>
    <w:sectPr w:rsidR="00DE70A5" w:rsidSect="0052491A">
      <w:headerReference w:type="default" r:id="rId113"/>
      <w:pgSz w:w="11906" w:h="16838"/>
      <w:pgMar w:top="1440" w:right="1133"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7D4B" w:rsidRDefault="00E57D4B" w:rsidP="001C3141">
      <w:pPr>
        <w:spacing w:after="0" w:line="240" w:lineRule="auto"/>
      </w:pPr>
      <w:r>
        <w:separator/>
      </w:r>
    </w:p>
  </w:endnote>
  <w:endnote w:type="continuationSeparator" w:id="0">
    <w:p w:rsidR="00E57D4B" w:rsidRDefault="00E57D4B" w:rsidP="001C3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149C" w:rsidRDefault="0053149C" w:rsidP="008C148D">
    <w:pPr>
      <w:pStyle w:val="Footer"/>
    </w:pPr>
  </w:p>
  <w:tbl>
    <w:tblPr>
      <w:tblW w:w="5074" w:type="pct"/>
      <w:tblBorders>
        <w:top w:val="single" w:sz="4" w:space="0" w:color="auto"/>
      </w:tblBorders>
      <w:tblCellMar>
        <w:top w:w="28" w:type="dxa"/>
        <w:left w:w="0" w:type="dxa"/>
        <w:bottom w:w="28" w:type="dxa"/>
        <w:right w:w="0" w:type="dxa"/>
      </w:tblCellMar>
      <w:tblLook w:val="00A0" w:firstRow="1" w:lastRow="0" w:firstColumn="1" w:lastColumn="0" w:noHBand="0" w:noVBand="0"/>
    </w:tblPr>
    <w:tblGrid>
      <w:gridCol w:w="1218"/>
      <w:gridCol w:w="1087"/>
      <w:gridCol w:w="1076"/>
      <w:gridCol w:w="953"/>
      <w:gridCol w:w="538"/>
      <w:gridCol w:w="1896"/>
      <w:gridCol w:w="2703"/>
    </w:tblGrid>
    <w:tr w:rsidR="0053149C" w:rsidRPr="00FA1D46" w:rsidTr="00906165">
      <w:tc>
        <w:tcPr>
          <w:tcW w:w="643" w:type="pct"/>
        </w:tcPr>
        <w:p w:rsidR="0053149C" w:rsidRPr="00FA1D46" w:rsidRDefault="0053149C" w:rsidP="00906165">
          <w:pPr>
            <w:pStyle w:val="FileInfo"/>
            <w:rPr>
              <w:color w:val="747476"/>
              <w:sz w:val="18"/>
            </w:rPr>
          </w:pPr>
        </w:p>
      </w:tc>
      <w:tc>
        <w:tcPr>
          <w:tcW w:w="574" w:type="pct"/>
        </w:tcPr>
        <w:p w:rsidR="0053149C" w:rsidRPr="00FA1D46" w:rsidRDefault="0053149C" w:rsidP="00906165">
          <w:pPr>
            <w:pStyle w:val="FileInfo"/>
            <w:rPr>
              <w:rFonts w:cs="Arial"/>
              <w:color w:val="747476"/>
              <w:sz w:val="18"/>
              <w:szCs w:val="20"/>
            </w:rPr>
          </w:pPr>
        </w:p>
      </w:tc>
      <w:tc>
        <w:tcPr>
          <w:tcW w:w="568" w:type="pct"/>
        </w:tcPr>
        <w:p w:rsidR="0053149C" w:rsidRPr="00FA1D46" w:rsidRDefault="0053149C" w:rsidP="00906165">
          <w:pPr>
            <w:pStyle w:val="FileInfo"/>
            <w:ind w:right="-142"/>
            <w:rPr>
              <w:color w:val="747476"/>
              <w:sz w:val="18"/>
            </w:rPr>
          </w:pPr>
        </w:p>
      </w:tc>
      <w:tc>
        <w:tcPr>
          <w:tcW w:w="503" w:type="pct"/>
        </w:tcPr>
        <w:p w:rsidR="0053149C" w:rsidRPr="00FA1D46" w:rsidRDefault="0053149C" w:rsidP="00906165">
          <w:pPr>
            <w:pStyle w:val="FileInfo"/>
            <w:ind w:right="-142"/>
            <w:rPr>
              <w:color w:val="747476"/>
              <w:sz w:val="18"/>
            </w:rPr>
          </w:pPr>
        </w:p>
      </w:tc>
      <w:tc>
        <w:tcPr>
          <w:tcW w:w="284" w:type="pct"/>
        </w:tcPr>
        <w:p w:rsidR="0053149C" w:rsidRPr="00FA1D46" w:rsidRDefault="0053149C" w:rsidP="00906165">
          <w:pPr>
            <w:pStyle w:val="FileInfo"/>
            <w:rPr>
              <w:color w:val="747476"/>
              <w:sz w:val="18"/>
            </w:rPr>
          </w:pPr>
        </w:p>
      </w:tc>
      <w:tc>
        <w:tcPr>
          <w:tcW w:w="1001" w:type="pct"/>
        </w:tcPr>
        <w:p w:rsidR="0053149C" w:rsidRPr="00FA1D46" w:rsidRDefault="0053149C" w:rsidP="00906165">
          <w:pPr>
            <w:pStyle w:val="FileInfo"/>
            <w:rPr>
              <w:color w:val="747476"/>
              <w:sz w:val="18"/>
            </w:rPr>
          </w:pPr>
        </w:p>
      </w:tc>
      <w:tc>
        <w:tcPr>
          <w:tcW w:w="1428" w:type="pct"/>
        </w:tcPr>
        <w:p w:rsidR="0053149C" w:rsidRPr="00FA1D46" w:rsidRDefault="0053149C" w:rsidP="00906165">
          <w:pPr>
            <w:pStyle w:val="FileInfo"/>
            <w:jc w:val="right"/>
            <w:rPr>
              <w:color w:val="747476"/>
              <w:sz w:val="18"/>
            </w:rPr>
          </w:pPr>
          <w:r w:rsidRPr="00FA1D46">
            <w:rPr>
              <w:color w:val="747476"/>
              <w:sz w:val="18"/>
            </w:rPr>
            <w:t>Page:</w:t>
          </w:r>
          <w:r w:rsidRPr="00FA1D46">
            <w:rPr>
              <w:color w:val="747476"/>
              <w:sz w:val="18"/>
            </w:rPr>
            <w:fldChar w:fldCharType="begin"/>
          </w:r>
          <w:r w:rsidRPr="00FA1D46">
            <w:rPr>
              <w:color w:val="747476"/>
              <w:sz w:val="18"/>
            </w:rPr>
            <w:instrText xml:space="preserve"> Page </w:instrText>
          </w:r>
          <w:r w:rsidRPr="00FA1D46">
            <w:rPr>
              <w:color w:val="747476"/>
              <w:sz w:val="18"/>
            </w:rPr>
            <w:fldChar w:fldCharType="separate"/>
          </w:r>
          <w:r w:rsidR="0055375C">
            <w:rPr>
              <w:noProof/>
              <w:color w:val="747476"/>
              <w:sz w:val="18"/>
            </w:rPr>
            <w:t>177</w:t>
          </w:r>
          <w:r w:rsidRPr="00FA1D46">
            <w:rPr>
              <w:color w:val="747476"/>
              <w:sz w:val="18"/>
            </w:rPr>
            <w:fldChar w:fldCharType="end"/>
          </w:r>
          <w:r w:rsidRPr="00FA1D46">
            <w:rPr>
              <w:color w:val="747476"/>
              <w:sz w:val="18"/>
            </w:rPr>
            <w:t xml:space="preserve"> of </w:t>
          </w:r>
          <w:r w:rsidRPr="00FA1D46">
            <w:rPr>
              <w:color w:val="747476"/>
              <w:sz w:val="18"/>
            </w:rPr>
            <w:fldChar w:fldCharType="begin"/>
          </w:r>
          <w:r w:rsidRPr="00FA1D46">
            <w:rPr>
              <w:color w:val="747476"/>
              <w:sz w:val="18"/>
            </w:rPr>
            <w:instrText xml:space="preserve"> Numpages </w:instrText>
          </w:r>
          <w:r w:rsidRPr="00FA1D46">
            <w:rPr>
              <w:color w:val="747476"/>
              <w:sz w:val="18"/>
            </w:rPr>
            <w:fldChar w:fldCharType="separate"/>
          </w:r>
          <w:r w:rsidR="0055375C">
            <w:rPr>
              <w:noProof/>
              <w:color w:val="747476"/>
              <w:sz w:val="18"/>
            </w:rPr>
            <w:t>177</w:t>
          </w:r>
          <w:r w:rsidRPr="00FA1D46">
            <w:rPr>
              <w:color w:val="747476"/>
              <w:sz w:val="18"/>
            </w:rPr>
            <w:fldChar w:fldCharType="end"/>
          </w:r>
        </w:p>
      </w:tc>
    </w:tr>
  </w:tbl>
  <w:p w:rsidR="0053149C" w:rsidRDefault="0053149C" w:rsidP="008C148D">
    <w:pPr>
      <w:pStyle w:val="Footer"/>
    </w:pPr>
  </w:p>
  <w:p w:rsidR="0053149C" w:rsidRDefault="0053149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7D4B" w:rsidRDefault="00E57D4B" w:rsidP="001C3141">
      <w:pPr>
        <w:spacing w:after="0" w:line="240" w:lineRule="auto"/>
      </w:pPr>
      <w:r>
        <w:separator/>
      </w:r>
    </w:p>
  </w:footnote>
  <w:footnote w:type="continuationSeparator" w:id="0">
    <w:p w:rsidR="00E57D4B" w:rsidRDefault="00E57D4B" w:rsidP="001C31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4962" w:type="pct"/>
      <w:tblLook w:val="00A0" w:firstRow="1" w:lastRow="0" w:firstColumn="1" w:lastColumn="0" w:noHBand="0" w:noVBand="0"/>
    </w:tblPr>
    <w:tblGrid>
      <w:gridCol w:w="5976"/>
      <w:gridCol w:w="3500"/>
    </w:tblGrid>
    <w:tr w:rsidR="0053149C" w:rsidTr="00906165">
      <w:tc>
        <w:tcPr>
          <w:tcW w:w="3153" w:type="pct"/>
          <w:vAlign w:val="bottom"/>
        </w:tcPr>
        <w:p w:rsidR="0053149C" w:rsidRPr="0043764B" w:rsidRDefault="0053149C" w:rsidP="008C148D">
          <w:pPr>
            <w:pStyle w:val="Header"/>
            <w:spacing w:after="60"/>
            <w:rPr>
              <w:b/>
              <w:sz w:val="28"/>
              <w:szCs w:val="28"/>
            </w:rPr>
          </w:pPr>
          <w:r>
            <w:rPr>
              <w:b/>
              <w:sz w:val="32"/>
              <w:szCs w:val="28"/>
            </w:rPr>
            <w:t xml:space="preserve">QE Framework – </w:t>
          </w:r>
          <w:r w:rsidRPr="00906165">
            <w:rPr>
              <w:b/>
              <w:sz w:val="32"/>
              <w:szCs w:val="28"/>
            </w:rPr>
            <w:t>User Interface Design</w:t>
          </w:r>
        </w:p>
      </w:tc>
      <w:tc>
        <w:tcPr>
          <w:tcW w:w="1847" w:type="pct"/>
        </w:tcPr>
        <w:p w:rsidR="0053149C" w:rsidRDefault="0053149C" w:rsidP="00906165">
          <w:pPr>
            <w:pStyle w:val="Header"/>
            <w:jc w:val="right"/>
          </w:pPr>
          <w:r>
            <w:rPr>
              <w:noProof/>
            </w:rPr>
            <w:drawing>
              <wp:inline distT="0" distB="0" distL="0" distR="0">
                <wp:extent cx="2000250" cy="552450"/>
                <wp:effectExtent l="19050" t="0" r="0" b="0"/>
                <wp:docPr id="1"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
                        <pic:cNvPicPr>
                          <a:picLocks noChangeAspect="1" noChangeArrowheads="1"/>
                        </pic:cNvPicPr>
                      </pic:nvPicPr>
                      <pic:blipFill>
                        <a:blip r:embed="rId1"/>
                        <a:srcRect/>
                        <a:stretch>
                          <a:fillRect/>
                        </a:stretch>
                      </pic:blipFill>
                      <pic:spPr bwMode="auto">
                        <a:xfrm>
                          <a:off x="0" y="0"/>
                          <a:ext cx="2000250" cy="552450"/>
                        </a:xfrm>
                        <a:prstGeom prst="rect">
                          <a:avLst/>
                        </a:prstGeom>
                        <a:noFill/>
                        <a:ln w="9525">
                          <a:noFill/>
                          <a:miter lim="800000"/>
                          <a:headEnd/>
                          <a:tailEnd/>
                        </a:ln>
                      </pic:spPr>
                    </pic:pic>
                  </a:graphicData>
                </a:graphic>
              </wp:inline>
            </w:drawing>
          </w:r>
        </w:p>
      </w:tc>
    </w:tr>
  </w:tbl>
  <w:p w:rsidR="0053149C" w:rsidRDefault="0053149C">
    <w:pPr>
      <w:pStyle w:val="Header"/>
    </w:pPr>
    <w:r>
      <w:rPr>
        <w:noProof/>
      </w:rPr>
      <w:drawing>
        <wp:anchor distT="0" distB="180340" distL="114300" distR="114300" simplePos="0" relativeHeight="251661312" behindDoc="1" locked="0" layoutInCell="1" allowOverlap="1">
          <wp:simplePos x="0" y="0"/>
          <wp:positionH relativeFrom="page">
            <wp:posOffset>-28575</wp:posOffset>
          </wp:positionH>
          <wp:positionV relativeFrom="page">
            <wp:posOffset>727075</wp:posOffset>
          </wp:positionV>
          <wp:extent cx="6111875" cy="152400"/>
          <wp:effectExtent l="19050" t="0" r="3175" b="0"/>
          <wp:wrapTopAndBottom/>
          <wp:docPr id="2" name="Picture 8" descr="gradient_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_band"/>
                  <pic:cNvPicPr>
                    <a:picLocks noChangeAspect="1" noChangeArrowheads="1"/>
                  </pic:cNvPicPr>
                </pic:nvPicPr>
                <pic:blipFill>
                  <a:blip r:embed="rId2"/>
                  <a:srcRect/>
                  <a:stretch>
                    <a:fillRect/>
                  </a:stretch>
                </pic:blipFill>
                <pic:spPr bwMode="auto">
                  <a:xfrm>
                    <a:off x="0" y="0"/>
                    <a:ext cx="6111875" cy="15240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56EC7"/>
    <w:multiLevelType w:val="hybridMultilevel"/>
    <w:tmpl w:val="13C60F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3F61745"/>
    <w:multiLevelType w:val="hybridMultilevel"/>
    <w:tmpl w:val="85FA543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4086764"/>
    <w:multiLevelType w:val="hybridMultilevel"/>
    <w:tmpl w:val="851620E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4FD7D0B"/>
    <w:multiLevelType w:val="hybridMultilevel"/>
    <w:tmpl w:val="AACCE9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6E52CAA"/>
    <w:multiLevelType w:val="hybridMultilevel"/>
    <w:tmpl w:val="52945B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BE62DD3"/>
    <w:multiLevelType w:val="hybridMultilevel"/>
    <w:tmpl w:val="5C14D4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E4D6296"/>
    <w:multiLevelType w:val="hybridMultilevel"/>
    <w:tmpl w:val="F71EDB1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FD3434B"/>
    <w:multiLevelType w:val="hybridMultilevel"/>
    <w:tmpl w:val="C4885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5EA6BF3"/>
    <w:multiLevelType w:val="hybridMultilevel"/>
    <w:tmpl w:val="3A66C1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75C59F9"/>
    <w:multiLevelType w:val="hybridMultilevel"/>
    <w:tmpl w:val="D66ED2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B2349BC"/>
    <w:multiLevelType w:val="hybridMultilevel"/>
    <w:tmpl w:val="0EFC604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F3B59BD"/>
    <w:multiLevelType w:val="hybridMultilevel"/>
    <w:tmpl w:val="9CC0054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F7C0E12"/>
    <w:multiLevelType w:val="hybridMultilevel"/>
    <w:tmpl w:val="DC94A6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026797E"/>
    <w:multiLevelType w:val="hybridMultilevel"/>
    <w:tmpl w:val="272E9B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0AD550E"/>
    <w:multiLevelType w:val="hybridMultilevel"/>
    <w:tmpl w:val="7630775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0F21E46"/>
    <w:multiLevelType w:val="hybridMultilevel"/>
    <w:tmpl w:val="26AAB33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21892A33"/>
    <w:multiLevelType w:val="hybridMultilevel"/>
    <w:tmpl w:val="4B546D9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41620DD"/>
    <w:multiLevelType w:val="hybridMultilevel"/>
    <w:tmpl w:val="6D92E12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24DB2645"/>
    <w:multiLevelType w:val="hybridMultilevel"/>
    <w:tmpl w:val="AAB098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258E7BA1"/>
    <w:multiLevelType w:val="hybridMultilevel"/>
    <w:tmpl w:val="250CB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70528F2"/>
    <w:multiLevelType w:val="hybridMultilevel"/>
    <w:tmpl w:val="54886E40"/>
    <w:lvl w:ilvl="0" w:tplc="0C090017">
      <w:start w:val="1"/>
      <w:numFmt w:val="lowerLetter"/>
      <w:lvlText w:val="%1)"/>
      <w:lvlJc w:val="left"/>
      <w:pPr>
        <w:ind w:left="720" w:hanging="360"/>
      </w:pPr>
      <w:rPr>
        <w:rFonts w:hint="default"/>
      </w:rPr>
    </w:lvl>
    <w:lvl w:ilvl="1" w:tplc="0C09000F">
      <w:start w:val="1"/>
      <w:numFmt w:val="decimal"/>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278565CD"/>
    <w:multiLevelType w:val="hybridMultilevel"/>
    <w:tmpl w:val="85522E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283243F4"/>
    <w:multiLevelType w:val="hybridMultilevel"/>
    <w:tmpl w:val="5F4446F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2895169B"/>
    <w:multiLevelType w:val="hybridMultilevel"/>
    <w:tmpl w:val="D52C76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28BE3989"/>
    <w:multiLevelType w:val="hybridMultilevel"/>
    <w:tmpl w:val="F7E0E5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2A426C98"/>
    <w:multiLevelType w:val="hybridMultilevel"/>
    <w:tmpl w:val="5EC07440"/>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2BF75E8E"/>
    <w:multiLevelType w:val="hybridMultilevel"/>
    <w:tmpl w:val="6C30DD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2F1F6926"/>
    <w:multiLevelType w:val="hybridMultilevel"/>
    <w:tmpl w:val="B11ADC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30090DC6"/>
    <w:multiLevelType w:val="hybridMultilevel"/>
    <w:tmpl w:val="30E2A16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2AE7050"/>
    <w:multiLevelType w:val="hybridMultilevel"/>
    <w:tmpl w:val="146A6A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33CA7983"/>
    <w:multiLevelType w:val="hybridMultilevel"/>
    <w:tmpl w:val="EAC89C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349E55DF"/>
    <w:multiLevelType w:val="hybridMultilevel"/>
    <w:tmpl w:val="31B456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370D21F0"/>
    <w:multiLevelType w:val="hybridMultilevel"/>
    <w:tmpl w:val="6DF483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38F011A7"/>
    <w:multiLevelType w:val="hybridMultilevel"/>
    <w:tmpl w:val="CAB4CE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38F8383C"/>
    <w:multiLevelType w:val="hybridMultilevel"/>
    <w:tmpl w:val="2BB66B6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3B880649"/>
    <w:multiLevelType w:val="hybridMultilevel"/>
    <w:tmpl w:val="1710396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3BC10CBF"/>
    <w:multiLevelType w:val="hybridMultilevel"/>
    <w:tmpl w:val="61DE00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3D9372DB"/>
    <w:multiLevelType w:val="hybridMultilevel"/>
    <w:tmpl w:val="D01EBD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3E404ECA"/>
    <w:multiLevelType w:val="hybridMultilevel"/>
    <w:tmpl w:val="AB9C3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3F8475DD"/>
    <w:multiLevelType w:val="hybridMultilevel"/>
    <w:tmpl w:val="CD0866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40B04E7D"/>
    <w:multiLevelType w:val="hybridMultilevel"/>
    <w:tmpl w:val="8AC8BF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40BA5CAC"/>
    <w:multiLevelType w:val="hybridMultilevel"/>
    <w:tmpl w:val="10EEDD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455E5BFC"/>
    <w:multiLevelType w:val="hybridMultilevel"/>
    <w:tmpl w:val="2F60E9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45A92E9A"/>
    <w:multiLevelType w:val="hybridMultilevel"/>
    <w:tmpl w:val="ECBA4D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45C0246F"/>
    <w:multiLevelType w:val="hybridMultilevel"/>
    <w:tmpl w:val="D0B657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46432D26"/>
    <w:multiLevelType w:val="hybridMultilevel"/>
    <w:tmpl w:val="96D85C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4687780D"/>
    <w:multiLevelType w:val="hybridMultilevel"/>
    <w:tmpl w:val="D3E2216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46D513C8"/>
    <w:multiLevelType w:val="hybridMultilevel"/>
    <w:tmpl w:val="488CB1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499340E3"/>
    <w:multiLevelType w:val="hybridMultilevel"/>
    <w:tmpl w:val="E5F480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4E01321F"/>
    <w:multiLevelType w:val="hybridMultilevel"/>
    <w:tmpl w:val="18F6E4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50034572"/>
    <w:multiLevelType w:val="hybridMultilevel"/>
    <w:tmpl w:val="C8D885A2"/>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51" w15:restartNumberingAfterBreak="0">
    <w:nsid w:val="51404F7C"/>
    <w:multiLevelType w:val="hybridMultilevel"/>
    <w:tmpl w:val="178489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522D405E"/>
    <w:multiLevelType w:val="hybridMultilevel"/>
    <w:tmpl w:val="31E0E0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53344B20"/>
    <w:multiLevelType w:val="hybridMultilevel"/>
    <w:tmpl w:val="0EA2ACD4"/>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4" w15:restartNumberingAfterBreak="0">
    <w:nsid w:val="53D13299"/>
    <w:multiLevelType w:val="hybridMultilevel"/>
    <w:tmpl w:val="92D0B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53D278F7"/>
    <w:multiLevelType w:val="hybridMultilevel"/>
    <w:tmpl w:val="8D1E5D3E"/>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6" w15:restartNumberingAfterBreak="0">
    <w:nsid w:val="55F970CA"/>
    <w:multiLevelType w:val="hybridMultilevel"/>
    <w:tmpl w:val="A4B2CB5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7" w15:restartNumberingAfterBreak="0">
    <w:nsid w:val="57F17A06"/>
    <w:multiLevelType w:val="hybridMultilevel"/>
    <w:tmpl w:val="F68CF2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15:restartNumberingAfterBreak="0">
    <w:nsid w:val="59183543"/>
    <w:multiLevelType w:val="hybridMultilevel"/>
    <w:tmpl w:val="9CB0A34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9" w15:restartNumberingAfterBreak="0">
    <w:nsid w:val="5A8A1B5C"/>
    <w:multiLevelType w:val="hybridMultilevel"/>
    <w:tmpl w:val="887A4CD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15:restartNumberingAfterBreak="0">
    <w:nsid w:val="5A8E4AAE"/>
    <w:multiLevelType w:val="hybridMultilevel"/>
    <w:tmpl w:val="4E6ABF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15:restartNumberingAfterBreak="0">
    <w:nsid w:val="5AFA72DF"/>
    <w:multiLevelType w:val="hybridMultilevel"/>
    <w:tmpl w:val="69F2CC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15:restartNumberingAfterBreak="0">
    <w:nsid w:val="5B94024C"/>
    <w:multiLevelType w:val="hybridMultilevel"/>
    <w:tmpl w:val="A6F6A1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15:restartNumberingAfterBreak="0">
    <w:nsid w:val="5C6D1E68"/>
    <w:multiLevelType w:val="hybridMultilevel"/>
    <w:tmpl w:val="0C08E16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4" w15:restartNumberingAfterBreak="0">
    <w:nsid w:val="5DBF45DF"/>
    <w:multiLevelType w:val="hybridMultilevel"/>
    <w:tmpl w:val="37C4B3BC"/>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5" w15:restartNumberingAfterBreak="0">
    <w:nsid w:val="5E105D95"/>
    <w:multiLevelType w:val="hybridMultilevel"/>
    <w:tmpl w:val="AECE9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15:restartNumberingAfterBreak="0">
    <w:nsid w:val="5E756B6B"/>
    <w:multiLevelType w:val="hybridMultilevel"/>
    <w:tmpl w:val="908E3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5F406DFD"/>
    <w:multiLevelType w:val="hybridMultilevel"/>
    <w:tmpl w:val="9656DF0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5FDA02CE"/>
    <w:multiLevelType w:val="hybridMultilevel"/>
    <w:tmpl w:val="7A20A3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6069731D"/>
    <w:multiLevelType w:val="hybridMultilevel"/>
    <w:tmpl w:val="E59E9F1C"/>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15:restartNumberingAfterBreak="0">
    <w:nsid w:val="614F6475"/>
    <w:multiLevelType w:val="hybridMultilevel"/>
    <w:tmpl w:val="65F267D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61FA7B66"/>
    <w:multiLevelType w:val="hybridMultilevel"/>
    <w:tmpl w:val="8340A95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2" w15:restartNumberingAfterBreak="0">
    <w:nsid w:val="642E0AE7"/>
    <w:multiLevelType w:val="hybridMultilevel"/>
    <w:tmpl w:val="FB046CB6"/>
    <w:lvl w:ilvl="0" w:tplc="0C090017">
      <w:start w:val="1"/>
      <w:numFmt w:val="lowerLetter"/>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73" w15:restartNumberingAfterBreak="0">
    <w:nsid w:val="69436D8A"/>
    <w:multiLevelType w:val="hybridMultilevel"/>
    <w:tmpl w:val="0BFE88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15:restartNumberingAfterBreak="0">
    <w:nsid w:val="69622B26"/>
    <w:multiLevelType w:val="hybridMultilevel"/>
    <w:tmpl w:val="32ECE8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15:restartNumberingAfterBreak="0">
    <w:nsid w:val="6B0B4F35"/>
    <w:multiLevelType w:val="hybridMultilevel"/>
    <w:tmpl w:val="E97035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6E877E33"/>
    <w:multiLevelType w:val="hybridMultilevel"/>
    <w:tmpl w:val="26FABAA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15:restartNumberingAfterBreak="0">
    <w:nsid w:val="6E8953C7"/>
    <w:multiLevelType w:val="hybridMultilevel"/>
    <w:tmpl w:val="0B749D92"/>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8" w15:restartNumberingAfterBreak="0">
    <w:nsid w:val="701B0D30"/>
    <w:multiLevelType w:val="hybridMultilevel"/>
    <w:tmpl w:val="27900E84"/>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9" w15:restartNumberingAfterBreak="0">
    <w:nsid w:val="70361059"/>
    <w:multiLevelType w:val="hybridMultilevel"/>
    <w:tmpl w:val="AEB271D0"/>
    <w:lvl w:ilvl="0" w:tplc="C4C68EAA">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711B6467"/>
    <w:multiLevelType w:val="hybridMultilevel"/>
    <w:tmpl w:val="DE227A78"/>
    <w:lvl w:ilvl="0" w:tplc="55CE3EDC">
      <w:start w:val="1"/>
      <w:numFmt w:val="bullet"/>
      <w:lvlText w:val="-"/>
      <w:lvlJc w:val="left"/>
      <w:pPr>
        <w:ind w:left="720" w:hanging="360"/>
      </w:pPr>
      <w:rPr>
        <w:rFonts w:ascii="Arial" w:hAnsi="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1" w15:restartNumberingAfterBreak="0">
    <w:nsid w:val="72447356"/>
    <w:multiLevelType w:val="hybridMultilevel"/>
    <w:tmpl w:val="534CF7B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2" w15:restartNumberingAfterBreak="0">
    <w:nsid w:val="7512041D"/>
    <w:multiLevelType w:val="hybridMultilevel"/>
    <w:tmpl w:val="174AF6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3" w15:restartNumberingAfterBreak="0">
    <w:nsid w:val="77D60F43"/>
    <w:multiLevelType w:val="hybridMultilevel"/>
    <w:tmpl w:val="613C92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4" w15:restartNumberingAfterBreak="0">
    <w:nsid w:val="79045BAB"/>
    <w:multiLevelType w:val="hybridMultilevel"/>
    <w:tmpl w:val="16AE7A4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5" w15:restartNumberingAfterBreak="0">
    <w:nsid w:val="7A014656"/>
    <w:multiLevelType w:val="hybridMultilevel"/>
    <w:tmpl w:val="142661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15:restartNumberingAfterBreak="0">
    <w:nsid w:val="7E7D5A1B"/>
    <w:multiLevelType w:val="hybridMultilevel"/>
    <w:tmpl w:val="329CDF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7" w15:restartNumberingAfterBreak="0">
    <w:nsid w:val="7EE20016"/>
    <w:multiLevelType w:val="hybridMultilevel"/>
    <w:tmpl w:val="F60CEF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6"/>
  </w:num>
  <w:num w:numId="2">
    <w:abstractNumId w:val="26"/>
  </w:num>
  <w:num w:numId="3">
    <w:abstractNumId w:val="71"/>
  </w:num>
  <w:num w:numId="4">
    <w:abstractNumId w:val="75"/>
  </w:num>
  <w:num w:numId="5">
    <w:abstractNumId w:val="49"/>
  </w:num>
  <w:num w:numId="6">
    <w:abstractNumId w:val="74"/>
  </w:num>
  <w:num w:numId="7">
    <w:abstractNumId w:val="1"/>
  </w:num>
  <w:num w:numId="8">
    <w:abstractNumId w:val="65"/>
  </w:num>
  <w:num w:numId="9">
    <w:abstractNumId w:val="29"/>
  </w:num>
  <w:num w:numId="10">
    <w:abstractNumId w:val="9"/>
  </w:num>
  <w:num w:numId="11">
    <w:abstractNumId w:val="85"/>
  </w:num>
  <w:num w:numId="12">
    <w:abstractNumId w:val="62"/>
  </w:num>
  <w:num w:numId="13">
    <w:abstractNumId w:val="37"/>
  </w:num>
  <w:num w:numId="14">
    <w:abstractNumId w:val="59"/>
  </w:num>
  <w:num w:numId="15">
    <w:abstractNumId w:val="57"/>
  </w:num>
  <w:num w:numId="16">
    <w:abstractNumId w:val="82"/>
  </w:num>
  <w:num w:numId="17">
    <w:abstractNumId w:val="60"/>
  </w:num>
  <w:num w:numId="18">
    <w:abstractNumId w:val="84"/>
  </w:num>
  <w:num w:numId="19">
    <w:abstractNumId w:val="56"/>
  </w:num>
  <w:num w:numId="20">
    <w:abstractNumId w:val="0"/>
  </w:num>
  <w:num w:numId="21">
    <w:abstractNumId w:val="8"/>
  </w:num>
  <w:num w:numId="22">
    <w:abstractNumId w:val="46"/>
  </w:num>
  <w:num w:numId="23">
    <w:abstractNumId w:val="43"/>
  </w:num>
  <w:num w:numId="24">
    <w:abstractNumId w:val="55"/>
  </w:num>
  <w:num w:numId="25">
    <w:abstractNumId w:val="81"/>
  </w:num>
  <w:num w:numId="26">
    <w:abstractNumId w:val="6"/>
  </w:num>
  <w:num w:numId="27">
    <w:abstractNumId w:val="40"/>
  </w:num>
  <w:num w:numId="28">
    <w:abstractNumId w:val="41"/>
  </w:num>
  <w:num w:numId="29">
    <w:abstractNumId w:val="38"/>
  </w:num>
  <w:num w:numId="30">
    <w:abstractNumId w:val="69"/>
  </w:num>
  <w:num w:numId="31">
    <w:abstractNumId w:val="87"/>
  </w:num>
  <w:num w:numId="32">
    <w:abstractNumId w:val="54"/>
  </w:num>
  <w:num w:numId="33">
    <w:abstractNumId w:val="86"/>
  </w:num>
  <w:num w:numId="34">
    <w:abstractNumId w:val="68"/>
  </w:num>
  <w:num w:numId="35">
    <w:abstractNumId w:val="73"/>
  </w:num>
  <w:num w:numId="36">
    <w:abstractNumId w:val="44"/>
  </w:num>
  <w:num w:numId="37">
    <w:abstractNumId w:val="48"/>
  </w:num>
  <w:num w:numId="38">
    <w:abstractNumId w:val="31"/>
  </w:num>
  <w:num w:numId="39">
    <w:abstractNumId w:val="36"/>
  </w:num>
  <w:num w:numId="40">
    <w:abstractNumId w:val="33"/>
  </w:num>
  <w:num w:numId="41">
    <w:abstractNumId w:val="32"/>
  </w:num>
  <w:num w:numId="42">
    <w:abstractNumId w:val="30"/>
  </w:num>
  <w:num w:numId="43">
    <w:abstractNumId w:val="23"/>
  </w:num>
  <w:num w:numId="44">
    <w:abstractNumId w:val="70"/>
  </w:num>
  <w:num w:numId="45">
    <w:abstractNumId w:val="4"/>
  </w:num>
  <w:num w:numId="46">
    <w:abstractNumId w:val="83"/>
  </w:num>
  <w:num w:numId="47">
    <w:abstractNumId w:val="78"/>
  </w:num>
  <w:num w:numId="48">
    <w:abstractNumId w:val="19"/>
  </w:num>
  <w:num w:numId="49">
    <w:abstractNumId w:val="50"/>
  </w:num>
  <w:num w:numId="50">
    <w:abstractNumId w:val="72"/>
  </w:num>
  <w:num w:numId="51">
    <w:abstractNumId w:val="34"/>
  </w:num>
  <w:num w:numId="52">
    <w:abstractNumId w:val="77"/>
  </w:num>
  <w:num w:numId="53">
    <w:abstractNumId w:val="79"/>
  </w:num>
  <w:num w:numId="54">
    <w:abstractNumId w:val="58"/>
  </w:num>
  <w:num w:numId="55">
    <w:abstractNumId w:val="25"/>
  </w:num>
  <w:num w:numId="56">
    <w:abstractNumId w:val="18"/>
  </w:num>
  <w:num w:numId="57">
    <w:abstractNumId w:val="45"/>
  </w:num>
  <w:num w:numId="58">
    <w:abstractNumId w:val="52"/>
  </w:num>
  <w:num w:numId="59">
    <w:abstractNumId w:val="21"/>
  </w:num>
  <w:num w:numId="60">
    <w:abstractNumId w:val="12"/>
  </w:num>
  <w:num w:numId="61">
    <w:abstractNumId w:val="11"/>
  </w:num>
  <w:num w:numId="62">
    <w:abstractNumId w:val="80"/>
  </w:num>
  <w:num w:numId="63">
    <w:abstractNumId w:val="63"/>
  </w:num>
  <w:num w:numId="64">
    <w:abstractNumId w:val="51"/>
  </w:num>
  <w:num w:numId="65">
    <w:abstractNumId w:val="5"/>
  </w:num>
  <w:num w:numId="66">
    <w:abstractNumId w:val="14"/>
  </w:num>
  <w:num w:numId="67">
    <w:abstractNumId w:val="67"/>
  </w:num>
  <w:num w:numId="68">
    <w:abstractNumId w:val="15"/>
  </w:num>
  <w:num w:numId="69">
    <w:abstractNumId w:val="24"/>
  </w:num>
  <w:num w:numId="70">
    <w:abstractNumId w:val="22"/>
  </w:num>
  <w:num w:numId="71">
    <w:abstractNumId w:val="20"/>
  </w:num>
  <w:num w:numId="72">
    <w:abstractNumId w:val="76"/>
  </w:num>
  <w:num w:numId="73">
    <w:abstractNumId w:val="13"/>
  </w:num>
  <w:num w:numId="74">
    <w:abstractNumId w:val="61"/>
  </w:num>
  <w:num w:numId="75">
    <w:abstractNumId w:val="7"/>
  </w:num>
  <w:num w:numId="76">
    <w:abstractNumId w:val="27"/>
  </w:num>
  <w:num w:numId="77">
    <w:abstractNumId w:val="3"/>
  </w:num>
  <w:num w:numId="78">
    <w:abstractNumId w:val="47"/>
  </w:num>
  <w:num w:numId="79">
    <w:abstractNumId w:val="39"/>
  </w:num>
  <w:num w:numId="80">
    <w:abstractNumId w:val="42"/>
  </w:num>
  <w:num w:numId="81">
    <w:abstractNumId w:val="10"/>
  </w:num>
  <w:num w:numId="82">
    <w:abstractNumId w:val="17"/>
  </w:num>
  <w:num w:numId="83">
    <w:abstractNumId w:val="2"/>
  </w:num>
  <w:num w:numId="84">
    <w:abstractNumId w:val="35"/>
  </w:num>
  <w:num w:numId="85">
    <w:abstractNumId w:val="53"/>
  </w:num>
  <w:num w:numId="86">
    <w:abstractNumId w:val="28"/>
  </w:num>
  <w:num w:numId="87">
    <w:abstractNumId w:val="16"/>
  </w:num>
  <w:num w:numId="88">
    <w:abstractNumId w:val="64"/>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64"/>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70859"/>
    <w:rsid w:val="00002663"/>
    <w:rsid w:val="000027E6"/>
    <w:rsid w:val="0000305E"/>
    <w:rsid w:val="00003634"/>
    <w:rsid w:val="000056F6"/>
    <w:rsid w:val="00005A9A"/>
    <w:rsid w:val="00005CC7"/>
    <w:rsid w:val="000112C1"/>
    <w:rsid w:val="00012840"/>
    <w:rsid w:val="00012AC8"/>
    <w:rsid w:val="00013089"/>
    <w:rsid w:val="00013830"/>
    <w:rsid w:val="00014ABB"/>
    <w:rsid w:val="00014B9A"/>
    <w:rsid w:val="00015001"/>
    <w:rsid w:val="0001596C"/>
    <w:rsid w:val="00015C71"/>
    <w:rsid w:val="00016D5A"/>
    <w:rsid w:val="0001708D"/>
    <w:rsid w:val="000170AB"/>
    <w:rsid w:val="00021826"/>
    <w:rsid w:val="00025C9E"/>
    <w:rsid w:val="00026408"/>
    <w:rsid w:val="0002658F"/>
    <w:rsid w:val="00027E78"/>
    <w:rsid w:val="00030455"/>
    <w:rsid w:val="00030557"/>
    <w:rsid w:val="00032D74"/>
    <w:rsid w:val="0003483F"/>
    <w:rsid w:val="00034AA6"/>
    <w:rsid w:val="0003525C"/>
    <w:rsid w:val="000366A8"/>
    <w:rsid w:val="000417BC"/>
    <w:rsid w:val="000418CC"/>
    <w:rsid w:val="00041B9D"/>
    <w:rsid w:val="00041D45"/>
    <w:rsid w:val="00041D76"/>
    <w:rsid w:val="00044037"/>
    <w:rsid w:val="00044E5C"/>
    <w:rsid w:val="00046A46"/>
    <w:rsid w:val="000472AA"/>
    <w:rsid w:val="0004770A"/>
    <w:rsid w:val="000521DC"/>
    <w:rsid w:val="00053BEA"/>
    <w:rsid w:val="0005617F"/>
    <w:rsid w:val="00056674"/>
    <w:rsid w:val="00056B2D"/>
    <w:rsid w:val="00057F32"/>
    <w:rsid w:val="0006063D"/>
    <w:rsid w:val="000607DA"/>
    <w:rsid w:val="000635B7"/>
    <w:rsid w:val="00063D45"/>
    <w:rsid w:val="000648A6"/>
    <w:rsid w:val="00064930"/>
    <w:rsid w:val="000649C9"/>
    <w:rsid w:val="00065012"/>
    <w:rsid w:val="00065BE3"/>
    <w:rsid w:val="00066535"/>
    <w:rsid w:val="00066837"/>
    <w:rsid w:val="00067FF2"/>
    <w:rsid w:val="00071265"/>
    <w:rsid w:val="00072CFE"/>
    <w:rsid w:val="00074BE4"/>
    <w:rsid w:val="00076666"/>
    <w:rsid w:val="0007687A"/>
    <w:rsid w:val="000768E5"/>
    <w:rsid w:val="0008145D"/>
    <w:rsid w:val="0008569D"/>
    <w:rsid w:val="00086171"/>
    <w:rsid w:val="00090505"/>
    <w:rsid w:val="00091225"/>
    <w:rsid w:val="00091905"/>
    <w:rsid w:val="00091CCD"/>
    <w:rsid w:val="00092253"/>
    <w:rsid w:val="0009289C"/>
    <w:rsid w:val="00093F12"/>
    <w:rsid w:val="00095172"/>
    <w:rsid w:val="000953D1"/>
    <w:rsid w:val="00095B0D"/>
    <w:rsid w:val="00096705"/>
    <w:rsid w:val="00097CDC"/>
    <w:rsid w:val="000A134A"/>
    <w:rsid w:val="000A4AFE"/>
    <w:rsid w:val="000A4DBD"/>
    <w:rsid w:val="000A6CBF"/>
    <w:rsid w:val="000B346F"/>
    <w:rsid w:val="000B44D2"/>
    <w:rsid w:val="000B52B7"/>
    <w:rsid w:val="000B5F15"/>
    <w:rsid w:val="000B6017"/>
    <w:rsid w:val="000C04F6"/>
    <w:rsid w:val="000C05E9"/>
    <w:rsid w:val="000C0803"/>
    <w:rsid w:val="000C42CD"/>
    <w:rsid w:val="000C5792"/>
    <w:rsid w:val="000C6F77"/>
    <w:rsid w:val="000D194D"/>
    <w:rsid w:val="000D21DF"/>
    <w:rsid w:val="000D309C"/>
    <w:rsid w:val="000D45DF"/>
    <w:rsid w:val="000D55BF"/>
    <w:rsid w:val="000D5A86"/>
    <w:rsid w:val="000D6D17"/>
    <w:rsid w:val="000D7831"/>
    <w:rsid w:val="000E2411"/>
    <w:rsid w:val="000E32E8"/>
    <w:rsid w:val="000E3B6B"/>
    <w:rsid w:val="000E7154"/>
    <w:rsid w:val="000F01FE"/>
    <w:rsid w:val="000F2409"/>
    <w:rsid w:val="000F4A3D"/>
    <w:rsid w:val="000F7375"/>
    <w:rsid w:val="000F7809"/>
    <w:rsid w:val="000F7DBA"/>
    <w:rsid w:val="0010030A"/>
    <w:rsid w:val="001022D2"/>
    <w:rsid w:val="001033C9"/>
    <w:rsid w:val="00104912"/>
    <w:rsid w:val="00107445"/>
    <w:rsid w:val="0011277A"/>
    <w:rsid w:val="001127E4"/>
    <w:rsid w:val="001158AC"/>
    <w:rsid w:val="00115C71"/>
    <w:rsid w:val="0011741E"/>
    <w:rsid w:val="0011768C"/>
    <w:rsid w:val="00122AA6"/>
    <w:rsid w:val="00123F3E"/>
    <w:rsid w:val="00125D0A"/>
    <w:rsid w:val="00126402"/>
    <w:rsid w:val="00127D0C"/>
    <w:rsid w:val="0013006E"/>
    <w:rsid w:val="00130303"/>
    <w:rsid w:val="00131020"/>
    <w:rsid w:val="001318FC"/>
    <w:rsid w:val="00132723"/>
    <w:rsid w:val="00133351"/>
    <w:rsid w:val="00133CA1"/>
    <w:rsid w:val="00134E69"/>
    <w:rsid w:val="00135021"/>
    <w:rsid w:val="00135B2B"/>
    <w:rsid w:val="0013782B"/>
    <w:rsid w:val="00140FA6"/>
    <w:rsid w:val="00141535"/>
    <w:rsid w:val="00141FBA"/>
    <w:rsid w:val="0014305C"/>
    <w:rsid w:val="00144261"/>
    <w:rsid w:val="00146D7A"/>
    <w:rsid w:val="00147948"/>
    <w:rsid w:val="001536B3"/>
    <w:rsid w:val="00153BC8"/>
    <w:rsid w:val="0015400B"/>
    <w:rsid w:val="00154454"/>
    <w:rsid w:val="00160F9A"/>
    <w:rsid w:val="001622C4"/>
    <w:rsid w:val="001625CF"/>
    <w:rsid w:val="00162961"/>
    <w:rsid w:val="00162AC9"/>
    <w:rsid w:val="00164D93"/>
    <w:rsid w:val="00166841"/>
    <w:rsid w:val="001678F7"/>
    <w:rsid w:val="00170859"/>
    <w:rsid w:val="00170876"/>
    <w:rsid w:val="00170948"/>
    <w:rsid w:val="00171B0B"/>
    <w:rsid w:val="001723D0"/>
    <w:rsid w:val="00177533"/>
    <w:rsid w:val="00177843"/>
    <w:rsid w:val="001817C8"/>
    <w:rsid w:val="0018200D"/>
    <w:rsid w:val="001825B7"/>
    <w:rsid w:val="0018262E"/>
    <w:rsid w:val="00182BDD"/>
    <w:rsid w:val="00183751"/>
    <w:rsid w:val="00183936"/>
    <w:rsid w:val="00185406"/>
    <w:rsid w:val="00185880"/>
    <w:rsid w:val="00185A6C"/>
    <w:rsid w:val="00186AAD"/>
    <w:rsid w:val="00187C47"/>
    <w:rsid w:val="001907D2"/>
    <w:rsid w:val="0019412F"/>
    <w:rsid w:val="00195C8B"/>
    <w:rsid w:val="001A160D"/>
    <w:rsid w:val="001A162B"/>
    <w:rsid w:val="001A3D40"/>
    <w:rsid w:val="001A4757"/>
    <w:rsid w:val="001A5810"/>
    <w:rsid w:val="001A62D9"/>
    <w:rsid w:val="001B0CE3"/>
    <w:rsid w:val="001B1685"/>
    <w:rsid w:val="001B2A73"/>
    <w:rsid w:val="001B46EB"/>
    <w:rsid w:val="001B4749"/>
    <w:rsid w:val="001B51C9"/>
    <w:rsid w:val="001B52F7"/>
    <w:rsid w:val="001B5499"/>
    <w:rsid w:val="001B6388"/>
    <w:rsid w:val="001B7A7E"/>
    <w:rsid w:val="001C0336"/>
    <w:rsid w:val="001C09DB"/>
    <w:rsid w:val="001C09FF"/>
    <w:rsid w:val="001C3141"/>
    <w:rsid w:val="001C3BCB"/>
    <w:rsid w:val="001C3F1F"/>
    <w:rsid w:val="001C456F"/>
    <w:rsid w:val="001C5C49"/>
    <w:rsid w:val="001C75A9"/>
    <w:rsid w:val="001D2019"/>
    <w:rsid w:val="001D2E61"/>
    <w:rsid w:val="001D422E"/>
    <w:rsid w:val="001D439B"/>
    <w:rsid w:val="001D4D7E"/>
    <w:rsid w:val="001D4F5C"/>
    <w:rsid w:val="001D55D2"/>
    <w:rsid w:val="001D72FD"/>
    <w:rsid w:val="001E26CA"/>
    <w:rsid w:val="001E2FED"/>
    <w:rsid w:val="001E5BE5"/>
    <w:rsid w:val="001E71EB"/>
    <w:rsid w:val="001E757F"/>
    <w:rsid w:val="001F00B6"/>
    <w:rsid w:val="001F196D"/>
    <w:rsid w:val="001F1CA8"/>
    <w:rsid w:val="001F3731"/>
    <w:rsid w:val="001F6F65"/>
    <w:rsid w:val="001F71E5"/>
    <w:rsid w:val="001F777C"/>
    <w:rsid w:val="00200DC0"/>
    <w:rsid w:val="00201055"/>
    <w:rsid w:val="002012CC"/>
    <w:rsid w:val="002013F4"/>
    <w:rsid w:val="002019C0"/>
    <w:rsid w:val="002019D0"/>
    <w:rsid w:val="002028FB"/>
    <w:rsid w:val="0020375A"/>
    <w:rsid w:val="002040D3"/>
    <w:rsid w:val="00205194"/>
    <w:rsid w:val="0020556F"/>
    <w:rsid w:val="00206898"/>
    <w:rsid w:val="00207DFF"/>
    <w:rsid w:val="00207F77"/>
    <w:rsid w:val="00210CE1"/>
    <w:rsid w:val="00212DC9"/>
    <w:rsid w:val="00213D33"/>
    <w:rsid w:val="0021454E"/>
    <w:rsid w:val="00214C44"/>
    <w:rsid w:val="002152A1"/>
    <w:rsid w:val="0021582C"/>
    <w:rsid w:val="00216DB3"/>
    <w:rsid w:val="0021749C"/>
    <w:rsid w:val="00217BEA"/>
    <w:rsid w:val="00222617"/>
    <w:rsid w:val="002241A7"/>
    <w:rsid w:val="002242A9"/>
    <w:rsid w:val="0022549D"/>
    <w:rsid w:val="00232946"/>
    <w:rsid w:val="00234568"/>
    <w:rsid w:val="002348A1"/>
    <w:rsid w:val="002359C3"/>
    <w:rsid w:val="002369E9"/>
    <w:rsid w:val="00237EF3"/>
    <w:rsid w:val="00240C07"/>
    <w:rsid w:val="00241442"/>
    <w:rsid w:val="002421F8"/>
    <w:rsid w:val="0024245C"/>
    <w:rsid w:val="0024287D"/>
    <w:rsid w:val="00242F47"/>
    <w:rsid w:val="00245842"/>
    <w:rsid w:val="00245B1C"/>
    <w:rsid w:val="00246041"/>
    <w:rsid w:val="00247E11"/>
    <w:rsid w:val="00255217"/>
    <w:rsid w:val="002553F8"/>
    <w:rsid w:val="00255E0F"/>
    <w:rsid w:val="002565A9"/>
    <w:rsid w:val="00256A6B"/>
    <w:rsid w:val="00260511"/>
    <w:rsid w:val="002605BC"/>
    <w:rsid w:val="00261706"/>
    <w:rsid w:val="00262264"/>
    <w:rsid w:val="0026257B"/>
    <w:rsid w:val="002649FB"/>
    <w:rsid w:val="002669E6"/>
    <w:rsid w:val="00272921"/>
    <w:rsid w:val="002734DD"/>
    <w:rsid w:val="002735D8"/>
    <w:rsid w:val="00273A34"/>
    <w:rsid w:val="0027451B"/>
    <w:rsid w:val="002747F0"/>
    <w:rsid w:val="00277735"/>
    <w:rsid w:val="0028030C"/>
    <w:rsid w:val="002814EB"/>
    <w:rsid w:val="002826CE"/>
    <w:rsid w:val="0028287C"/>
    <w:rsid w:val="00282E5E"/>
    <w:rsid w:val="00290403"/>
    <w:rsid w:val="00291332"/>
    <w:rsid w:val="002921E7"/>
    <w:rsid w:val="00293971"/>
    <w:rsid w:val="00293E90"/>
    <w:rsid w:val="00293F24"/>
    <w:rsid w:val="00293FC3"/>
    <w:rsid w:val="0029436B"/>
    <w:rsid w:val="002943AE"/>
    <w:rsid w:val="00295373"/>
    <w:rsid w:val="0029542C"/>
    <w:rsid w:val="00296729"/>
    <w:rsid w:val="00296869"/>
    <w:rsid w:val="002A0CA7"/>
    <w:rsid w:val="002A0D41"/>
    <w:rsid w:val="002A106A"/>
    <w:rsid w:val="002A1B43"/>
    <w:rsid w:val="002A26A2"/>
    <w:rsid w:val="002A307C"/>
    <w:rsid w:val="002A423C"/>
    <w:rsid w:val="002A53D3"/>
    <w:rsid w:val="002A758B"/>
    <w:rsid w:val="002B41DB"/>
    <w:rsid w:val="002B42F8"/>
    <w:rsid w:val="002B4572"/>
    <w:rsid w:val="002B74FA"/>
    <w:rsid w:val="002C17E1"/>
    <w:rsid w:val="002C5C34"/>
    <w:rsid w:val="002C614B"/>
    <w:rsid w:val="002D1E1A"/>
    <w:rsid w:val="002D3166"/>
    <w:rsid w:val="002D4362"/>
    <w:rsid w:val="002D6B90"/>
    <w:rsid w:val="002E0CF6"/>
    <w:rsid w:val="002E0EC6"/>
    <w:rsid w:val="002E1BD8"/>
    <w:rsid w:val="002E2637"/>
    <w:rsid w:val="002E372F"/>
    <w:rsid w:val="002E40E8"/>
    <w:rsid w:val="002E49B3"/>
    <w:rsid w:val="002F2F54"/>
    <w:rsid w:val="002F3000"/>
    <w:rsid w:val="002F4F0B"/>
    <w:rsid w:val="002F7512"/>
    <w:rsid w:val="002F7896"/>
    <w:rsid w:val="0030014B"/>
    <w:rsid w:val="00307302"/>
    <w:rsid w:val="00311416"/>
    <w:rsid w:val="00313D78"/>
    <w:rsid w:val="00316057"/>
    <w:rsid w:val="0032216C"/>
    <w:rsid w:val="003232E3"/>
    <w:rsid w:val="003252E6"/>
    <w:rsid w:val="0032620F"/>
    <w:rsid w:val="00330F98"/>
    <w:rsid w:val="00332021"/>
    <w:rsid w:val="003339C4"/>
    <w:rsid w:val="0033429E"/>
    <w:rsid w:val="003362A5"/>
    <w:rsid w:val="00336C90"/>
    <w:rsid w:val="00341453"/>
    <w:rsid w:val="00343D15"/>
    <w:rsid w:val="003443CB"/>
    <w:rsid w:val="00344E3C"/>
    <w:rsid w:val="0035064C"/>
    <w:rsid w:val="00351167"/>
    <w:rsid w:val="00353A7B"/>
    <w:rsid w:val="00354248"/>
    <w:rsid w:val="0035536C"/>
    <w:rsid w:val="00356874"/>
    <w:rsid w:val="003573E0"/>
    <w:rsid w:val="00357E10"/>
    <w:rsid w:val="0036185F"/>
    <w:rsid w:val="0036348D"/>
    <w:rsid w:val="00370997"/>
    <w:rsid w:val="00371059"/>
    <w:rsid w:val="00371FF7"/>
    <w:rsid w:val="00372512"/>
    <w:rsid w:val="003752EB"/>
    <w:rsid w:val="003756B2"/>
    <w:rsid w:val="0037651A"/>
    <w:rsid w:val="00376CB5"/>
    <w:rsid w:val="00377856"/>
    <w:rsid w:val="00380828"/>
    <w:rsid w:val="0038374C"/>
    <w:rsid w:val="00383FD1"/>
    <w:rsid w:val="0038493A"/>
    <w:rsid w:val="00385BC4"/>
    <w:rsid w:val="003860ED"/>
    <w:rsid w:val="00387700"/>
    <w:rsid w:val="003911C3"/>
    <w:rsid w:val="00391926"/>
    <w:rsid w:val="00392572"/>
    <w:rsid w:val="0039384C"/>
    <w:rsid w:val="00396492"/>
    <w:rsid w:val="00396DF0"/>
    <w:rsid w:val="00397AFF"/>
    <w:rsid w:val="003A06BC"/>
    <w:rsid w:val="003A22D7"/>
    <w:rsid w:val="003A27B3"/>
    <w:rsid w:val="003A4744"/>
    <w:rsid w:val="003A5814"/>
    <w:rsid w:val="003A5981"/>
    <w:rsid w:val="003A5AE5"/>
    <w:rsid w:val="003A6267"/>
    <w:rsid w:val="003B385B"/>
    <w:rsid w:val="003B3F86"/>
    <w:rsid w:val="003B4951"/>
    <w:rsid w:val="003B6A60"/>
    <w:rsid w:val="003C1045"/>
    <w:rsid w:val="003C1728"/>
    <w:rsid w:val="003C3862"/>
    <w:rsid w:val="003C4B1B"/>
    <w:rsid w:val="003C4EC6"/>
    <w:rsid w:val="003D0A2B"/>
    <w:rsid w:val="003D366B"/>
    <w:rsid w:val="003D5242"/>
    <w:rsid w:val="003D6894"/>
    <w:rsid w:val="003D69C5"/>
    <w:rsid w:val="003D7626"/>
    <w:rsid w:val="003D7B57"/>
    <w:rsid w:val="003E0D9F"/>
    <w:rsid w:val="003E3789"/>
    <w:rsid w:val="003E5FA2"/>
    <w:rsid w:val="003E6AC4"/>
    <w:rsid w:val="003E7279"/>
    <w:rsid w:val="003F033B"/>
    <w:rsid w:val="003F1F07"/>
    <w:rsid w:val="003F3CAA"/>
    <w:rsid w:val="003F505D"/>
    <w:rsid w:val="00400B99"/>
    <w:rsid w:val="00401CE8"/>
    <w:rsid w:val="004025F5"/>
    <w:rsid w:val="00403DC1"/>
    <w:rsid w:val="004041FC"/>
    <w:rsid w:val="004043A2"/>
    <w:rsid w:val="004051A5"/>
    <w:rsid w:val="004061BD"/>
    <w:rsid w:val="004066A3"/>
    <w:rsid w:val="004066C0"/>
    <w:rsid w:val="00413784"/>
    <w:rsid w:val="004170A1"/>
    <w:rsid w:val="00420D7E"/>
    <w:rsid w:val="00421293"/>
    <w:rsid w:val="00421A61"/>
    <w:rsid w:val="00422317"/>
    <w:rsid w:val="00422AD4"/>
    <w:rsid w:val="00423EDA"/>
    <w:rsid w:val="00424478"/>
    <w:rsid w:val="00425284"/>
    <w:rsid w:val="00425524"/>
    <w:rsid w:val="00425D03"/>
    <w:rsid w:val="0042648A"/>
    <w:rsid w:val="00426B18"/>
    <w:rsid w:val="00427DE5"/>
    <w:rsid w:val="004313D6"/>
    <w:rsid w:val="00431ACC"/>
    <w:rsid w:val="00432411"/>
    <w:rsid w:val="00433A3A"/>
    <w:rsid w:val="00434026"/>
    <w:rsid w:val="00434081"/>
    <w:rsid w:val="004353EB"/>
    <w:rsid w:val="00435E45"/>
    <w:rsid w:val="00440B27"/>
    <w:rsid w:val="00441181"/>
    <w:rsid w:val="00441BC3"/>
    <w:rsid w:val="004424BD"/>
    <w:rsid w:val="00443C28"/>
    <w:rsid w:val="00444BD1"/>
    <w:rsid w:val="0044522E"/>
    <w:rsid w:val="004452D8"/>
    <w:rsid w:val="00445526"/>
    <w:rsid w:val="004460F5"/>
    <w:rsid w:val="0044752D"/>
    <w:rsid w:val="0045108B"/>
    <w:rsid w:val="0045108E"/>
    <w:rsid w:val="004530C6"/>
    <w:rsid w:val="004573B6"/>
    <w:rsid w:val="004608C8"/>
    <w:rsid w:val="0046106B"/>
    <w:rsid w:val="00461942"/>
    <w:rsid w:val="00464AE3"/>
    <w:rsid w:val="00465211"/>
    <w:rsid w:val="00465C73"/>
    <w:rsid w:val="00466B04"/>
    <w:rsid w:val="004670AA"/>
    <w:rsid w:val="00470150"/>
    <w:rsid w:val="00470BA9"/>
    <w:rsid w:val="00471C40"/>
    <w:rsid w:val="004734A8"/>
    <w:rsid w:val="00474607"/>
    <w:rsid w:val="0047611E"/>
    <w:rsid w:val="00476C2B"/>
    <w:rsid w:val="0048007E"/>
    <w:rsid w:val="004802ED"/>
    <w:rsid w:val="0048038D"/>
    <w:rsid w:val="004803A7"/>
    <w:rsid w:val="00481BDA"/>
    <w:rsid w:val="00481C92"/>
    <w:rsid w:val="004826F4"/>
    <w:rsid w:val="00485DDA"/>
    <w:rsid w:val="00485F68"/>
    <w:rsid w:val="004876A7"/>
    <w:rsid w:val="00490D0E"/>
    <w:rsid w:val="00492625"/>
    <w:rsid w:val="004947D2"/>
    <w:rsid w:val="004964C7"/>
    <w:rsid w:val="00497149"/>
    <w:rsid w:val="004979DE"/>
    <w:rsid w:val="004A1D2E"/>
    <w:rsid w:val="004A2A96"/>
    <w:rsid w:val="004A4564"/>
    <w:rsid w:val="004A46AE"/>
    <w:rsid w:val="004A6367"/>
    <w:rsid w:val="004A675E"/>
    <w:rsid w:val="004A7005"/>
    <w:rsid w:val="004A7DB8"/>
    <w:rsid w:val="004B2314"/>
    <w:rsid w:val="004B3027"/>
    <w:rsid w:val="004B32B3"/>
    <w:rsid w:val="004B4ECC"/>
    <w:rsid w:val="004B5B61"/>
    <w:rsid w:val="004B5E55"/>
    <w:rsid w:val="004B6395"/>
    <w:rsid w:val="004B7635"/>
    <w:rsid w:val="004B7AAA"/>
    <w:rsid w:val="004C09E5"/>
    <w:rsid w:val="004C0A33"/>
    <w:rsid w:val="004C1D0E"/>
    <w:rsid w:val="004C26AE"/>
    <w:rsid w:val="004C3313"/>
    <w:rsid w:val="004C72B6"/>
    <w:rsid w:val="004D0573"/>
    <w:rsid w:val="004D1014"/>
    <w:rsid w:val="004D30B4"/>
    <w:rsid w:val="004D3717"/>
    <w:rsid w:val="004E08D5"/>
    <w:rsid w:val="004E0E92"/>
    <w:rsid w:val="004E159E"/>
    <w:rsid w:val="004E4623"/>
    <w:rsid w:val="004E4999"/>
    <w:rsid w:val="004E58DA"/>
    <w:rsid w:val="004E646A"/>
    <w:rsid w:val="004E6A8E"/>
    <w:rsid w:val="004E7AC0"/>
    <w:rsid w:val="004F075C"/>
    <w:rsid w:val="004F252A"/>
    <w:rsid w:val="004F2A48"/>
    <w:rsid w:val="004F2E81"/>
    <w:rsid w:val="004F4078"/>
    <w:rsid w:val="005002EB"/>
    <w:rsid w:val="005022DE"/>
    <w:rsid w:val="005034C8"/>
    <w:rsid w:val="00503CD2"/>
    <w:rsid w:val="00503EAD"/>
    <w:rsid w:val="00505CEA"/>
    <w:rsid w:val="00505FD6"/>
    <w:rsid w:val="0050629B"/>
    <w:rsid w:val="00506F68"/>
    <w:rsid w:val="00507992"/>
    <w:rsid w:val="005127FD"/>
    <w:rsid w:val="00513994"/>
    <w:rsid w:val="00513CCE"/>
    <w:rsid w:val="00515B2C"/>
    <w:rsid w:val="00515EBB"/>
    <w:rsid w:val="005162D4"/>
    <w:rsid w:val="00516EB6"/>
    <w:rsid w:val="0052280C"/>
    <w:rsid w:val="00522A77"/>
    <w:rsid w:val="005233DE"/>
    <w:rsid w:val="00524524"/>
    <w:rsid w:val="0052491A"/>
    <w:rsid w:val="0052514E"/>
    <w:rsid w:val="005256B0"/>
    <w:rsid w:val="005266D7"/>
    <w:rsid w:val="00527F83"/>
    <w:rsid w:val="00530B06"/>
    <w:rsid w:val="00531438"/>
    <w:rsid w:val="0053149C"/>
    <w:rsid w:val="0053398F"/>
    <w:rsid w:val="00534891"/>
    <w:rsid w:val="00534DF9"/>
    <w:rsid w:val="00537F6B"/>
    <w:rsid w:val="005400A9"/>
    <w:rsid w:val="00540D53"/>
    <w:rsid w:val="00540DF4"/>
    <w:rsid w:val="005414B3"/>
    <w:rsid w:val="0054241C"/>
    <w:rsid w:val="00542500"/>
    <w:rsid w:val="00542A34"/>
    <w:rsid w:val="00542B68"/>
    <w:rsid w:val="00543619"/>
    <w:rsid w:val="005436A9"/>
    <w:rsid w:val="00543D63"/>
    <w:rsid w:val="005447A8"/>
    <w:rsid w:val="00544BB7"/>
    <w:rsid w:val="00545832"/>
    <w:rsid w:val="00546A2D"/>
    <w:rsid w:val="005476BE"/>
    <w:rsid w:val="00550FE0"/>
    <w:rsid w:val="005512F9"/>
    <w:rsid w:val="00551D4C"/>
    <w:rsid w:val="005534C3"/>
    <w:rsid w:val="0055375C"/>
    <w:rsid w:val="00554A74"/>
    <w:rsid w:val="0055568F"/>
    <w:rsid w:val="005570D4"/>
    <w:rsid w:val="00557F23"/>
    <w:rsid w:val="00560F60"/>
    <w:rsid w:val="00561747"/>
    <w:rsid w:val="00562181"/>
    <w:rsid w:val="00562AEA"/>
    <w:rsid w:val="00562AFD"/>
    <w:rsid w:val="00562C3C"/>
    <w:rsid w:val="005638D7"/>
    <w:rsid w:val="00570CA3"/>
    <w:rsid w:val="0057425D"/>
    <w:rsid w:val="005756D5"/>
    <w:rsid w:val="00576013"/>
    <w:rsid w:val="00576BE3"/>
    <w:rsid w:val="00577152"/>
    <w:rsid w:val="005773C1"/>
    <w:rsid w:val="005807AB"/>
    <w:rsid w:val="00580846"/>
    <w:rsid w:val="0058142B"/>
    <w:rsid w:val="005823FB"/>
    <w:rsid w:val="0058246A"/>
    <w:rsid w:val="005828E7"/>
    <w:rsid w:val="00584858"/>
    <w:rsid w:val="00584862"/>
    <w:rsid w:val="005849E6"/>
    <w:rsid w:val="00584DFD"/>
    <w:rsid w:val="00584EF0"/>
    <w:rsid w:val="005854AA"/>
    <w:rsid w:val="00590F34"/>
    <w:rsid w:val="00595F4E"/>
    <w:rsid w:val="00597B36"/>
    <w:rsid w:val="005A1D4C"/>
    <w:rsid w:val="005A26B9"/>
    <w:rsid w:val="005A2E1E"/>
    <w:rsid w:val="005A3192"/>
    <w:rsid w:val="005A3271"/>
    <w:rsid w:val="005A32D5"/>
    <w:rsid w:val="005A6F9E"/>
    <w:rsid w:val="005B0192"/>
    <w:rsid w:val="005B2AD8"/>
    <w:rsid w:val="005B2BB1"/>
    <w:rsid w:val="005B2C9E"/>
    <w:rsid w:val="005B3FEE"/>
    <w:rsid w:val="005B4B0E"/>
    <w:rsid w:val="005B6761"/>
    <w:rsid w:val="005C2522"/>
    <w:rsid w:val="005C2557"/>
    <w:rsid w:val="005C256F"/>
    <w:rsid w:val="005C52E0"/>
    <w:rsid w:val="005C5657"/>
    <w:rsid w:val="005C5795"/>
    <w:rsid w:val="005C5BDD"/>
    <w:rsid w:val="005C6F3C"/>
    <w:rsid w:val="005D1362"/>
    <w:rsid w:val="005D24E3"/>
    <w:rsid w:val="005D2C78"/>
    <w:rsid w:val="005D30DB"/>
    <w:rsid w:val="005D3B40"/>
    <w:rsid w:val="005D3BF9"/>
    <w:rsid w:val="005D44FE"/>
    <w:rsid w:val="005D4F74"/>
    <w:rsid w:val="005D5886"/>
    <w:rsid w:val="005D7806"/>
    <w:rsid w:val="005E0336"/>
    <w:rsid w:val="005E0824"/>
    <w:rsid w:val="005E0EE1"/>
    <w:rsid w:val="005E13F4"/>
    <w:rsid w:val="005E4D62"/>
    <w:rsid w:val="005E6262"/>
    <w:rsid w:val="005F060C"/>
    <w:rsid w:val="005F0CE0"/>
    <w:rsid w:val="005F1DDC"/>
    <w:rsid w:val="005F4311"/>
    <w:rsid w:val="005F4925"/>
    <w:rsid w:val="005F6681"/>
    <w:rsid w:val="005F78F4"/>
    <w:rsid w:val="005F7E8F"/>
    <w:rsid w:val="0060017D"/>
    <w:rsid w:val="006016FA"/>
    <w:rsid w:val="00601E9D"/>
    <w:rsid w:val="00603934"/>
    <w:rsid w:val="006039AA"/>
    <w:rsid w:val="006045DB"/>
    <w:rsid w:val="00604D00"/>
    <w:rsid w:val="00607CB4"/>
    <w:rsid w:val="00610EE8"/>
    <w:rsid w:val="00611B25"/>
    <w:rsid w:val="00611DD0"/>
    <w:rsid w:val="006172A6"/>
    <w:rsid w:val="00622A89"/>
    <w:rsid w:val="00624A39"/>
    <w:rsid w:val="006253A8"/>
    <w:rsid w:val="00626FFF"/>
    <w:rsid w:val="0062787D"/>
    <w:rsid w:val="00630DD9"/>
    <w:rsid w:val="00631888"/>
    <w:rsid w:val="00634B86"/>
    <w:rsid w:val="00634E8B"/>
    <w:rsid w:val="006359DB"/>
    <w:rsid w:val="00635BA2"/>
    <w:rsid w:val="006376FF"/>
    <w:rsid w:val="0064395E"/>
    <w:rsid w:val="00644C52"/>
    <w:rsid w:val="00644CA6"/>
    <w:rsid w:val="006453EC"/>
    <w:rsid w:val="00645CB2"/>
    <w:rsid w:val="0065058C"/>
    <w:rsid w:val="006535A3"/>
    <w:rsid w:val="00656757"/>
    <w:rsid w:val="0065794E"/>
    <w:rsid w:val="006600D2"/>
    <w:rsid w:val="00660C82"/>
    <w:rsid w:val="00660CB7"/>
    <w:rsid w:val="00664D0F"/>
    <w:rsid w:val="00664D7F"/>
    <w:rsid w:val="0066555E"/>
    <w:rsid w:val="0066657F"/>
    <w:rsid w:val="0066679C"/>
    <w:rsid w:val="006678E4"/>
    <w:rsid w:val="00670708"/>
    <w:rsid w:val="0067202E"/>
    <w:rsid w:val="006727B2"/>
    <w:rsid w:val="00673BBE"/>
    <w:rsid w:val="00675445"/>
    <w:rsid w:val="0067564D"/>
    <w:rsid w:val="006767DE"/>
    <w:rsid w:val="00680316"/>
    <w:rsid w:val="006806A2"/>
    <w:rsid w:val="006824A5"/>
    <w:rsid w:val="00683114"/>
    <w:rsid w:val="00684234"/>
    <w:rsid w:val="00684339"/>
    <w:rsid w:val="00685609"/>
    <w:rsid w:val="0068588F"/>
    <w:rsid w:val="00685B3D"/>
    <w:rsid w:val="00691688"/>
    <w:rsid w:val="00692290"/>
    <w:rsid w:val="00694C5B"/>
    <w:rsid w:val="00694CDC"/>
    <w:rsid w:val="006A05CD"/>
    <w:rsid w:val="006A1B3E"/>
    <w:rsid w:val="006A39DD"/>
    <w:rsid w:val="006A3E0F"/>
    <w:rsid w:val="006A3FA7"/>
    <w:rsid w:val="006A45FE"/>
    <w:rsid w:val="006A47FC"/>
    <w:rsid w:val="006A539E"/>
    <w:rsid w:val="006A5D17"/>
    <w:rsid w:val="006A78D9"/>
    <w:rsid w:val="006B0475"/>
    <w:rsid w:val="006B11E2"/>
    <w:rsid w:val="006B1615"/>
    <w:rsid w:val="006B2557"/>
    <w:rsid w:val="006B260E"/>
    <w:rsid w:val="006B273E"/>
    <w:rsid w:val="006B5019"/>
    <w:rsid w:val="006B5971"/>
    <w:rsid w:val="006B5E18"/>
    <w:rsid w:val="006B7104"/>
    <w:rsid w:val="006C02B3"/>
    <w:rsid w:val="006C3101"/>
    <w:rsid w:val="006C4EA7"/>
    <w:rsid w:val="006C6258"/>
    <w:rsid w:val="006C6AFC"/>
    <w:rsid w:val="006D0EAF"/>
    <w:rsid w:val="006D11B8"/>
    <w:rsid w:val="006D1A11"/>
    <w:rsid w:val="006D300B"/>
    <w:rsid w:val="006D384D"/>
    <w:rsid w:val="006D5C1F"/>
    <w:rsid w:val="006D667F"/>
    <w:rsid w:val="006D7D9A"/>
    <w:rsid w:val="006E0442"/>
    <w:rsid w:val="006E2891"/>
    <w:rsid w:val="006E2E64"/>
    <w:rsid w:val="006E33E4"/>
    <w:rsid w:val="006E48A8"/>
    <w:rsid w:val="006E4EC5"/>
    <w:rsid w:val="006E562D"/>
    <w:rsid w:val="006E74F6"/>
    <w:rsid w:val="006F17C4"/>
    <w:rsid w:val="006F37C5"/>
    <w:rsid w:val="006F4406"/>
    <w:rsid w:val="006F45C1"/>
    <w:rsid w:val="006F581A"/>
    <w:rsid w:val="006F5FBB"/>
    <w:rsid w:val="006F756A"/>
    <w:rsid w:val="007005E5"/>
    <w:rsid w:val="00702119"/>
    <w:rsid w:val="00702209"/>
    <w:rsid w:val="00704321"/>
    <w:rsid w:val="007064FA"/>
    <w:rsid w:val="00706A3A"/>
    <w:rsid w:val="00711633"/>
    <w:rsid w:val="0071170D"/>
    <w:rsid w:val="00711996"/>
    <w:rsid w:val="00711F35"/>
    <w:rsid w:val="007156D7"/>
    <w:rsid w:val="00715E97"/>
    <w:rsid w:val="007164A7"/>
    <w:rsid w:val="007171FA"/>
    <w:rsid w:val="00720856"/>
    <w:rsid w:val="00720CAB"/>
    <w:rsid w:val="00721CF9"/>
    <w:rsid w:val="00723AF1"/>
    <w:rsid w:val="00723F97"/>
    <w:rsid w:val="00724F98"/>
    <w:rsid w:val="0072525C"/>
    <w:rsid w:val="00726962"/>
    <w:rsid w:val="00727E7F"/>
    <w:rsid w:val="0073084F"/>
    <w:rsid w:val="00730B35"/>
    <w:rsid w:val="00731A88"/>
    <w:rsid w:val="0073385C"/>
    <w:rsid w:val="00733C3E"/>
    <w:rsid w:val="007356DC"/>
    <w:rsid w:val="007368BD"/>
    <w:rsid w:val="00737C4A"/>
    <w:rsid w:val="00742A0F"/>
    <w:rsid w:val="00742A97"/>
    <w:rsid w:val="0074377E"/>
    <w:rsid w:val="007438E3"/>
    <w:rsid w:val="0074538B"/>
    <w:rsid w:val="00745A04"/>
    <w:rsid w:val="00745AD4"/>
    <w:rsid w:val="007468C1"/>
    <w:rsid w:val="00746E22"/>
    <w:rsid w:val="007509B3"/>
    <w:rsid w:val="007526D2"/>
    <w:rsid w:val="007535BC"/>
    <w:rsid w:val="0075529A"/>
    <w:rsid w:val="007564A1"/>
    <w:rsid w:val="0076077D"/>
    <w:rsid w:val="00762CB0"/>
    <w:rsid w:val="007644F8"/>
    <w:rsid w:val="00766940"/>
    <w:rsid w:val="007670DF"/>
    <w:rsid w:val="00767665"/>
    <w:rsid w:val="00770191"/>
    <w:rsid w:val="00770932"/>
    <w:rsid w:val="00770992"/>
    <w:rsid w:val="007717D9"/>
    <w:rsid w:val="00771975"/>
    <w:rsid w:val="00772427"/>
    <w:rsid w:val="00773975"/>
    <w:rsid w:val="0077399A"/>
    <w:rsid w:val="00775E3A"/>
    <w:rsid w:val="00781633"/>
    <w:rsid w:val="007826A3"/>
    <w:rsid w:val="007827E9"/>
    <w:rsid w:val="0078323F"/>
    <w:rsid w:val="0078345D"/>
    <w:rsid w:val="00784E16"/>
    <w:rsid w:val="00786230"/>
    <w:rsid w:val="0078691E"/>
    <w:rsid w:val="00787BDC"/>
    <w:rsid w:val="00790303"/>
    <w:rsid w:val="0079180D"/>
    <w:rsid w:val="00791DFB"/>
    <w:rsid w:val="00791F50"/>
    <w:rsid w:val="007941FF"/>
    <w:rsid w:val="00794F1C"/>
    <w:rsid w:val="00795F1F"/>
    <w:rsid w:val="00797CC0"/>
    <w:rsid w:val="007A0BF3"/>
    <w:rsid w:val="007A1C29"/>
    <w:rsid w:val="007A2ABC"/>
    <w:rsid w:val="007A3380"/>
    <w:rsid w:val="007A3503"/>
    <w:rsid w:val="007A5A79"/>
    <w:rsid w:val="007A5CDD"/>
    <w:rsid w:val="007B0D6A"/>
    <w:rsid w:val="007B2169"/>
    <w:rsid w:val="007B281D"/>
    <w:rsid w:val="007B39CD"/>
    <w:rsid w:val="007B3BD1"/>
    <w:rsid w:val="007B42A3"/>
    <w:rsid w:val="007B5677"/>
    <w:rsid w:val="007C0EB7"/>
    <w:rsid w:val="007C124E"/>
    <w:rsid w:val="007C1F71"/>
    <w:rsid w:val="007C2FAF"/>
    <w:rsid w:val="007C3471"/>
    <w:rsid w:val="007C5F8C"/>
    <w:rsid w:val="007C633A"/>
    <w:rsid w:val="007D03D5"/>
    <w:rsid w:val="007D468F"/>
    <w:rsid w:val="007D4CFF"/>
    <w:rsid w:val="007D5086"/>
    <w:rsid w:val="007D7A04"/>
    <w:rsid w:val="007E3280"/>
    <w:rsid w:val="007E3BF6"/>
    <w:rsid w:val="007E4477"/>
    <w:rsid w:val="007E508F"/>
    <w:rsid w:val="007E5310"/>
    <w:rsid w:val="007E56F2"/>
    <w:rsid w:val="007E5CCC"/>
    <w:rsid w:val="007E5D4C"/>
    <w:rsid w:val="007E7D42"/>
    <w:rsid w:val="007F322C"/>
    <w:rsid w:val="007F4973"/>
    <w:rsid w:val="007F53A1"/>
    <w:rsid w:val="007F67EA"/>
    <w:rsid w:val="007F6989"/>
    <w:rsid w:val="007F6C4E"/>
    <w:rsid w:val="007F7A4C"/>
    <w:rsid w:val="008012BA"/>
    <w:rsid w:val="008016D6"/>
    <w:rsid w:val="00802640"/>
    <w:rsid w:val="00804A19"/>
    <w:rsid w:val="008078DE"/>
    <w:rsid w:val="00807B7E"/>
    <w:rsid w:val="0081015E"/>
    <w:rsid w:val="00810B92"/>
    <w:rsid w:val="00814362"/>
    <w:rsid w:val="00814C17"/>
    <w:rsid w:val="0081732B"/>
    <w:rsid w:val="00817AB8"/>
    <w:rsid w:val="00820657"/>
    <w:rsid w:val="00820DE3"/>
    <w:rsid w:val="00820EF8"/>
    <w:rsid w:val="00821C6B"/>
    <w:rsid w:val="00821E0A"/>
    <w:rsid w:val="008223F0"/>
    <w:rsid w:val="00822883"/>
    <w:rsid w:val="00822FDE"/>
    <w:rsid w:val="0082354F"/>
    <w:rsid w:val="008266D5"/>
    <w:rsid w:val="008319D2"/>
    <w:rsid w:val="008324CF"/>
    <w:rsid w:val="00832982"/>
    <w:rsid w:val="00833D10"/>
    <w:rsid w:val="008347BA"/>
    <w:rsid w:val="00835725"/>
    <w:rsid w:val="008357B1"/>
    <w:rsid w:val="008359BE"/>
    <w:rsid w:val="00836023"/>
    <w:rsid w:val="00836B27"/>
    <w:rsid w:val="00837D5D"/>
    <w:rsid w:val="008403D0"/>
    <w:rsid w:val="008408F1"/>
    <w:rsid w:val="00840F2F"/>
    <w:rsid w:val="008416D4"/>
    <w:rsid w:val="00841E9C"/>
    <w:rsid w:val="0084300E"/>
    <w:rsid w:val="00843A70"/>
    <w:rsid w:val="00843A93"/>
    <w:rsid w:val="008441C0"/>
    <w:rsid w:val="00845354"/>
    <w:rsid w:val="008453B8"/>
    <w:rsid w:val="008479C5"/>
    <w:rsid w:val="00847EFF"/>
    <w:rsid w:val="00850355"/>
    <w:rsid w:val="008504DA"/>
    <w:rsid w:val="008544E3"/>
    <w:rsid w:val="00856F79"/>
    <w:rsid w:val="00857C17"/>
    <w:rsid w:val="008616F5"/>
    <w:rsid w:val="008659EB"/>
    <w:rsid w:val="008666A5"/>
    <w:rsid w:val="00871AF9"/>
    <w:rsid w:val="008720C0"/>
    <w:rsid w:val="008729BB"/>
    <w:rsid w:val="00873536"/>
    <w:rsid w:val="0087436E"/>
    <w:rsid w:val="00874EDF"/>
    <w:rsid w:val="00875147"/>
    <w:rsid w:val="008754C4"/>
    <w:rsid w:val="008758ED"/>
    <w:rsid w:val="0087695A"/>
    <w:rsid w:val="00877553"/>
    <w:rsid w:val="00880417"/>
    <w:rsid w:val="00880911"/>
    <w:rsid w:val="00880E41"/>
    <w:rsid w:val="0088170E"/>
    <w:rsid w:val="00881A2A"/>
    <w:rsid w:val="008853B6"/>
    <w:rsid w:val="00886EC3"/>
    <w:rsid w:val="008901AC"/>
    <w:rsid w:val="0089081D"/>
    <w:rsid w:val="00890D94"/>
    <w:rsid w:val="00890E30"/>
    <w:rsid w:val="00893F61"/>
    <w:rsid w:val="008947CF"/>
    <w:rsid w:val="00894D91"/>
    <w:rsid w:val="00894DB6"/>
    <w:rsid w:val="00895DE8"/>
    <w:rsid w:val="008967BD"/>
    <w:rsid w:val="008A3264"/>
    <w:rsid w:val="008A6985"/>
    <w:rsid w:val="008A7124"/>
    <w:rsid w:val="008B09DD"/>
    <w:rsid w:val="008B1C9C"/>
    <w:rsid w:val="008B6AE2"/>
    <w:rsid w:val="008C148D"/>
    <w:rsid w:val="008C43C4"/>
    <w:rsid w:val="008C5D86"/>
    <w:rsid w:val="008C60B2"/>
    <w:rsid w:val="008C75C8"/>
    <w:rsid w:val="008D0682"/>
    <w:rsid w:val="008D2932"/>
    <w:rsid w:val="008D4669"/>
    <w:rsid w:val="008D4F16"/>
    <w:rsid w:val="008D5E74"/>
    <w:rsid w:val="008D6212"/>
    <w:rsid w:val="008D722B"/>
    <w:rsid w:val="008D75A3"/>
    <w:rsid w:val="008D7A6C"/>
    <w:rsid w:val="008E2675"/>
    <w:rsid w:val="008E3F43"/>
    <w:rsid w:val="008E58D5"/>
    <w:rsid w:val="008E7CA0"/>
    <w:rsid w:val="008F0393"/>
    <w:rsid w:val="008F0D93"/>
    <w:rsid w:val="008F1431"/>
    <w:rsid w:val="008F14A5"/>
    <w:rsid w:val="008F34B7"/>
    <w:rsid w:val="008F3532"/>
    <w:rsid w:val="008F4719"/>
    <w:rsid w:val="008F5B1E"/>
    <w:rsid w:val="008F61C9"/>
    <w:rsid w:val="008F6442"/>
    <w:rsid w:val="00900EE5"/>
    <w:rsid w:val="009010E4"/>
    <w:rsid w:val="0090376A"/>
    <w:rsid w:val="00904638"/>
    <w:rsid w:val="00905092"/>
    <w:rsid w:val="0090614A"/>
    <w:rsid w:val="00906165"/>
    <w:rsid w:val="00906B99"/>
    <w:rsid w:val="00906C47"/>
    <w:rsid w:val="00907C01"/>
    <w:rsid w:val="0091076E"/>
    <w:rsid w:val="00910810"/>
    <w:rsid w:val="0091124A"/>
    <w:rsid w:val="009114B1"/>
    <w:rsid w:val="00911937"/>
    <w:rsid w:val="00912D12"/>
    <w:rsid w:val="00912E57"/>
    <w:rsid w:val="00913A02"/>
    <w:rsid w:val="00914D27"/>
    <w:rsid w:val="00916341"/>
    <w:rsid w:val="009165DD"/>
    <w:rsid w:val="0091718A"/>
    <w:rsid w:val="009206F1"/>
    <w:rsid w:val="00920EBB"/>
    <w:rsid w:val="009235F5"/>
    <w:rsid w:val="009245FC"/>
    <w:rsid w:val="00926339"/>
    <w:rsid w:val="009302EA"/>
    <w:rsid w:val="00931A85"/>
    <w:rsid w:val="009326EE"/>
    <w:rsid w:val="0093358F"/>
    <w:rsid w:val="00933637"/>
    <w:rsid w:val="00933DB9"/>
    <w:rsid w:val="00936BE0"/>
    <w:rsid w:val="00937727"/>
    <w:rsid w:val="00937F6B"/>
    <w:rsid w:val="0094430E"/>
    <w:rsid w:val="00944604"/>
    <w:rsid w:val="00944BC6"/>
    <w:rsid w:val="00945BBE"/>
    <w:rsid w:val="0094744B"/>
    <w:rsid w:val="00947B57"/>
    <w:rsid w:val="00950018"/>
    <w:rsid w:val="00952054"/>
    <w:rsid w:val="00953CE4"/>
    <w:rsid w:val="00956152"/>
    <w:rsid w:val="0095616A"/>
    <w:rsid w:val="0095641A"/>
    <w:rsid w:val="00960A98"/>
    <w:rsid w:val="0096254E"/>
    <w:rsid w:val="00962900"/>
    <w:rsid w:val="0096345B"/>
    <w:rsid w:val="0096393E"/>
    <w:rsid w:val="009652FD"/>
    <w:rsid w:val="00966F8C"/>
    <w:rsid w:val="00967DC1"/>
    <w:rsid w:val="0097095B"/>
    <w:rsid w:val="0097210C"/>
    <w:rsid w:val="00972642"/>
    <w:rsid w:val="00972964"/>
    <w:rsid w:val="00972EF7"/>
    <w:rsid w:val="00973397"/>
    <w:rsid w:val="00973786"/>
    <w:rsid w:val="00974D9B"/>
    <w:rsid w:val="00974EB4"/>
    <w:rsid w:val="00975101"/>
    <w:rsid w:val="00977611"/>
    <w:rsid w:val="00977DDF"/>
    <w:rsid w:val="00981905"/>
    <w:rsid w:val="0098261E"/>
    <w:rsid w:val="0098382E"/>
    <w:rsid w:val="00984CE2"/>
    <w:rsid w:val="00990486"/>
    <w:rsid w:val="009912D5"/>
    <w:rsid w:val="009941D3"/>
    <w:rsid w:val="0099546C"/>
    <w:rsid w:val="0099667F"/>
    <w:rsid w:val="0099732B"/>
    <w:rsid w:val="0099738D"/>
    <w:rsid w:val="00997FA5"/>
    <w:rsid w:val="009A1634"/>
    <w:rsid w:val="009A291B"/>
    <w:rsid w:val="009A294E"/>
    <w:rsid w:val="009A5183"/>
    <w:rsid w:val="009A5884"/>
    <w:rsid w:val="009A6C44"/>
    <w:rsid w:val="009A7A04"/>
    <w:rsid w:val="009B04ED"/>
    <w:rsid w:val="009B13ED"/>
    <w:rsid w:val="009B41F1"/>
    <w:rsid w:val="009B4649"/>
    <w:rsid w:val="009B5719"/>
    <w:rsid w:val="009B6207"/>
    <w:rsid w:val="009B6734"/>
    <w:rsid w:val="009B716F"/>
    <w:rsid w:val="009C3419"/>
    <w:rsid w:val="009C4DF9"/>
    <w:rsid w:val="009C6038"/>
    <w:rsid w:val="009D019C"/>
    <w:rsid w:val="009D1CEE"/>
    <w:rsid w:val="009D1EFE"/>
    <w:rsid w:val="009D2A8B"/>
    <w:rsid w:val="009D52DA"/>
    <w:rsid w:val="009D570C"/>
    <w:rsid w:val="009D668C"/>
    <w:rsid w:val="009D6A44"/>
    <w:rsid w:val="009D7F74"/>
    <w:rsid w:val="009E10EE"/>
    <w:rsid w:val="009E2429"/>
    <w:rsid w:val="009E2633"/>
    <w:rsid w:val="009E5098"/>
    <w:rsid w:val="009E70C9"/>
    <w:rsid w:val="009E74BA"/>
    <w:rsid w:val="009E7CF5"/>
    <w:rsid w:val="009F0540"/>
    <w:rsid w:val="009F0606"/>
    <w:rsid w:val="009F2C48"/>
    <w:rsid w:val="009F462F"/>
    <w:rsid w:val="009F5F61"/>
    <w:rsid w:val="009F5FB9"/>
    <w:rsid w:val="009F6DFB"/>
    <w:rsid w:val="00A0198F"/>
    <w:rsid w:val="00A01B7A"/>
    <w:rsid w:val="00A021E7"/>
    <w:rsid w:val="00A059D4"/>
    <w:rsid w:val="00A060A0"/>
    <w:rsid w:val="00A074CA"/>
    <w:rsid w:val="00A07690"/>
    <w:rsid w:val="00A10094"/>
    <w:rsid w:val="00A12A64"/>
    <w:rsid w:val="00A137CD"/>
    <w:rsid w:val="00A13C14"/>
    <w:rsid w:val="00A14B0D"/>
    <w:rsid w:val="00A17987"/>
    <w:rsid w:val="00A179BC"/>
    <w:rsid w:val="00A20C24"/>
    <w:rsid w:val="00A21694"/>
    <w:rsid w:val="00A23182"/>
    <w:rsid w:val="00A24B4A"/>
    <w:rsid w:val="00A25161"/>
    <w:rsid w:val="00A2519A"/>
    <w:rsid w:val="00A26372"/>
    <w:rsid w:val="00A26726"/>
    <w:rsid w:val="00A26777"/>
    <w:rsid w:val="00A30CE3"/>
    <w:rsid w:val="00A3142C"/>
    <w:rsid w:val="00A34D0B"/>
    <w:rsid w:val="00A35C88"/>
    <w:rsid w:val="00A365B0"/>
    <w:rsid w:val="00A3778A"/>
    <w:rsid w:val="00A37F68"/>
    <w:rsid w:val="00A41237"/>
    <w:rsid w:val="00A426FD"/>
    <w:rsid w:val="00A436D7"/>
    <w:rsid w:val="00A436E2"/>
    <w:rsid w:val="00A442A9"/>
    <w:rsid w:val="00A4490C"/>
    <w:rsid w:val="00A45FD6"/>
    <w:rsid w:val="00A47236"/>
    <w:rsid w:val="00A47C98"/>
    <w:rsid w:val="00A511EC"/>
    <w:rsid w:val="00A53441"/>
    <w:rsid w:val="00A53D8C"/>
    <w:rsid w:val="00A5633C"/>
    <w:rsid w:val="00A56875"/>
    <w:rsid w:val="00A57AE2"/>
    <w:rsid w:val="00A57D3C"/>
    <w:rsid w:val="00A60224"/>
    <w:rsid w:val="00A60D7B"/>
    <w:rsid w:val="00A618B3"/>
    <w:rsid w:val="00A65A65"/>
    <w:rsid w:val="00A70029"/>
    <w:rsid w:val="00A70773"/>
    <w:rsid w:val="00A7107E"/>
    <w:rsid w:val="00A737C3"/>
    <w:rsid w:val="00A83489"/>
    <w:rsid w:val="00A84112"/>
    <w:rsid w:val="00A853B9"/>
    <w:rsid w:val="00A85DA1"/>
    <w:rsid w:val="00A86ADA"/>
    <w:rsid w:val="00A87690"/>
    <w:rsid w:val="00A91476"/>
    <w:rsid w:val="00A92E6E"/>
    <w:rsid w:val="00A93F4A"/>
    <w:rsid w:val="00A94ED6"/>
    <w:rsid w:val="00A9517E"/>
    <w:rsid w:val="00A95DF2"/>
    <w:rsid w:val="00A96781"/>
    <w:rsid w:val="00AA23CF"/>
    <w:rsid w:val="00AA2F88"/>
    <w:rsid w:val="00AA31FC"/>
    <w:rsid w:val="00AA3F15"/>
    <w:rsid w:val="00AA5799"/>
    <w:rsid w:val="00AA6469"/>
    <w:rsid w:val="00AA6C17"/>
    <w:rsid w:val="00AB072C"/>
    <w:rsid w:val="00AB1A43"/>
    <w:rsid w:val="00AB1DF7"/>
    <w:rsid w:val="00AB3004"/>
    <w:rsid w:val="00AB44E2"/>
    <w:rsid w:val="00AB57D5"/>
    <w:rsid w:val="00AB6071"/>
    <w:rsid w:val="00AB6F58"/>
    <w:rsid w:val="00AB72ED"/>
    <w:rsid w:val="00AC1FD7"/>
    <w:rsid w:val="00AC1FF2"/>
    <w:rsid w:val="00AC28D2"/>
    <w:rsid w:val="00AC56E2"/>
    <w:rsid w:val="00AC62AF"/>
    <w:rsid w:val="00AC64C6"/>
    <w:rsid w:val="00AD08B6"/>
    <w:rsid w:val="00AD1CB3"/>
    <w:rsid w:val="00AD1DC4"/>
    <w:rsid w:val="00AD27CD"/>
    <w:rsid w:val="00AD32A7"/>
    <w:rsid w:val="00AD4593"/>
    <w:rsid w:val="00AD5251"/>
    <w:rsid w:val="00AD57CE"/>
    <w:rsid w:val="00AD788B"/>
    <w:rsid w:val="00AD7D35"/>
    <w:rsid w:val="00AE1AF2"/>
    <w:rsid w:val="00AE1E5A"/>
    <w:rsid w:val="00AE384C"/>
    <w:rsid w:val="00AE3E52"/>
    <w:rsid w:val="00AE521B"/>
    <w:rsid w:val="00AE5D20"/>
    <w:rsid w:val="00AE7E7E"/>
    <w:rsid w:val="00AF37EA"/>
    <w:rsid w:val="00AF3AC0"/>
    <w:rsid w:val="00AF3EC1"/>
    <w:rsid w:val="00AF5CB7"/>
    <w:rsid w:val="00B004DC"/>
    <w:rsid w:val="00B0165D"/>
    <w:rsid w:val="00B031E4"/>
    <w:rsid w:val="00B0720D"/>
    <w:rsid w:val="00B1038E"/>
    <w:rsid w:val="00B10588"/>
    <w:rsid w:val="00B110F6"/>
    <w:rsid w:val="00B11693"/>
    <w:rsid w:val="00B13554"/>
    <w:rsid w:val="00B145BA"/>
    <w:rsid w:val="00B14B0E"/>
    <w:rsid w:val="00B155AD"/>
    <w:rsid w:val="00B20702"/>
    <w:rsid w:val="00B20F24"/>
    <w:rsid w:val="00B214D9"/>
    <w:rsid w:val="00B21FC6"/>
    <w:rsid w:val="00B23A44"/>
    <w:rsid w:val="00B24DC4"/>
    <w:rsid w:val="00B254B6"/>
    <w:rsid w:val="00B2762D"/>
    <w:rsid w:val="00B30970"/>
    <w:rsid w:val="00B30F80"/>
    <w:rsid w:val="00B3134B"/>
    <w:rsid w:val="00B33D2E"/>
    <w:rsid w:val="00B3462C"/>
    <w:rsid w:val="00B34F35"/>
    <w:rsid w:val="00B35B47"/>
    <w:rsid w:val="00B360B9"/>
    <w:rsid w:val="00B366A8"/>
    <w:rsid w:val="00B379D6"/>
    <w:rsid w:val="00B40D1B"/>
    <w:rsid w:val="00B44997"/>
    <w:rsid w:val="00B45AB1"/>
    <w:rsid w:val="00B4691F"/>
    <w:rsid w:val="00B46A71"/>
    <w:rsid w:val="00B47B3D"/>
    <w:rsid w:val="00B508FD"/>
    <w:rsid w:val="00B5134D"/>
    <w:rsid w:val="00B51630"/>
    <w:rsid w:val="00B52162"/>
    <w:rsid w:val="00B5272F"/>
    <w:rsid w:val="00B54ED7"/>
    <w:rsid w:val="00B56F65"/>
    <w:rsid w:val="00B570B9"/>
    <w:rsid w:val="00B57270"/>
    <w:rsid w:val="00B60258"/>
    <w:rsid w:val="00B61CF3"/>
    <w:rsid w:val="00B62D33"/>
    <w:rsid w:val="00B67060"/>
    <w:rsid w:val="00B6729F"/>
    <w:rsid w:val="00B67EB8"/>
    <w:rsid w:val="00B718BE"/>
    <w:rsid w:val="00B71D53"/>
    <w:rsid w:val="00B727E5"/>
    <w:rsid w:val="00B73B1C"/>
    <w:rsid w:val="00B7684A"/>
    <w:rsid w:val="00B77283"/>
    <w:rsid w:val="00B776C3"/>
    <w:rsid w:val="00B810A7"/>
    <w:rsid w:val="00B8211D"/>
    <w:rsid w:val="00B8298A"/>
    <w:rsid w:val="00B82D94"/>
    <w:rsid w:val="00B83E45"/>
    <w:rsid w:val="00B853F3"/>
    <w:rsid w:val="00B856FB"/>
    <w:rsid w:val="00B90E3F"/>
    <w:rsid w:val="00B92D96"/>
    <w:rsid w:val="00BA0C3E"/>
    <w:rsid w:val="00BA1836"/>
    <w:rsid w:val="00BA1F67"/>
    <w:rsid w:val="00BA6568"/>
    <w:rsid w:val="00BA743D"/>
    <w:rsid w:val="00BB0339"/>
    <w:rsid w:val="00BB0677"/>
    <w:rsid w:val="00BB3132"/>
    <w:rsid w:val="00BB60A2"/>
    <w:rsid w:val="00BB765D"/>
    <w:rsid w:val="00BC1078"/>
    <w:rsid w:val="00BC1B4E"/>
    <w:rsid w:val="00BC210D"/>
    <w:rsid w:val="00BC2924"/>
    <w:rsid w:val="00BC3754"/>
    <w:rsid w:val="00BC3EEB"/>
    <w:rsid w:val="00BC4CFF"/>
    <w:rsid w:val="00BC6145"/>
    <w:rsid w:val="00BC627E"/>
    <w:rsid w:val="00BD1DBE"/>
    <w:rsid w:val="00BD2849"/>
    <w:rsid w:val="00BD3C77"/>
    <w:rsid w:val="00BD60D5"/>
    <w:rsid w:val="00BD6459"/>
    <w:rsid w:val="00BD6500"/>
    <w:rsid w:val="00BE0644"/>
    <w:rsid w:val="00BE14DE"/>
    <w:rsid w:val="00BE3524"/>
    <w:rsid w:val="00BE39E5"/>
    <w:rsid w:val="00BE41FB"/>
    <w:rsid w:val="00BE4A4A"/>
    <w:rsid w:val="00BE4F49"/>
    <w:rsid w:val="00BF06CC"/>
    <w:rsid w:val="00BF14A8"/>
    <w:rsid w:val="00BF1D00"/>
    <w:rsid w:val="00BF1D15"/>
    <w:rsid w:val="00BF20CF"/>
    <w:rsid w:val="00BF3EAE"/>
    <w:rsid w:val="00BF5DFB"/>
    <w:rsid w:val="00BF5F04"/>
    <w:rsid w:val="00BF5F60"/>
    <w:rsid w:val="00BF6C64"/>
    <w:rsid w:val="00BF74C5"/>
    <w:rsid w:val="00C00CED"/>
    <w:rsid w:val="00C016D0"/>
    <w:rsid w:val="00C01D55"/>
    <w:rsid w:val="00C022A3"/>
    <w:rsid w:val="00C061F7"/>
    <w:rsid w:val="00C101DB"/>
    <w:rsid w:val="00C12891"/>
    <w:rsid w:val="00C1634A"/>
    <w:rsid w:val="00C20BA0"/>
    <w:rsid w:val="00C22BAA"/>
    <w:rsid w:val="00C240D3"/>
    <w:rsid w:val="00C279D6"/>
    <w:rsid w:val="00C27B43"/>
    <w:rsid w:val="00C305EF"/>
    <w:rsid w:val="00C31CC0"/>
    <w:rsid w:val="00C31E76"/>
    <w:rsid w:val="00C3216C"/>
    <w:rsid w:val="00C34586"/>
    <w:rsid w:val="00C35B09"/>
    <w:rsid w:val="00C36E38"/>
    <w:rsid w:val="00C37EDB"/>
    <w:rsid w:val="00C40257"/>
    <w:rsid w:val="00C42706"/>
    <w:rsid w:val="00C429E3"/>
    <w:rsid w:val="00C43031"/>
    <w:rsid w:val="00C447DA"/>
    <w:rsid w:val="00C46B47"/>
    <w:rsid w:val="00C475BF"/>
    <w:rsid w:val="00C519F8"/>
    <w:rsid w:val="00C54D3F"/>
    <w:rsid w:val="00C56C05"/>
    <w:rsid w:val="00C5704E"/>
    <w:rsid w:val="00C6071C"/>
    <w:rsid w:val="00C610A2"/>
    <w:rsid w:val="00C61E18"/>
    <w:rsid w:val="00C61F56"/>
    <w:rsid w:val="00C67C4D"/>
    <w:rsid w:val="00C7284D"/>
    <w:rsid w:val="00C73F98"/>
    <w:rsid w:val="00C741BF"/>
    <w:rsid w:val="00C77D06"/>
    <w:rsid w:val="00C80ADC"/>
    <w:rsid w:val="00C8276D"/>
    <w:rsid w:val="00C85B78"/>
    <w:rsid w:val="00C86AE0"/>
    <w:rsid w:val="00C86D6E"/>
    <w:rsid w:val="00C87D69"/>
    <w:rsid w:val="00C92007"/>
    <w:rsid w:val="00C9284B"/>
    <w:rsid w:val="00C92D4D"/>
    <w:rsid w:val="00C937E1"/>
    <w:rsid w:val="00C9779B"/>
    <w:rsid w:val="00C977BF"/>
    <w:rsid w:val="00C97F82"/>
    <w:rsid w:val="00CA37BC"/>
    <w:rsid w:val="00CA3B4C"/>
    <w:rsid w:val="00CA7C0B"/>
    <w:rsid w:val="00CB03E0"/>
    <w:rsid w:val="00CB041B"/>
    <w:rsid w:val="00CB0E86"/>
    <w:rsid w:val="00CB1972"/>
    <w:rsid w:val="00CB1AAC"/>
    <w:rsid w:val="00CB35A0"/>
    <w:rsid w:val="00CB3B36"/>
    <w:rsid w:val="00CB42F6"/>
    <w:rsid w:val="00CB43BF"/>
    <w:rsid w:val="00CB5B72"/>
    <w:rsid w:val="00CB6BAB"/>
    <w:rsid w:val="00CC05CA"/>
    <w:rsid w:val="00CC14DA"/>
    <w:rsid w:val="00CC1BC4"/>
    <w:rsid w:val="00CC2102"/>
    <w:rsid w:val="00CC3344"/>
    <w:rsid w:val="00CC355B"/>
    <w:rsid w:val="00CC3C01"/>
    <w:rsid w:val="00CC4146"/>
    <w:rsid w:val="00CC7207"/>
    <w:rsid w:val="00CD1A82"/>
    <w:rsid w:val="00CD1C40"/>
    <w:rsid w:val="00CD22CE"/>
    <w:rsid w:val="00CD2852"/>
    <w:rsid w:val="00CD38A7"/>
    <w:rsid w:val="00CD39BB"/>
    <w:rsid w:val="00CD475B"/>
    <w:rsid w:val="00CD5D89"/>
    <w:rsid w:val="00CE0072"/>
    <w:rsid w:val="00CE09C5"/>
    <w:rsid w:val="00CE166F"/>
    <w:rsid w:val="00CE18EF"/>
    <w:rsid w:val="00CE2E8C"/>
    <w:rsid w:val="00CE419A"/>
    <w:rsid w:val="00CF1630"/>
    <w:rsid w:val="00CF2012"/>
    <w:rsid w:val="00CF2E0B"/>
    <w:rsid w:val="00CF32A8"/>
    <w:rsid w:val="00CF4615"/>
    <w:rsid w:val="00CF4764"/>
    <w:rsid w:val="00CF777B"/>
    <w:rsid w:val="00D01ACC"/>
    <w:rsid w:val="00D01D94"/>
    <w:rsid w:val="00D03359"/>
    <w:rsid w:val="00D06B60"/>
    <w:rsid w:val="00D079C4"/>
    <w:rsid w:val="00D07AEE"/>
    <w:rsid w:val="00D12444"/>
    <w:rsid w:val="00D12F5E"/>
    <w:rsid w:val="00D13257"/>
    <w:rsid w:val="00D13C4D"/>
    <w:rsid w:val="00D15529"/>
    <w:rsid w:val="00D164CB"/>
    <w:rsid w:val="00D17F0B"/>
    <w:rsid w:val="00D210F5"/>
    <w:rsid w:val="00D220CE"/>
    <w:rsid w:val="00D23A86"/>
    <w:rsid w:val="00D24240"/>
    <w:rsid w:val="00D27464"/>
    <w:rsid w:val="00D27F4A"/>
    <w:rsid w:val="00D31DA8"/>
    <w:rsid w:val="00D37B38"/>
    <w:rsid w:val="00D37F88"/>
    <w:rsid w:val="00D40BF2"/>
    <w:rsid w:val="00D414E9"/>
    <w:rsid w:val="00D464B9"/>
    <w:rsid w:val="00D46FD8"/>
    <w:rsid w:val="00D477A7"/>
    <w:rsid w:val="00D5120B"/>
    <w:rsid w:val="00D513E2"/>
    <w:rsid w:val="00D519AA"/>
    <w:rsid w:val="00D53386"/>
    <w:rsid w:val="00D55606"/>
    <w:rsid w:val="00D5671F"/>
    <w:rsid w:val="00D57199"/>
    <w:rsid w:val="00D63F8C"/>
    <w:rsid w:val="00D66B8F"/>
    <w:rsid w:val="00D670DD"/>
    <w:rsid w:val="00D7059E"/>
    <w:rsid w:val="00D75795"/>
    <w:rsid w:val="00D75E81"/>
    <w:rsid w:val="00D76481"/>
    <w:rsid w:val="00D81266"/>
    <w:rsid w:val="00D826FE"/>
    <w:rsid w:val="00D83D1D"/>
    <w:rsid w:val="00D85B26"/>
    <w:rsid w:val="00D85C6E"/>
    <w:rsid w:val="00D86726"/>
    <w:rsid w:val="00D8675B"/>
    <w:rsid w:val="00D87825"/>
    <w:rsid w:val="00D90789"/>
    <w:rsid w:val="00D9653D"/>
    <w:rsid w:val="00D97823"/>
    <w:rsid w:val="00DA1098"/>
    <w:rsid w:val="00DA1162"/>
    <w:rsid w:val="00DA559D"/>
    <w:rsid w:val="00DA7625"/>
    <w:rsid w:val="00DB175D"/>
    <w:rsid w:val="00DB33E2"/>
    <w:rsid w:val="00DB4E2F"/>
    <w:rsid w:val="00DC0866"/>
    <w:rsid w:val="00DC1336"/>
    <w:rsid w:val="00DC1A95"/>
    <w:rsid w:val="00DC2B0E"/>
    <w:rsid w:val="00DC3668"/>
    <w:rsid w:val="00DC3880"/>
    <w:rsid w:val="00DC5D86"/>
    <w:rsid w:val="00DD1112"/>
    <w:rsid w:val="00DD171E"/>
    <w:rsid w:val="00DD1826"/>
    <w:rsid w:val="00DD3927"/>
    <w:rsid w:val="00DD5F44"/>
    <w:rsid w:val="00DD64A7"/>
    <w:rsid w:val="00DD75DC"/>
    <w:rsid w:val="00DE2CAC"/>
    <w:rsid w:val="00DE331B"/>
    <w:rsid w:val="00DE3334"/>
    <w:rsid w:val="00DE47CE"/>
    <w:rsid w:val="00DE4E5D"/>
    <w:rsid w:val="00DE524D"/>
    <w:rsid w:val="00DE5EB4"/>
    <w:rsid w:val="00DE65C2"/>
    <w:rsid w:val="00DE70A5"/>
    <w:rsid w:val="00DE7FC8"/>
    <w:rsid w:val="00DF0427"/>
    <w:rsid w:val="00DF1026"/>
    <w:rsid w:val="00DF2015"/>
    <w:rsid w:val="00DF2FA3"/>
    <w:rsid w:val="00DF46F1"/>
    <w:rsid w:val="00DF4E89"/>
    <w:rsid w:val="00DF52CC"/>
    <w:rsid w:val="00DF7066"/>
    <w:rsid w:val="00E03D06"/>
    <w:rsid w:val="00E04C28"/>
    <w:rsid w:val="00E06DF0"/>
    <w:rsid w:val="00E07D24"/>
    <w:rsid w:val="00E1183E"/>
    <w:rsid w:val="00E1492C"/>
    <w:rsid w:val="00E158CD"/>
    <w:rsid w:val="00E162C5"/>
    <w:rsid w:val="00E17F63"/>
    <w:rsid w:val="00E227D6"/>
    <w:rsid w:val="00E22E6F"/>
    <w:rsid w:val="00E2445D"/>
    <w:rsid w:val="00E30C70"/>
    <w:rsid w:val="00E36DCB"/>
    <w:rsid w:val="00E4130D"/>
    <w:rsid w:val="00E41F04"/>
    <w:rsid w:val="00E42266"/>
    <w:rsid w:val="00E42408"/>
    <w:rsid w:val="00E42CD5"/>
    <w:rsid w:val="00E442E0"/>
    <w:rsid w:val="00E445E4"/>
    <w:rsid w:val="00E45A82"/>
    <w:rsid w:val="00E46BFC"/>
    <w:rsid w:val="00E47439"/>
    <w:rsid w:val="00E50CC8"/>
    <w:rsid w:val="00E54A51"/>
    <w:rsid w:val="00E54ABE"/>
    <w:rsid w:val="00E550E7"/>
    <w:rsid w:val="00E57D4B"/>
    <w:rsid w:val="00E57ECF"/>
    <w:rsid w:val="00E61E63"/>
    <w:rsid w:val="00E621A7"/>
    <w:rsid w:val="00E62B1D"/>
    <w:rsid w:val="00E62CE5"/>
    <w:rsid w:val="00E64002"/>
    <w:rsid w:val="00E65E06"/>
    <w:rsid w:val="00E65F98"/>
    <w:rsid w:val="00E66662"/>
    <w:rsid w:val="00E67B30"/>
    <w:rsid w:val="00E70D82"/>
    <w:rsid w:val="00E73646"/>
    <w:rsid w:val="00E73A90"/>
    <w:rsid w:val="00E74A4B"/>
    <w:rsid w:val="00E76656"/>
    <w:rsid w:val="00E80AB7"/>
    <w:rsid w:val="00E80D48"/>
    <w:rsid w:val="00E80EDA"/>
    <w:rsid w:val="00E81842"/>
    <w:rsid w:val="00E8290C"/>
    <w:rsid w:val="00E83412"/>
    <w:rsid w:val="00E83AC9"/>
    <w:rsid w:val="00E84C3D"/>
    <w:rsid w:val="00E875BA"/>
    <w:rsid w:val="00E878DE"/>
    <w:rsid w:val="00E90E15"/>
    <w:rsid w:val="00E91870"/>
    <w:rsid w:val="00E92D1B"/>
    <w:rsid w:val="00E934E8"/>
    <w:rsid w:val="00E96090"/>
    <w:rsid w:val="00E97546"/>
    <w:rsid w:val="00EA0910"/>
    <w:rsid w:val="00EA0A30"/>
    <w:rsid w:val="00EA0B5B"/>
    <w:rsid w:val="00EA187D"/>
    <w:rsid w:val="00EB1886"/>
    <w:rsid w:val="00EB2037"/>
    <w:rsid w:val="00EB324D"/>
    <w:rsid w:val="00EB42D3"/>
    <w:rsid w:val="00EB54AC"/>
    <w:rsid w:val="00EB5CCD"/>
    <w:rsid w:val="00EB77CF"/>
    <w:rsid w:val="00EC3FDB"/>
    <w:rsid w:val="00EC42FA"/>
    <w:rsid w:val="00EC45DB"/>
    <w:rsid w:val="00EC45F7"/>
    <w:rsid w:val="00EC4A5A"/>
    <w:rsid w:val="00EC519D"/>
    <w:rsid w:val="00EC59A8"/>
    <w:rsid w:val="00EC79FD"/>
    <w:rsid w:val="00ED027A"/>
    <w:rsid w:val="00ED02A2"/>
    <w:rsid w:val="00ED06B4"/>
    <w:rsid w:val="00ED096F"/>
    <w:rsid w:val="00ED105C"/>
    <w:rsid w:val="00ED1BD0"/>
    <w:rsid w:val="00EE0EB7"/>
    <w:rsid w:val="00EE20BD"/>
    <w:rsid w:val="00EE3014"/>
    <w:rsid w:val="00EE3127"/>
    <w:rsid w:val="00EE3CDF"/>
    <w:rsid w:val="00EE443F"/>
    <w:rsid w:val="00EE4472"/>
    <w:rsid w:val="00EE46F6"/>
    <w:rsid w:val="00EE62F1"/>
    <w:rsid w:val="00EE7477"/>
    <w:rsid w:val="00EF00BD"/>
    <w:rsid w:val="00EF135E"/>
    <w:rsid w:val="00EF24CB"/>
    <w:rsid w:val="00EF2713"/>
    <w:rsid w:val="00EF31CD"/>
    <w:rsid w:val="00EF34C6"/>
    <w:rsid w:val="00EF42B2"/>
    <w:rsid w:val="00EF697F"/>
    <w:rsid w:val="00EF729C"/>
    <w:rsid w:val="00F014AC"/>
    <w:rsid w:val="00F0307A"/>
    <w:rsid w:val="00F06F46"/>
    <w:rsid w:val="00F105DE"/>
    <w:rsid w:val="00F1185C"/>
    <w:rsid w:val="00F12837"/>
    <w:rsid w:val="00F14AFE"/>
    <w:rsid w:val="00F15CBE"/>
    <w:rsid w:val="00F21888"/>
    <w:rsid w:val="00F21EF2"/>
    <w:rsid w:val="00F22683"/>
    <w:rsid w:val="00F231C5"/>
    <w:rsid w:val="00F267E2"/>
    <w:rsid w:val="00F26D64"/>
    <w:rsid w:val="00F27D9E"/>
    <w:rsid w:val="00F27F9C"/>
    <w:rsid w:val="00F339C7"/>
    <w:rsid w:val="00F33D3F"/>
    <w:rsid w:val="00F34E11"/>
    <w:rsid w:val="00F36C79"/>
    <w:rsid w:val="00F37527"/>
    <w:rsid w:val="00F37C3D"/>
    <w:rsid w:val="00F37C93"/>
    <w:rsid w:val="00F40205"/>
    <w:rsid w:val="00F40437"/>
    <w:rsid w:val="00F41153"/>
    <w:rsid w:val="00F42EAA"/>
    <w:rsid w:val="00F43EC3"/>
    <w:rsid w:val="00F454F9"/>
    <w:rsid w:val="00F50DDA"/>
    <w:rsid w:val="00F51014"/>
    <w:rsid w:val="00F512F7"/>
    <w:rsid w:val="00F522E9"/>
    <w:rsid w:val="00F5247C"/>
    <w:rsid w:val="00F53245"/>
    <w:rsid w:val="00F570CE"/>
    <w:rsid w:val="00F6201E"/>
    <w:rsid w:val="00F62358"/>
    <w:rsid w:val="00F63813"/>
    <w:rsid w:val="00F63BA9"/>
    <w:rsid w:val="00F64579"/>
    <w:rsid w:val="00F64F71"/>
    <w:rsid w:val="00F67DBF"/>
    <w:rsid w:val="00F700A6"/>
    <w:rsid w:val="00F70F70"/>
    <w:rsid w:val="00F71BEB"/>
    <w:rsid w:val="00F71EF3"/>
    <w:rsid w:val="00F7645E"/>
    <w:rsid w:val="00F814B2"/>
    <w:rsid w:val="00F8289E"/>
    <w:rsid w:val="00F8531D"/>
    <w:rsid w:val="00F865A1"/>
    <w:rsid w:val="00F86A05"/>
    <w:rsid w:val="00F876B5"/>
    <w:rsid w:val="00F87B37"/>
    <w:rsid w:val="00F90B6E"/>
    <w:rsid w:val="00F93D93"/>
    <w:rsid w:val="00F941C2"/>
    <w:rsid w:val="00F94C8B"/>
    <w:rsid w:val="00F958FA"/>
    <w:rsid w:val="00F97680"/>
    <w:rsid w:val="00FA2AE9"/>
    <w:rsid w:val="00FA5539"/>
    <w:rsid w:val="00FA5B45"/>
    <w:rsid w:val="00FA6058"/>
    <w:rsid w:val="00FA6F7C"/>
    <w:rsid w:val="00FB17B9"/>
    <w:rsid w:val="00FB2341"/>
    <w:rsid w:val="00FB3678"/>
    <w:rsid w:val="00FB4AD2"/>
    <w:rsid w:val="00FB4CCF"/>
    <w:rsid w:val="00FB4D9E"/>
    <w:rsid w:val="00FB4E5D"/>
    <w:rsid w:val="00FB64FA"/>
    <w:rsid w:val="00FB6B56"/>
    <w:rsid w:val="00FB7288"/>
    <w:rsid w:val="00FC17ED"/>
    <w:rsid w:val="00FC3DF0"/>
    <w:rsid w:val="00FC54CC"/>
    <w:rsid w:val="00FC78E4"/>
    <w:rsid w:val="00FD12CD"/>
    <w:rsid w:val="00FD201E"/>
    <w:rsid w:val="00FD39AF"/>
    <w:rsid w:val="00FD4AAD"/>
    <w:rsid w:val="00FD53BC"/>
    <w:rsid w:val="00FD7585"/>
    <w:rsid w:val="00FE0231"/>
    <w:rsid w:val="00FE0C3A"/>
    <w:rsid w:val="00FE2BD9"/>
    <w:rsid w:val="00FE46C7"/>
    <w:rsid w:val="00FE6E3C"/>
    <w:rsid w:val="00FF0500"/>
    <w:rsid w:val="00FF315C"/>
    <w:rsid w:val="00FF40ED"/>
    <w:rsid w:val="00FF42F5"/>
    <w:rsid w:val="00FF5024"/>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1081A"/>
  <w15:docId w15:val="{C9407132-8BF4-4400-A5B5-A0F68373C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3637"/>
  </w:style>
  <w:style w:type="paragraph" w:styleId="Heading1">
    <w:name w:val="heading 1"/>
    <w:basedOn w:val="Normal"/>
    <w:next w:val="Normal"/>
    <w:link w:val="Heading1Char"/>
    <w:uiPriority w:val="9"/>
    <w:qFormat/>
    <w:rsid w:val="0017085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B04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45B1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327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85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B04E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45B1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170859"/>
    <w:pPr>
      <w:ind w:left="720"/>
      <w:contextualSpacing/>
    </w:pPr>
  </w:style>
  <w:style w:type="character" w:styleId="Hyperlink">
    <w:name w:val="Hyperlink"/>
    <w:basedOn w:val="DefaultParagraphFont"/>
    <w:uiPriority w:val="99"/>
    <w:unhideWhenUsed/>
    <w:rsid w:val="00170859"/>
    <w:rPr>
      <w:color w:val="0000FF" w:themeColor="hyperlink"/>
      <w:u w:val="single"/>
    </w:rPr>
  </w:style>
  <w:style w:type="paragraph" w:styleId="BalloonText">
    <w:name w:val="Balloon Text"/>
    <w:basedOn w:val="Normal"/>
    <w:link w:val="BalloonTextChar"/>
    <w:uiPriority w:val="99"/>
    <w:semiHidden/>
    <w:unhideWhenUsed/>
    <w:rsid w:val="00832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2982"/>
    <w:rPr>
      <w:rFonts w:ascii="Tahoma" w:hAnsi="Tahoma" w:cs="Tahoma"/>
      <w:sz w:val="16"/>
      <w:szCs w:val="16"/>
    </w:rPr>
  </w:style>
  <w:style w:type="character" w:styleId="FollowedHyperlink">
    <w:name w:val="FollowedHyperlink"/>
    <w:basedOn w:val="DefaultParagraphFont"/>
    <w:uiPriority w:val="99"/>
    <w:semiHidden/>
    <w:unhideWhenUsed/>
    <w:rsid w:val="00DA7625"/>
    <w:rPr>
      <w:color w:val="800080" w:themeColor="followedHyperlink"/>
      <w:u w:val="single"/>
    </w:rPr>
  </w:style>
  <w:style w:type="paragraph" w:styleId="TOCHeading">
    <w:name w:val="TOC Heading"/>
    <w:basedOn w:val="Heading1"/>
    <w:next w:val="Normal"/>
    <w:uiPriority w:val="39"/>
    <w:semiHidden/>
    <w:unhideWhenUsed/>
    <w:qFormat/>
    <w:rsid w:val="001C3141"/>
    <w:pPr>
      <w:outlineLvl w:val="9"/>
    </w:pPr>
    <w:rPr>
      <w:lang w:val="en-US"/>
    </w:rPr>
  </w:style>
  <w:style w:type="paragraph" w:styleId="TOC1">
    <w:name w:val="toc 1"/>
    <w:basedOn w:val="Normal"/>
    <w:next w:val="Normal"/>
    <w:autoRedefine/>
    <w:uiPriority w:val="39"/>
    <w:unhideWhenUsed/>
    <w:rsid w:val="001C3141"/>
    <w:pPr>
      <w:spacing w:after="100"/>
    </w:pPr>
  </w:style>
  <w:style w:type="paragraph" w:styleId="TOC2">
    <w:name w:val="toc 2"/>
    <w:basedOn w:val="Normal"/>
    <w:next w:val="Normal"/>
    <w:autoRedefine/>
    <w:uiPriority w:val="39"/>
    <w:unhideWhenUsed/>
    <w:rsid w:val="001C3141"/>
    <w:pPr>
      <w:spacing w:after="100"/>
      <w:ind w:left="220"/>
    </w:pPr>
  </w:style>
  <w:style w:type="paragraph" w:styleId="TOC3">
    <w:name w:val="toc 3"/>
    <w:basedOn w:val="Normal"/>
    <w:next w:val="Normal"/>
    <w:autoRedefine/>
    <w:uiPriority w:val="39"/>
    <w:unhideWhenUsed/>
    <w:rsid w:val="001C3141"/>
    <w:pPr>
      <w:spacing w:after="100"/>
      <w:ind w:left="440"/>
    </w:pPr>
  </w:style>
  <w:style w:type="paragraph" w:styleId="Header">
    <w:name w:val="header"/>
    <w:basedOn w:val="Normal"/>
    <w:link w:val="HeaderChar"/>
    <w:unhideWhenUsed/>
    <w:rsid w:val="001C3141"/>
    <w:pPr>
      <w:tabs>
        <w:tab w:val="center" w:pos="4513"/>
        <w:tab w:val="right" w:pos="9026"/>
      </w:tabs>
      <w:spacing w:after="0" w:line="240" w:lineRule="auto"/>
    </w:pPr>
  </w:style>
  <w:style w:type="character" w:customStyle="1" w:styleId="HeaderChar">
    <w:name w:val="Header Char"/>
    <w:basedOn w:val="DefaultParagraphFont"/>
    <w:link w:val="Header"/>
    <w:rsid w:val="001C3141"/>
  </w:style>
  <w:style w:type="paragraph" w:styleId="Footer">
    <w:name w:val="footer"/>
    <w:basedOn w:val="Normal"/>
    <w:link w:val="FooterChar"/>
    <w:uiPriority w:val="99"/>
    <w:unhideWhenUsed/>
    <w:rsid w:val="001C31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3141"/>
  </w:style>
  <w:style w:type="paragraph" w:customStyle="1" w:styleId="FileInfo">
    <w:name w:val="File Info"/>
    <w:semiHidden/>
    <w:rsid w:val="008C148D"/>
    <w:pPr>
      <w:spacing w:after="0" w:line="240" w:lineRule="auto"/>
    </w:pPr>
    <w:rPr>
      <w:rFonts w:ascii="Arial" w:eastAsia="Times New Roman" w:hAnsi="Arial" w:cs="Times New Roman"/>
      <w:sz w:val="20"/>
      <w:szCs w:val="24"/>
    </w:rPr>
  </w:style>
  <w:style w:type="table" w:styleId="TableGrid">
    <w:name w:val="Table Grid"/>
    <w:basedOn w:val="TableNormal"/>
    <w:uiPriority w:val="59"/>
    <w:rsid w:val="00DE4E5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FA5B45"/>
    <w:pPr>
      <w:spacing w:line="240" w:lineRule="auto"/>
    </w:pPr>
    <w:rPr>
      <w:b/>
      <w:bCs/>
      <w:color w:val="4F81BD" w:themeColor="accent1"/>
      <w:sz w:val="18"/>
      <w:szCs w:val="18"/>
    </w:rPr>
  </w:style>
  <w:style w:type="paragraph" w:styleId="HTMLPreformatted">
    <w:name w:val="HTML Preformatted"/>
    <w:basedOn w:val="Normal"/>
    <w:link w:val="HTMLPreformattedChar"/>
    <w:uiPriority w:val="99"/>
    <w:semiHidden/>
    <w:unhideWhenUsed/>
    <w:rsid w:val="009163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16341"/>
    <w:rPr>
      <w:rFonts w:ascii="Courier New" w:eastAsia="Times New Roman" w:hAnsi="Courier New" w:cs="Courier New"/>
      <w:sz w:val="20"/>
      <w:szCs w:val="20"/>
      <w:lang w:eastAsia="en-AU"/>
    </w:rPr>
  </w:style>
  <w:style w:type="paragraph" w:styleId="PlainText">
    <w:name w:val="Plain Text"/>
    <w:basedOn w:val="Normal"/>
    <w:link w:val="PlainTextChar"/>
    <w:uiPriority w:val="99"/>
    <w:unhideWhenUsed/>
    <w:rsid w:val="00DD3927"/>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DD3927"/>
    <w:rPr>
      <w:rFonts w:ascii="Consolas" w:hAnsi="Consolas"/>
      <w:sz w:val="21"/>
      <w:szCs w:val="21"/>
    </w:rPr>
  </w:style>
  <w:style w:type="paragraph" w:styleId="NoSpacing">
    <w:name w:val="No Spacing"/>
    <w:uiPriority w:val="1"/>
    <w:qFormat/>
    <w:rsid w:val="00503EAD"/>
    <w:pPr>
      <w:spacing w:after="0" w:line="240" w:lineRule="auto"/>
    </w:pPr>
  </w:style>
  <w:style w:type="table" w:customStyle="1" w:styleId="LightShading1">
    <w:name w:val="Light Shading1"/>
    <w:basedOn w:val="TableNormal"/>
    <w:uiPriority w:val="60"/>
    <w:rsid w:val="005249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2491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2491A"/>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5249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52491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4">
    <w:name w:val="toc 4"/>
    <w:basedOn w:val="Normal"/>
    <w:next w:val="Normal"/>
    <w:autoRedefine/>
    <w:uiPriority w:val="39"/>
    <w:unhideWhenUsed/>
    <w:rsid w:val="00AA3F15"/>
    <w:pPr>
      <w:spacing w:after="100"/>
      <w:ind w:left="660"/>
    </w:pPr>
  </w:style>
  <w:style w:type="paragraph" w:styleId="TOC5">
    <w:name w:val="toc 5"/>
    <w:basedOn w:val="Normal"/>
    <w:next w:val="Normal"/>
    <w:autoRedefine/>
    <w:uiPriority w:val="39"/>
    <w:unhideWhenUsed/>
    <w:rsid w:val="00AA3F15"/>
    <w:pPr>
      <w:spacing w:after="100"/>
      <w:ind w:left="880"/>
    </w:pPr>
  </w:style>
  <w:style w:type="paragraph" w:styleId="TOC6">
    <w:name w:val="toc 6"/>
    <w:basedOn w:val="Normal"/>
    <w:next w:val="Normal"/>
    <w:autoRedefine/>
    <w:uiPriority w:val="39"/>
    <w:unhideWhenUsed/>
    <w:rsid w:val="00AA3F15"/>
    <w:pPr>
      <w:spacing w:after="100"/>
      <w:ind w:left="1100"/>
    </w:pPr>
  </w:style>
  <w:style w:type="paragraph" w:styleId="TOC7">
    <w:name w:val="toc 7"/>
    <w:basedOn w:val="Normal"/>
    <w:next w:val="Normal"/>
    <w:autoRedefine/>
    <w:uiPriority w:val="39"/>
    <w:unhideWhenUsed/>
    <w:rsid w:val="00AA3F15"/>
    <w:pPr>
      <w:spacing w:after="100"/>
      <w:ind w:left="1320"/>
    </w:pPr>
  </w:style>
  <w:style w:type="paragraph" w:styleId="TOC8">
    <w:name w:val="toc 8"/>
    <w:basedOn w:val="Normal"/>
    <w:next w:val="Normal"/>
    <w:autoRedefine/>
    <w:uiPriority w:val="39"/>
    <w:unhideWhenUsed/>
    <w:rsid w:val="00AA3F15"/>
    <w:pPr>
      <w:spacing w:after="100"/>
      <w:ind w:left="1540"/>
    </w:pPr>
  </w:style>
  <w:style w:type="paragraph" w:styleId="TOC9">
    <w:name w:val="toc 9"/>
    <w:basedOn w:val="Normal"/>
    <w:next w:val="Normal"/>
    <w:autoRedefine/>
    <w:uiPriority w:val="39"/>
    <w:unhideWhenUsed/>
    <w:rsid w:val="00AA3F15"/>
    <w:pPr>
      <w:spacing w:after="100"/>
      <w:ind w:left="1760"/>
    </w:pPr>
  </w:style>
  <w:style w:type="character" w:customStyle="1" w:styleId="Heading4Char">
    <w:name w:val="Heading 4 Char"/>
    <w:basedOn w:val="DefaultParagraphFont"/>
    <w:link w:val="Heading4"/>
    <w:uiPriority w:val="9"/>
    <w:rsid w:val="005A3271"/>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714454">
      <w:bodyDiv w:val="1"/>
      <w:marLeft w:val="0"/>
      <w:marRight w:val="0"/>
      <w:marTop w:val="0"/>
      <w:marBottom w:val="0"/>
      <w:divBdr>
        <w:top w:val="none" w:sz="0" w:space="0" w:color="auto"/>
        <w:left w:val="none" w:sz="0" w:space="0" w:color="auto"/>
        <w:bottom w:val="none" w:sz="0" w:space="0" w:color="auto"/>
        <w:right w:val="none" w:sz="0" w:space="0" w:color="auto"/>
      </w:divBdr>
    </w:div>
    <w:div w:id="650594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fontTable" Target="fontTable.xml"/><Relationship Id="rId10" Type="http://schemas.openxmlformats.org/officeDocument/2006/relationships/hyperlink" Target="http://www.gnu.org/licenses/lgpl-3.0-standalone.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2" Type="http://schemas.openxmlformats.org/officeDocument/2006/relationships/image" Target="media/image104.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D06978-B0DD-41CD-8028-ADE439AFA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1</Pages>
  <Words>42660</Words>
  <Characters>243162</Characters>
  <Application>Microsoft Office Word</Application>
  <DocSecurity>0</DocSecurity>
  <Lines>2026</Lines>
  <Paragraphs>570</Paragraphs>
  <ScaleCrop>false</ScaleCrop>
  <HeadingPairs>
    <vt:vector size="2" baseType="variant">
      <vt:variant>
        <vt:lpstr>Title</vt:lpstr>
      </vt:variant>
      <vt:variant>
        <vt:i4>1</vt:i4>
      </vt:variant>
    </vt:vector>
  </HeadingPairs>
  <TitlesOfParts>
    <vt:vector size="1" baseType="lpstr">
      <vt:lpstr/>
    </vt:vector>
  </TitlesOfParts>
  <Company>ASCo</Company>
  <LinksUpToDate>false</LinksUpToDate>
  <CharactersWithSpaces>285252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Rhyder</dc:creator>
  <cp:lastModifiedBy>starritta</cp:lastModifiedBy>
  <cp:revision>72</cp:revision>
  <cp:lastPrinted>2016-05-10T00:07:00Z</cp:lastPrinted>
  <dcterms:created xsi:type="dcterms:W3CDTF">2016-06-07T02:25:00Z</dcterms:created>
  <dcterms:modified xsi:type="dcterms:W3CDTF">2018-07-24T02:30:00Z</dcterms:modified>
</cp:coreProperties>
</file>